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93419" w14:textId="0F2BC50C" w:rsidR="00FA14B0" w:rsidRPr="00C83FB3" w:rsidRDefault="00A60015" w:rsidP="00A60015">
      <w:pPr>
        <w:jc w:val="center"/>
        <w:rPr>
          <w:b/>
          <w:sz w:val="28"/>
          <w:szCs w:val="28"/>
        </w:rPr>
      </w:pPr>
      <w:r w:rsidRPr="00C83FB3">
        <w:rPr>
          <w:b/>
          <w:sz w:val="28"/>
          <w:szCs w:val="28"/>
        </w:rPr>
        <w:t xml:space="preserve">CALL FOR </w:t>
      </w:r>
      <w:r w:rsidR="00C83FB3" w:rsidRPr="00C83FB3">
        <w:rPr>
          <w:b/>
          <w:sz w:val="28"/>
          <w:szCs w:val="28"/>
        </w:rPr>
        <w:t xml:space="preserve">BOOK </w:t>
      </w:r>
      <w:r w:rsidRPr="00C83FB3">
        <w:rPr>
          <w:b/>
          <w:sz w:val="28"/>
          <w:szCs w:val="28"/>
        </w:rPr>
        <w:t>CHAPTER CONTRIBUTIONS</w:t>
      </w:r>
    </w:p>
    <w:p w14:paraId="35E05AE8" w14:textId="77777777" w:rsidR="00A60015" w:rsidRDefault="00A60015"/>
    <w:p w14:paraId="7B0C361E" w14:textId="77777777" w:rsidR="00A60015" w:rsidRPr="0078549A" w:rsidRDefault="00A60015" w:rsidP="006852EE">
      <w:pPr>
        <w:rPr>
          <w:sz w:val="28"/>
          <w:szCs w:val="28"/>
        </w:rPr>
      </w:pPr>
      <w:r w:rsidRPr="0078549A">
        <w:rPr>
          <w:sz w:val="28"/>
          <w:szCs w:val="28"/>
        </w:rPr>
        <w:t>Global academic publishing: Policies, practices, and pedagogies</w:t>
      </w:r>
    </w:p>
    <w:p w14:paraId="1E8513D0" w14:textId="77777777" w:rsidR="00A60015" w:rsidRPr="0078549A" w:rsidRDefault="00A60015" w:rsidP="00A60015">
      <w:pPr>
        <w:jc w:val="center"/>
        <w:rPr>
          <w:color w:val="1B1D22"/>
        </w:rPr>
      </w:pPr>
      <w:r w:rsidRPr="0078549A">
        <w:rPr>
          <w:color w:val="1B1D22"/>
        </w:rPr>
        <w:t>Mary Jane Curry and Theresa Lillis, editors</w:t>
      </w:r>
    </w:p>
    <w:p w14:paraId="7255D03A" w14:textId="01AF36AC" w:rsidR="00A60015" w:rsidRPr="0078549A" w:rsidRDefault="0020770C" w:rsidP="00A60015">
      <w:pPr>
        <w:jc w:val="center"/>
        <w:rPr>
          <w:color w:val="1B1D22"/>
        </w:rPr>
      </w:pPr>
      <w:r w:rsidRPr="0078549A">
        <w:rPr>
          <w:color w:val="1B1D22"/>
        </w:rPr>
        <w:t xml:space="preserve">Part of the </w:t>
      </w:r>
      <w:r w:rsidR="000A6AA8">
        <w:rPr>
          <w:color w:val="1B1D22"/>
        </w:rPr>
        <w:t xml:space="preserve">series </w:t>
      </w:r>
      <w:r w:rsidRPr="000A6AA8">
        <w:rPr>
          <w:i/>
          <w:color w:val="1B1D22"/>
        </w:rPr>
        <w:t>Studies in Knowledge Production and Participation</w:t>
      </w:r>
      <w:r w:rsidRPr="0078549A">
        <w:rPr>
          <w:color w:val="1B1D22"/>
        </w:rPr>
        <w:t xml:space="preserve">, </w:t>
      </w:r>
      <w:r w:rsidR="00A60015" w:rsidRPr="0078549A">
        <w:rPr>
          <w:color w:val="1B1D22"/>
        </w:rPr>
        <w:t>Multilingual Matters</w:t>
      </w:r>
      <w:r w:rsidR="000A6AA8">
        <w:rPr>
          <w:color w:val="1B1D22"/>
        </w:rPr>
        <w:t>, Clevedon, UK</w:t>
      </w:r>
    </w:p>
    <w:p w14:paraId="61222DB7" w14:textId="77777777" w:rsidR="00A60015" w:rsidRDefault="00A60015" w:rsidP="00A60015"/>
    <w:p w14:paraId="7740AE01" w14:textId="4C50EEAD" w:rsidR="00A60015" w:rsidRDefault="00A60015" w:rsidP="00A60015">
      <w:r w:rsidRPr="00BE0D3D">
        <w:t>The status of English as a dominant language of scholarly publishing in many global locations and academic disciplines continues to grow. Many scholars around the world are coming under increasing pressure not only to publish, but to publish in English and in high-status indexed journals (which predominantly use English).</w:t>
      </w:r>
      <w:r>
        <w:t xml:space="preserve"> More research in this broad area of global publishing is needed, not least because of the significant increase in academic evaluation systems which are centrally based on publications and which are shaping knowledge production practices in profound ways. We invite proposals for chapters of up to 6000 words, to be incl</w:t>
      </w:r>
      <w:r w:rsidR="000A6AA8">
        <w:t>uded in one of these sections</w:t>
      </w:r>
      <w:r>
        <w:t xml:space="preserve">: </w:t>
      </w:r>
      <w:r w:rsidRPr="00A60015">
        <w:rPr>
          <w:color w:val="1B1D22"/>
        </w:rPr>
        <w:t>Global Publishing Policy</w:t>
      </w:r>
      <w:r w:rsidR="000A6AA8">
        <w:rPr>
          <w:color w:val="1B1D22"/>
        </w:rPr>
        <w:t>;</w:t>
      </w:r>
      <w:r>
        <w:rPr>
          <w:color w:val="1B1D22"/>
        </w:rPr>
        <w:t xml:space="preserve"> t</w:t>
      </w:r>
      <w:r w:rsidRPr="00A60015">
        <w:rPr>
          <w:color w:val="1B1D22"/>
        </w:rPr>
        <w:t xml:space="preserve">he </w:t>
      </w:r>
      <w:r w:rsidR="000A6AA8" w:rsidRPr="00A60015">
        <w:rPr>
          <w:color w:val="1B1D22"/>
        </w:rPr>
        <w:t xml:space="preserve">Global </w:t>
      </w:r>
      <w:r w:rsidRPr="00A60015">
        <w:rPr>
          <w:color w:val="1B1D22"/>
        </w:rPr>
        <w:t>Practices of Publication</w:t>
      </w:r>
      <w:r w:rsidR="000A6AA8">
        <w:rPr>
          <w:color w:val="1B1D22"/>
        </w:rPr>
        <w:t>;</w:t>
      </w:r>
      <w:r>
        <w:rPr>
          <w:color w:val="1B1D22"/>
        </w:rPr>
        <w:t xml:space="preserve"> </w:t>
      </w:r>
      <w:r w:rsidR="000A6AA8">
        <w:rPr>
          <w:color w:val="1B1D22"/>
        </w:rPr>
        <w:t xml:space="preserve">and </w:t>
      </w:r>
      <w:r w:rsidRPr="00A60015">
        <w:t>Pedagogies for Writing for Global Publication</w:t>
      </w:r>
      <w:r>
        <w:t xml:space="preserve">. </w:t>
      </w:r>
      <w:r w:rsidRPr="00A60015">
        <w:rPr>
          <w:i/>
        </w:rPr>
        <w:t xml:space="preserve">We are particularly interested </w:t>
      </w:r>
      <w:r w:rsidR="00487881">
        <w:rPr>
          <w:i/>
        </w:rPr>
        <w:t>in rece</w:t>
      </w:r>
      <w:r w:rsidR="00C12194">
        <w:rPr>
          <w:i/>
        </w:rPr>
        <w:t>i</w:t>
      </w:r>
      <w:r w:rsidR="00487881">
        <w:rPr>
          <w:i/>
        </w:rPr>
        <w:t>ving propo</w:t>
      </w:r>
      <w:r w:rsidR="00864123">
        <w:rPr>
          <w:i/>
        </w:rPr>
        <w:t xml:space="preserve">sals which focus </w:t>
      </w:r>
      <w:r w:rsidRPr="00A60015">
        <w:rPr>
          <w:i/>
        </w:rPr>
        <w:t>on</w:t>
      </w:r>
      <w:r>
        <w:t>:</w:t>
      </w:r>
    </w:p>
    <w:p w14:paraId="0760451E" w14:textId="4A090C5C" w:rsidR="00A60015" w:rsidRDefault="00A60015" w:rsidP="00A60015">
      <w:pPr>
        <w:pStyle w:val="ListParagraph"/>
        <w:numPr>
          <w:ilvl w:val="0"/>
          <w:numId w:val="1"/>
        </w:numPr>
      </w:pPr>
      <w:r>
        <w:t xml:space="preserve">the current publishing situations </w:t>
      </w:r>
      <w:r w:rsidR="00C83FB3">
        <w:t>under-researched geolinguistic areas</w:t>
      </w:r>
      <w:r w:rsidR="00C12194">
        <w:t xml:space="preserve"> including Africa and Latin America</w:t>
      </w:r>
    </w:p>
    <w:p w14:paraId="134840FB" w14:textId="77777777" w:rsidR="00A60015" w:rsidRDefault="00A60015" w:rsidP="00A60015">
      <w:pPr>
        <w:pStyle w:val="ListParagraph"/>
        <w:numPr>
          <w:ilvl w:val="0"/>
          <w:numId w:val="1"/>
        </w:numPr>
      </w:pPr>
      <w:r>
        <w:t xml:space="preserve">publishing policies around the globe, especially those promoting and rewarding publishing in journals included in ISI/Thomson Reuters indexes </w:t>
      </w:r>
    </w:p>
    <w:p w14:paraId="55F18FAF" w14:textId="77777777" w:rsidR="00A60015" w:rsidRDefault="00A60015" w:rsidP="00A60015">
      <w:pPr>
        <w:pStyle w:val="ListParagraph"/>
        <w:numPr>
          <w:ilvl w:val="0"/>
          <w:numId w:val="1"/>
        </w:numPr>
      </w:pPr>
      <w:r w:rsidRPr="00BE0D3D">
        <w:t>the rise of the open access movement and mandates and the “green road” or self-arch</w:t>
      </w:r>
      <w:r>
        <w:t>iving to scientific publishing</w:t>
      </w:r>
    </w:p>
    <w:p w14:paraId="2F2216C0" w14:textId="77777777" w:rsidR="00A60015" w:rsidRDefault="00A60015" w:rsidP="00A60015">
      <w:pPr>
        <w:pStyle w:val="ListParagraph"/>
        <w:numPr>
          <w:ilvl w:val="0"/>
          <w:numId w:val="1"/>
        </w:numPr>
      </w:pPr>
      <w:r w:rsidRPr="00BE0D3D">
        <w:t>supporting scholars’ interests in maintaining scholarly publishing in their local languages</w:t>
      </w:r>
      <w:r>
        <w:t xml:space="preserve"> </w:t>
      </w:r>
    </w:p>
    <w:p w14:paraId="49CF85FD" w14:textId="77777777" w:rsidR="00A60015" w:rsidRDefault="00A60015" w:rsidP="00A60015">
      <w:pPr>
        <w:pStyle w:val="ListParagraph"/>
        <w:numPr>
          <w:ilvl w:val="0"/>
          <w:numId w:val="1"/>
        </w:numPr>
      </w:pPr>
      <w:r w:rsidRPr="00BE0D3D">
        <w:t xml:space="preserve">the growing number of English-medium journals published outside of dominant Anglophone contexts </w:t>
      </w:r>
    </w:p>
    <w:p w14:paraId="39540444" w14:textId="77777777" w:rsidR="00A60015" w:rsidRDefault="00A60015" w:rsidP="00A60015">
      <w:pPr>
        <w:pStyle w:val="ListParagraph"/>
        <w:numPr>
          <w:ilvl w:val="0"/>
          <w:numId w:val="1"/>
        </w:numPr>
      </w:pPr>
      <w:r>
        <w:t>p</w:t>
      </w:r>
      <w:r w:rsidRPr="00BE0D3D">
        <w:t>ressures for postgraduate students to publish in English as well as in loca</w:t>
      </w:r>
      <w:r>
        <w:t>l, regional and other languages</w:t>
      </w:r>
    </w:p>
    <w:p w14:paraId="673477DF" w14:textId="77777777" w:rsidR="00A60015" w:rsidRPr="00BE0D3D" w:rsidRDefault="00A60015" w:rsidP="00A60015">
      <w:pPr>
        <w:pStyle w:val="ListParagraph"/>
        <w:numPr>
          <w:ilvl w:val="0"/>
          <w:numId w:val="1"/>
        </w:numPr>
      </w:pPr>
      <w:r>
        <w:t>the impact of the dominance of English on the sustainability of local knowledges—and how different knowledges are being produced in languages other than English.</w:t>
      </w:r>
    </w:p>
    <w:p w14:paraId="69B2B6BD" w14:textId="07D4ECB7" w:rsidR="00A60015" w:rsidRDefault="00A60015" w:rsidP="00A60015">
      <w:r>
        <w:t>750-1000 word proposals that detail the proposed chapter’s research base, main argument, theoretical framework and research methodology should be submitted</w:t>
      </w:r>
      <w:r w:rsidR="00E06F80" w:rsidRPr="00E06F80">
        <w:t xml:space="preserve"> </w:t>
      </w:r>
      <w:r w:rsidR="00E06F80">
        <w:t>by June 1</w:t>
      </w:r>
      <w:bookmarkStart w:id="0" w:name="_GoBack"/>
      <w:bookmarkEnd w:id="0"/>
      <w:r w:rsidR="00E06F80">
        <w:t>, 2015</w:t>
      </w:r>
      <w:r>
        <w:t xml:space="preserve"> to Mary Jane Curry (</w:t>
      </w:r>
      <w:hyperlink r:id="rId6" w:history="1">
        <w:r w:rsidRPr="002E78FB">
          <w:rPr>
            <w:rStyle w:val="Hyperlink"/>
          </w:rPr>
          <w:t>mjcurry@warner.rochester.edu</w:t>
        </w:r>
      </w:hyperlink>
      <w:r>
        <w:t>)</w:t>
      </w:r>
      <w:r w:rsidR="0078549A">
        <w:t xml:space="preserve">. </w:t>
      </w:r>
      <w:r w:rsidR="00E06F80">
        <w:t xml:space="preserve"> </w:t>
      </w:r>
      <w:r w:rsidR="0078549A">
        <w:t xml:space="preserve">We anticipate following </w:t>
      </w:r>
      <w:r w:rsidR="00E06F80">
        <w:t xml:space="preserve">this </w:t>
      </w:r>
      <w:r w:rsidR="0078549A">
        <w:t>schedule:</w:t>
      </w:r>
    </w:p>
    <w:p w14:paraId="42308E52" w14:textId="4AC5FE88" w:rsidR="0078549A" w:rsidRDefault="0078549A" w:rsidP="00E06F80">
      <w:pPr>
        <w:pStyle w:val="ListParagraph"/>
        <w:numPr>
          <w:ilvl w:val="0"/>
          <w:numId w:val="2"/>
        </w:numPr>
      </w:pPr>
      <w:r>
        <w:t>July 1</w:t>
      </w:r>
      <w:r w:rsidR="00E06F80">
        <w:t>, 2015</w:t>
      </w:r>
      <w:r>
        <w:t>—evaluation of abstracts completed and authors invited to develop full chapters</w:t>
      </w:r>
    </w:p>
    <w:p w14:paraId="34204424" w14:textId="327380B3" w:rsidR="0078549A" w:rsidRDefault="0078549A" w:rsidP="00E06F80">
      <w:pPr>
        <w:pStyle w:val="ListParagraph"/>
        <w:numPr>
          <w:ilvl w:val="0"/>
          <w:numId w:val="2"/>
        </w:numPr>
        <w:jc w:val="both"/>
      </w:pPr>
      <w:r>
        <w:t>December 1</w:t>
      </w:r>
      <w:r w:rsidR="00E06F80">
        <w:t>, 2015</w:t>
      </w:r>
      <w:r>
        <w:t xml:space="preserve">—chapter drafts due, in the first instance for </w:t>
      </w:r>
      <w:r w:rsidR="00E06F80">
        <w:t xml:space="preserve">internal </w:t>
      </w:r>
      <w:r>
        <w:t>peer review by other contributors to the book</w:t>
      </w:r>
    </w:p>
    <w:p w14:paraId="2D96F73B" w14:textId="40E701AC" w:rsidR="0078549A" w:rsidRDefault="0078549A" w:rsidP="00E06F80">
      <w:pPr>
        <w:pStyle w:val="ListParagraph"/>
        <w:numPr>
          <w:ilvl w:val="0"/>
          <w:numId w:val="2"/>
        </w:numPr>
      </w:pPr>
      <w:r>
        <w:t>March 1</w:t>
      </w:r>
      <w:r w:rsidR="00E06F80">
        <w:t>, 2016</w:t>
      </w:r>
      <w:r>
        <w:t>—feedback from peer reviewers and book editors to authors</w:t>
      </w:r>
    </w:p>
    <w:p w14:paraId="2EAC8F57" w14:textId="793804D0" w:rsidR="0078549A" w:rsidRDefault="0078549A" w:rsidP="00E06F80">
      <w:pPr>
        <w:pStyle w:val="ListParagraph"/>
        <w:numPr>
          <w:ilvl w:val="0"/>
          <w:numId w:val="2"/>
        </w:numPr>
      </w:pPr>
      <w:r>
        <w:t>April 15</w:t>
      </w:r>
      <w:r w:rsidR="00E06F80">
        <w:t>, 2016</w:t>
      </w:r>
      <w:r>
        <w:t>—revised chapters due</w:t>
      </w:r>
      <w:r w:rsidR="00E06F80">
        <w:t xml:space="preserve"> to editors</w:t>
      </w:r>
    </w:p>
    <w:p w14:paraId="1E7DB783" w14:textId="64EC037A" w:rsidR="0078549A" w:rsidRDefault="0078549A" w:rsidP="00E06F80">
      <w:pPr>
        <w:pStyle w:val="ListParagraph"/>
        <w:numPr>
          <w:ilvl w:val="0"/>
          <w:numId w:val="2"/>
        </w:numPr>
      </w:pPr>
      <w:r>
        <w:t>May 15</w:t>
      </w:r>
      <w:r w:rsidR="00E06F80">
        <w:t>, 2016</w:t>
      </w:r>
      <w:r>
        <w:t>—final selection of book chapters to be made</w:t>
      </w:r>
      <w:r w:rsidR="00E06F80">
        <w:t>, final revisions requested</w:t>
      </w:r>
    </w:p>
    <w:p w14:paraId="16CA1E34" w14:textId="75E78266" w:rsidR="00E06F80" w:rsidRDefault="00E06F80" w:rsidP="00E06F80">
      <w:pPr>
        <w:pStyle w:val="ListParagraph"/>
        <w:numPr>
          <w:ilvl w:val="0"/>
          <w:numId w:val="2"/>
        </w:numPr>
      </w:pPr>
      <w:r>
        <w:lastRenderedPageBreak/>
        <w:t>J</w:t>
      </w:r>
      <w:r w:rsidR="008C2642">
        <w:t>une 1, 2016—final revisions due to editors</w:t>
      </w:r>
    </w:p>
    <w:p w14:paraId="123E2878" w14:textId="504C4507" w:rsidR="0078549A" w:rsidRDefault="0078549A" w:rsidP="00E06F80">
      <w:pPr>
        <w:pStyle w:val="ListParagraph"/>
        <w:numPr>
          <w:ilvl w:val="0"/>
          <w:numId w:val="2"/>
        </w:numPr>
      </w:pPr>
      <w:r>
        <w:t>July 1</w:t>
      </w:r>
      <w:r w:rsidR="00E06F80">
        <w:t>, 2016</w:t>
      </w:r>
      <w:r>
        <w:t>—delivery of full manuscript to Multilingual Matters</w:t>
      </w:r>
    </w:p>
    <w:p w14:paraId="6B5C9B46" w14:textId="77777777" w:rsidR="000A6AA8" w:rsidRDefault="000A6AA8" w:rsidP="000A6AA8"/>
    <w:p w14:paraId="2FE44AB3" w14:textId="06BFD5C4" w:rsidR="000A6AA8" w:rsidRPr="00A60015" w:rsidRDefault="000A6AA8" w:rsidP="000A6AA8">
      <w:r>
        <w:t>We expect that contributors will be willing to engage in peer review of one paper to be included in the book. Authors are responsible for getting publisher permission for any copyrighted material used in their chapters, and for delivering a manuscript with complete references, tables, etc.</w:t>
      </w:r>
    </w:p>
    <w:sectPr w:rsidR="000A6AA8" w:rsidRPr="00A60015" w:rsidSect="0069421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7541B"/>
    <w:multiLevelType w:val="hybridMultilevel"/>
    <w:tmpl w:val="AF76E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FB1A3E"/>
    <w:multiLevelType w:val="hybridMultilevel"/>
    <w:tmpl w:val="34C84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015"/>
    <w:rsid w:val="000A6AA8"/>
    <w:rsid w:val="0020770C"/>
    <w:rsid w:val="00487881"/>
    <w:rsid w:val="00610BF2"/>
    <w:rsid w:val="006852EE"/>
    <w:rsid w:val="00694211"/>
    <w:rsid w:val="0078549A"/>
    <w:rsid w:val="00864123"/>
    <w:rsid w:val="008C2642"/>
    <w:rsid w:val="00A60015"/>
    <w:rsid w:val="00C12194"/>
    <w:rsid w:val="00C83FB3"/>
    <w:rsid w:val="00E06F80"/>
    <w:rsid w:val="00FA14B0"/>
    <w:rsid w:val="00FF4D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0EAB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015"/>
    <w:pPr>
      <w:ind w:left="720"/>
      <w:contextualSpacing/>
    </w:pPr>
  </w:style>
  <w:style w:type="character" w:styleId="Hyperlink">
    <w:name w:val="Hyperlink"/>
    <w:basedOn w:val="DefaultParagraphFont"/>
    <w:uiPriority w:val="99"/>
    <w:unhideWhenUsed/>
    <w:rsid w:val="00A60015"/>
    <w:rPr>
      <w:color w:val="0000FF" w:themeColor="hyperlink"/>
      <w:u w:val="single"/>
    </w:rPr>
  </w:style>
  <w:style w:type="character" w:styleId="CommentReference">
    <w:name w:val="annotation reference"/>
    <w:basedOn w:val="DefaultParagraphFont"/>
    <w:uiPriority w:val="99"/>
    <w:semiHidden/>
    <w:unhideWhenUsed/>
    <w:rsid w:val="00864123"/>
    <w:rPr>
      <w:sz w:val="16"/>
      <w:szCs w:val="16"/>
    </w:rPr>
  </w:style>
  <w:style w:type="paragraph" w:styleId="CommentText">
    <w:name w:val="annotation text"/>
    <w:basedOn w:val="Normal"/>
    <w:link w:val="CommentTextChar"/>
    <w:uiPriority w:val="99"/>
    <w:semiHidden/>
    <w:unhideWhenUsed/>
    <w:rsid w:val="00864123"/>
    <w:rPr>
      <w:sz w:val="20"/>
      <w:szCs w:val="20"/>
    </w:rPr>
  </w:style>
  <w:style w:type="character" w:customStyle="1" w:styleId="CommentTextChar">
    <w:name w:val="Comment Text Char"/>
    <w:basedOn w:val="DefaultParagraphFont"/>
    <w:link w:val="CommentText"/>
    <w:uiPriority w:val="99"/>
    <w:semiHidden/>
    <w:rsid w:val="00864123"/>
    <w:rPr>
      <w:sz w:val="20"/>
      <w:szCs w:val="20"/>
    </w:rPr>
  </w:style>
  <w:style w:type="paragraph" w:styleId="CommentSubject">
    <w:name w:val="annotation subject"/>
    <w:basedOn w:val="CommentText"/>
    <w:next w:val="CommentText"/>
    <w:link w:val="CommentSubjectChar"/>
    <w:uiPriority w:val="99"/>
    <w:semiHidden/>
    <w:unhideWhenUsed/>
    <w:rsid w:val="00864123"/>
    <w:rPr>
      <w:b/>
      <w:bCs/>
    </w:rPr>
  </w:style>
  <w:style w:type="character" w:customStyle="1" w:styleId="CommentSubjectChar">
    <w:name w:val="Comment Subject Char"/>
    <w:basedOn w:val="CommentTextChar"/>
    <w:link w:val="CommentSubject"/>
    <w:uiPriority w:val="99"/>
    <w:semiHidden/>
    <w:rsid w:val="00864123"/>
    <w:rPr>
      <w:b/>
      <w:bCs/>
      <w:sz w:val="20"/>
      <w:szCs w:val="20"/>
    </w:rPr>
  </w:style>
  <w:style w:type="paragraph" w:styleId="BalloonText">
    <w:name w:val="Balloon Text"/>
    <w:basedOn w:val="Normal"/>
    <w:link w:val="BalloonTextChar"/>
    <w:uiPriority w:val="99"/>
    <w:semiHidden/>
    <w:unhideWhenUsed/>
    <w:rsid w:val="00864123"/>
    <w:rPr>
      <w:rFonts w:ascii="Tahoma" w:hAnsi="Tahoma" w:cs="Tahoma"/>
      <w:sz w:val="16"/>
      <w:szCs w:val="16"/>
    </w:rPr>
  </w:style>
  <w:style w:type="character" w:customStyle="1" w:styleId="BalloonTextChar">
    <w:name w:val="Balloon Text Char"/>
    <w:basedOn w:val="DefaultParagraphFont"/>
    <w:link w:val="BalloonText"/>
    <w:uiPriority w:val="99"/>
    <w:semiHidden/>
    <w:rsid w:val="0086412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015"/>
    <w:pPr>
      <w:ind w:left="720"/>
      <w:contextualSpacing/>
    </w:pPr>
  </w:style>
  <w:style w:type="character" w:styleId="Hyperlink">
    <w:name w:val="Hyperlink"/>
    <w:basedOn w:val="DefaultParagraphFont"/>
    <w:uiPriority w:val="99"/>
    <w:unhideWhenUsed/>
    <w:rsid w:val="00A60015"/>
    <w:rPr>
      <w:color w:val="0000FF" w:themeColor="hyperlink"/>
      <w:u w:val="single"/>
    </w:rPr>
  </w:style>
  <w:style w:type="character" w:styleId="CommentReference">
    <w:name w:val="annotation reference"/>
    <w:basedOn w:val="DefaultParagraphFont"/>
    <w:uiPriority w:val="99"/>
    <w:semiHidden/>
    <w:unhideWhenUsed/>
    <w:rsid w:val="00864123"/>
    <w:rPr>
      <w:sz w:val="16"/>
      <w:szCs w:val="16"/>
    </w:rPr>
  </w:style>
  <w:style w:type="paragraph" w:styleId="CommentText">
    <w:name w:val="annotation text"/>
    <w:basedOn w:val="Normal"/>
    <w:link w:val="CommentTextChar"/>
    <w:uiPriority w:val="99"/>
    <w:semiHidden/>
    <w:unhideWhenUsed/>
    <w:rsid w:val="00864123"/>
    <w:rPr>
      <w:sz w:val="20"/>
      <w:szCs w:val="20"/>
    </w:rPr>
  </w:style>
  <w:style w:type="character" w:customStyle="1" w:styleId="CommentTextChar">
    <w:name w:val="Comment Text Char"/>
    <w:basedOn w:val="DefaultParagraphFont"/>
    <w:link w:val="CommentText"/>
    <w:uiPriority w:val="99"/>
    <w:semiHidden/>
    <w:rsid w:val="00864123"/>
    <w:rPr>
      <w:sz w:val="20"/>
      <w:szCs w:val="20"/>
    </w:rPr>
  </w:style>
  <w:style w:type="paragraph" w:styleId="CommentSubject">
    <w:name w:val="annotation subject"/>
    <w:basedOn w:val="CommentText"/>
    <w:next w:val="CommentText"/>
    <w:link w:val="CommentSubjectChar"/>
    <w:uiPriority w:val="99"/>
    <w:semiHidden/>
    <w:unhideWhenUsed/>
    <w:rsid w:val="00864123"/>
    <w:rPr>
      <w:b/>
      <w:bCs/>
    </w:rPr>
  </w:style>
  <w:style w:type="character" w:customStyle="1" w:styleId="CommentSubjectChar">
    <w:name w:val="Comment Subject Char"/>
    <w:basedOn w:val="CommentTextChar"/>
    <w:link w:val="CommentSubject"/>
    <w:uiPriority w:val="99"/>
    <w:semiHidden/>
    <w:rsid w:val="00864123"/>
    <w:rPr>
      <w:b/>
      <w:bCs/>
      <w:sz w:val="20"/>
      <w:szCs w:val="20"/>
    </w:rPr>
  </w:style>
  <w:style w:type="paragraph" w:styleId="BalloonText">
    <w:name w:val="Balloon Text"/>
    <w:basedOn w:val="Normal"/>
    <w:link w:val="BalloonTextChar"/>
    <w:uiPriority w:val="99"/>
    <w:semiHidden/>
    <w:unhideWhenUsed/>
    <w:rsid w:val="00864123"/>
    <w:rPr>
      <w:rFonts w:ascii="Tahoma" w:hAnsi="Tahoma" w:cs="Tahoma"/>
      <w:sz w:val="16"/>
      <w:szCs w:val="16"/>
    </w:rPr>
  </w:style>
  <w:style w:type="character" w:customStyle="1" w:styleId="BalloonTextChar">
    <w:name w:val="Balloon Text Char"/>
    <w:basedOn w:val="DefaultParagraphFont"/>
    <w:link w:val="BalloonText"/>
    <w:uiPriority w:val="99"/>
    <w:semiHidden/>
    <w:rsid w:val="008641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jcurry@warner.rochester.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456</Words>
  <Characters>2604</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Rochester</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J Curry</dc:creator>
  <cp:lastModifiedBy>M J Curry</cp:lastModifiedBy>
  <cp:revision>8</cp:revision>
  <cp:lastPrinted>2015-03-20T16:13:00Z</cp:lastPrinted>
  <dcterms:created xsi:type="dcterms:W3CDTF">2015-03-20T15:59:00Z</dcterms:created>
  <dcterms:modified xsi:type="dcterms:W3CDTF">2015-04-20T13:59:00Z</dcterms:modified>
</cp:coreProperties>
</file>