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Dear Colleagues,</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b/>
          <w:sz w:val="20"/>
          <w:szCs w:val="20"/>
        </w:rPr>
      </w:pPr>
      <w:r w:rsidRPr="00CF2A73">
        <w:rPr>
          <w:rFonts w:ascii="Times New Roman" w:eastAsia="Times New Roman" w:hAnsi="Times New Roman" w:cs="Times New Roman"/>
          <w:b/>
          <w:color w:val="000000"/>
          <w:sz w:val="20"/>
          <w:szCs w:val="20"/>
        </w:rPr>
        <w:t>NAB</w:t>
      </w:r>
      <w:r w:rsidR="009C60B5">
        <w:rPr>
          <w:rFonts w:ascii="Times New Roman" w:eastAsia="Times New Roman" w:hAnsi="Times New Roman" w:cs="Times New Roman"/>
          <w:b/>
          <w:color w:val="000000"/>
          <w:sz w:val="20"/>
          <w:szCs w:val="20"/>
        </w:rPr>
        <w:t>E Research &amp; Evaluation SIG 2016</w:t>
      </w:r>
      <w:bookmarkStart w:id="0" w:name="_GoBack"/>
      <w:bookmarkEnd w:id="0"/>
      <w:r w:rsidRPr="00CF2A73">
        <w:rPr>
          <w:rFonts w:ascii="Times New Roman" w:eastAsia="Times New Roman" w:hAnsi="Times New Roman" w:cs="Times New Roman"/>
          <w:b/>
          <w:color w:val="000000"/>
          <w:sz w:val="20"/>
          <w:szCs w:val="20"/>
        </w:rPr>
        <w:t xml:space="preserve"> Proposal Submission</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 xml:space="preserve">We are accepting proposals for short papers </w:t>
      </w:r>
      <w:r w:rsidR="00A61506">
        <w:rPr>
          <w:rFonts w:ascii="Times New Roman" w:eastAsia="Times New Roman" w:hAnsi="Times New Roman" w:cs="Times New Roman"/>
          <w:sz w:val="20"/>
          <w:szCs w:val="20"/>
        </w:rPr>
        <w:t xml:space="preserve">(15 mins.) </w:t>
      </w:r>
      <w:r w:rsidRPr="00CF2A73">
        <w:rPr>
          <w:rFonts w:ascii="Times New Roman" w:eastAsia="Times New Roman" w:hAnsi="Times New Roman" w:cs="Times New Roman"/>
          <w:sz w:val="20"/>
          <w:szCs w:val="20"/>
        </w:rPr>
        <w:t xml:space="preserve">to be presented at the NABE 2016 Research &amp; Evaluation Special Interest Group at the annual NABE Conference in </w:t>
      </w:r>
      <w:r>
        <w:rPr>
          <w:rFonts w:ascii="Times New Roman" w:eastAsia="Times New Roman" w:hAnsi="Times New Roman" w:cs="Times New Roman"/>
          <w:sz w:val="20"/>
          <w:szCs w:val="20"/>
        </w:rPr>
        <w:t>Chicago, to be held March 2-6</w:t>
      </w:r>
      <w:r w:rsidRPr="00CF2A73">
        <w:rPr>
          <w:rFonts w:ascii="Times New Roman" w:eastAsia="Times New Roman" w:hAnsi="Times New Roman" w:cs="Times New Roman"/>
          <w:sz w:val="20"/>
          <w:szCs w:val="20"/>
        </w:rPr>
        <w:t>, 2016.</w:t>
      </w:r>
      <w:r>
        <w:rPr>
          <w:rFonts w:ascii="Times New Roman" w:eastAsia="Times New Roman" w:hAnsi="Times New Roman" w:cs="Times New Roman"/>
          <w:sz w:val="20"/>
          <w:szCs w:val="20"/>
        </w:rPr>
        <w:t xml:space="preserve"> Our SIG theme this year is “Connecting Oracy and Literacy in Bilingual Education,” with Featured Speaker Professor Rosalind Horowitz, University of Texas, San Antonio.</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 xml:space="preserve">Please </w:t>
      </w:r>
      <w:r>
        <w:rPr>
          <w:rFonts w:ascii="Times New Roman" w:eastAsia="Times New Roman" w:hAnsi="Times New Roman" w:cs="Times New Roman"/>
          <w:sz w:val="20"/>
          <w:szCs w:val="20"/>
        </w:rPr>
        <w:t xml:space="preserve">send by email </w:t>
      </w:r>
      <w:r w:rsidRPr="00CF2A73">
        <w:rPr>
          <w:rFonts w:ascii="Times New Roman" w:eastAsia="Times New Roman" w:hAnsi="Times New Roman" w:cs="Times New Roman"/>
          <w:sz w:val="20"/>
          <w:szCs w:val="20"/>
        </w:rPr>
        <w:t>attach</w:t>
      </w:r>
      <w:r>
        <w:rPr>
          <w:rFonts w:ascii="Times New Roman" w:eastAsia="Times New Roman" w:hAnsi="Times New Roman" w:cs="Times New Roman"/>
          <w:sz w:val="20"/>
          <w:szCs w:val="20"/>
        </w:rPr>
        <w:t>ment</w:t>
      </w:r>
      <w:r w:rsidRPr="00CF2A73">
        <w:rPr>
          <w:rFonts w:ascii="Times New Roman" w:eastAsia="Times New Roman" w:hAnsi="Times New Roman" w:cs="Times New Roman"/>
          <w:sz w:val="20"/>
          <w:szCs w:val="20"/>
        </w:rPr>
        <w:t xml:space="preserve"> an abstract of 150-250 words and a short summar</w:t>
      </w:r>
      <w:r>
        <w:rPr>
          <w:rFonts w:ascii="Times New Roman" w:eastAsia="Times New Roman" w:hAnsi="Times New Roman" w:cs="Times New Roman"/>
          <w:sz w:val="20"/>
          <w:szCs w:val="20"/>
        </w:rPr>
        <w:t>y of 50 words (in MS Word) of your proposal</w:t>
      </w:r>
      <w:r w:rsidR="007B3162">
        <w:rPr>
          <w:rFonts w:ascii="Times New Roman" w:eastAsia="Times New Roman" w:hAnsi="Times New Roman" w:cs="Times New Roman"/>
          <w:sz w:val="20"/>
          <w:szCs w:val="20"/>
        </w:rPr>
        <w:t>, following the guidelines below</w:t>
      </w:r>
      <w:r>
        <w:rPr>
          <w:rFonts w:ascii="Times New Roman" w:eastAsia="Times New Roman" w:hAnsi="Times New Roman" w:cs="Times New Roman"/>
          <w:sz w:val="20"/>
          <w:szCs w:val="20"/>
        </w:rPr>
        <w:t xml:space="preserve">, to the SIG Chair at: </w:t>
      </w:r>
      <w:hyperlink r:id="rId5" w:history="1">
        <w:r w:rsidRPr="00502685">
          <w:rPr>
            <w:rStyle w:val="Hyperlink"/>
            <w:rFonts w:ascii="Times New Roman" w:eastAsia="Times New Roman" w:hAnsi="Times New Roman" w:cs="Times New Roman"/>
            <w:sz w:val="20"/>
            <w:szCs w:val="20"/>
          </w:rPr>
          <w:t>mp64@soas.ac.uk</w:t>
        </w:r>
      </w:hyperlink>
      <w:r w:rsidR="00027627">
        <w:rPr>
          <w:rFonts w:ascii="Times New Roman" w:eastAsia="Times New Roman" w:hAnsi="Times New Roman" w:cs="Times New Roman"/>
          <w:sz w:val="20"/>
          <w:szCs w:val="20"/>
        </w:rPr>
        <w:t xml:space="preserve">. </w:t>
      </w:r>
      <w:r w:rsidRPr="00CF2A73">
        <w:rPr>
          <w:rFonts w:ascii="Times New Roman" w:eastAsia="Times New Roman" w:hAnsi="Times New Roman" w:cs="Times New Roman"/>
          <w:sz w:val="20"/>
          <w:szCs w:val="20"/>
        </w:rPr>
        <w:t>Be sure to include the language(s) involved in your study or discussion.</w:t>
      </w:r>
      <w:r w:rsidR="00027627">
        <w:rPr>
          <w:rFonts w:ascii="Times New Roman" w:eastAsia="Times New Roman" w:hAnsi="Times New Roman" w:cs="Times New Roman"/>
          <w:sz w:val="20"/>
          <w:szCs w:val="20"/>
        </w:rPr>
        <w:t xml:space="preserve"> </w:t>
      </w:r>
      <w:r w:rsidRPr="00CF2A73">
        <w:rPr>
          <w:rFonts w:ascii="Times New Roman" w:eastAsia="Times New Roman" w:hAnsi="Times New Roman" w:cs="Times New Roman"/>
          <w:sz w:val="20"/>
          <w:szCs w:val="20"/>
        </w:rPr>
        <w:t>Send questions or concerns to the attention of</w:t>
      </w:r>
      <w:r>
        <w:rPr>
          <w:rFonts w:ascii="Times New Roman" w:eastAsia="Times New Roman" w:hAnsi="Times New Roman" w:cs="Times New Roman"/>
          <w:sz w:val="20"/>
          <w:szCs w:val="20"/>
        </w:rPr>
        <w:t xml:space="preserve"> </w:t>
      </w:r>
      <w:r w:rsidRPr="00CF2A73">
        <w:rPr>
          <w:rFonts w:ascii="Times New Roman" w:eastAsia="Times New Roman" w:hAnsi="Times New Roman" w:cs="Times New Roman"/>
          <w:sz w:val="20"/>
          <w:szCs w:val="20"/>
        </w:rPr>
        <w:t xml:space="preserve">Martha </w:t>
      </w:r>
      <w:r>
        <w:rPr>
          <w:rFonts w:ascii="Times New Roman" w:eastAsia="Times New Roman" w:hAnsi="Times New Roman" w:cs="Times New Roman"/>
          <w:sz w:val="20"/>
          <w:szCs w:val="20"/>
        </w:rPr>
        <w:t xml:space="preserve">C. </w:t>
      </w:r>
      <w:r w:rsidRPr="00CF2A73">
        <w:rPr>
          <w:rFonts w:ascii="Times New Roman" w:eastAsia="Times New Roman" w:hAnsi="Times New Roman" w:cs="Times New Roman"/>
          <w:sz w:val="20"/>
          <w:szCs w:val="20"/>
        </w:rPr>
        <w:t>Penning</w:t>
      </w:r>
      <w:r w:rsidR="00027627">
        <w:rPr>
          <w:rFonts w:ascii="Times New Roman" w:eastAsia="Times New Roman" w:hAnsi="Times New Roman" w:cs="Times New Roman"/>
          <w:sz w:val="20"/>
          <w:szCs w:val="20"/>
        </w:rPr>
        <w:t>ton at the e-mail address above, or call her at home at (904) 310-3846.</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While our SIG</w:t>
      </w:r>
      <w:r w:rsidRPr="00CF2A73">
        <w:rPr>
          <w:rFonts w:ascii="Times New Roman" w:eastAsia="Times New Roman" w:hAnsi="Times New Roman" w:cs="Times New Roman"/>
          <w:sz w:val="20"/>
          <w:szCs w:val="20"/>
        </w:rPr>
        <w:t xml:space="preserve"> theme </w:t>
      </w:r>
      <w:r>
        <w:rPr>
          <w:rFonts w:ascii="Times New Roman" w:eastAsia="Times New Roman" w:hAnsi="Times New Roman" w:cs="Times New Roman"/>
          <w:sz w:val="20"/>
          <w:szCs w:val="20"/>
        </w:rPr>
        <w:t>for the upcoming conference is “Connecting Oracy and Literacy in Bilingual Education,”</w:t>
      </w:r>
      <w:r w:rsidRPr="00CF2A73">
        <w:rPr>
          <w:rFonts w:ascii="Times New Roman" w:eastAsia="Times New Roman" w:hAnsi="Times New Roman" w:cs="Times New Roman"/>
          <w:sz w:val="20"/>
          <w:szCs w:val="20"/>
        </w:rPr>
        <w:t xml:space="preserve"> all data-based</w:t>
      </w:r>
      <w:r w:rsidR="00027627">
        <w:rPr>
          <w:rFonts w:ascii="Times New Roman" w:eastAsia="Times New Roman" w:hAnsi="Times New Roman" w:cs="Times New Roman"/>
          <w:sz w:val="20"/>
          <w:szCs w:val="20"/>
        </w:rPr>
        <w:t>,</w:t>
      </w:r>
      <w:r w:rsidRPr="00CF2A73">
        <w:rPr>
          <w:rFonts w:ascii="Times New Roman" w:eastAsia="Times New Roman" w:hAnsi="Times New Roman" w:cs="Times New Roman"/>
          <w:sz w:val="20"/>
          <w:szCs w:val="20"/>
        </w:rPr>
        <w:t xml:space="preserve"> theoretical</w:t>
      </w:r>
      <w:r w:rsidR="00027627">
        <w:rPr>
          <w:rFonts w:ascii="Times New Roman" w:eastAsia="Times New Roman" w:hAnsi="Times New Roman" w:cs="Times New Roman"/>
          <w:sz w:val="20"/>
          <w:szCs w:val="20"/>
        </w:rPr>
        <w:t>, and/or pedagogically focused</w:t>
      </w:r>
      <w:r w:rsidRPr="00CF2A73">
        <w:rPr>
          <w:rFonts w:ascii="Times New Roman" w:eastAsia="Times New Roman" w:hAnsi="Times New Roman" w:cs="Times New Roman"/>
          <w:sz w:val="20"/>
          <w:szCs w:val="20"/>
        </w:rPr>
        <w:t xml:space="preserve"> papers on bilingualism, second/foreign language acquisition, intercultural communication, </w:t>
      </w:r>
      <w:r w:rsidR="00027627">
        <w:rPr>
          <w:rFonts w:ascii="Times New Roman" w:eastAsia="Times New Roman" w:hAnsi="Times New Roman" w:cs="Times New Roman"/>
          <w:sz w:val="20"/>
          <w:szCs w:val="20"/>
        </w:rPr>
        <w:t xml:space="preserve">or </w:t>
      </w:r>
      <w:r w:rsidRPr="00CF2A73">
        <w:rPr>
          <w:rFonts w:ascii="Times New Roman" w:eastAsia="Times New Roman" w:hAnsi="Times New Roman" w:cs="Times New Roman"/>
          <w:sz w:val="20"/>
          <w:szCs w:val="20"/>
        </w:rPr>
        <w:t>language assessment are welcome.</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u w:val="single"/>
        </w:rPr>
        <w:t>The deadline for submission to the Research and Evaluation SIG is July 15, 2015.</w:t>
      </w:r>
      <w:r w:rsidR="00027627">
        <w:rPr>
          <w:rFonts w:ascii="Times New Roman" w:eastAsia="Times New Roman" w:hAnsi="Times New Roman" w:cs="Times New Roman"/>
          <w:sz w:val="20"/>
          <w:szCs w:val="20"/>
          <w:u w:val="single"/>
        </w:rPr>
        <w:t xml:space="preserve"> </w:t>
      </w:r>
      <w:r w:rsidRPr="00CF2A73">
        <w:rPr>
          <w:rFonts w:ascii="Times New Roman" w:eastAsia="Times New Roman" w:hAnsi="Times New Roman" w:cs="Times New Roman"/>
          <w:sz w:val="20"/>
          <w:szCs w:val="20"/>
        </w:rPr>
        <w:t>A notice of acceptance status (accep</w:t>
      </w:r>
      <w:r w:rsidR="00027627">
        <w:rPr>
          <w:rFonts w:ascii="Times New Roman" w:eastAsia="Times New Roman" w:hAnsi="Times New Roman" w:cs="Times New Roman"/>
          <w:sz w:val="20"/>
          <w:szCs w:val="20"/>
        </w:rPr>
        <w:t xml:space="preserve">ted, waitlisted, not accepted) </w:t>
      </w:r>
      <w:r w:rsidRPr="00CF2A73">
        <w:rPr>
          <w:rFonts w:ascii="Times New Roman" w:eastAsia="Times New Roman" w:hAnsi="Times New Roman" w:cs="Times New Roman"/>
          <w:sz w:val="20"/>
          <w:szCs w:val="20"/>
        </w:rPr>
        <w:t xml:space="preserve">will be sent </w:t>
      </w:r>
      <w:r w:rsidR="00027627">
        <w:rPr>
          <w:rFonts w:ascii="Times New Roman" w:eastAsia="Times New Roman" w:hAnsi="Times New Roman" w:cs="Times New Roman"/>
          <w:sz w:val="20"/>
          <w:szCs w:val="20"/>
        </w:rPr>
        <w:t xml:space="preserve">by </w:t>
      </w:r>
      <w:r w:rsidRPr="00CF2A73">
        <w:rPr>
          <w:rFonts w:ascii="Times New Roman" w:eastAsia="Times New Roman" w:hAnsi="Times New Roman" w:cs="Times New Roman"/>
          <w:sz w:val="20"/>
          <w:szCs w:val="20"/>
        </w:rPr>
        <w:t xml:space="preserve">August </w:t>
      </w:r>
      <w:r w:rsidR="00027627">
        <w:rPr>
          <w:rFonts w:ascii="Times New Roman" w:eastAsia="Times New Roman" w:hAnsi="Times New Roman" w:cs="Times New Roman"/>
          <w:sz w:val="20"/>
          <w:szCs w:val="20"/>
        </w:rPr>
        <w:t>3</w:t>
      </w:r>
      <w:r w:rsidRPr="00CF2A73">
        <w:rPr>
          <w:rFonts w:ascii="Times New Roman" w:eastAsia="Times New Roman" w:hAnsi="Times New Roman" w:cs="Times New Roman"/>
          <w:sz w:val="20"/>
          <w:szCs w:val="20"/>
        </w:rPr>
        <w:t>1, 2015.</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 xml:space="preserve">*See additional </w:t>
      </w:r>
      <w:r w:rsidR="007B3162">
        <w:rPr>
          <w:rFonts w:ascii="Times New Roman" w:eastAsia="Times New Roman" w:hAnsi="Times New Roman" w:cs="Times New Roman"/>
          <w:sz w:val="20"/>
          <w:szCs w:val="20"/>
        </w:rPr>
        <w:t xml:space="preserve">important </w:t>
      </w:r>
      <w:r w:rsidRPr="00CF2A73">
        <w:rPr>
          <w:rFonts w:ascii="Times New Roman" w:eastAsia="Times New Roman" w:hAnsi="Times New Roman" w:cs="Times New Roman"/>
          <w:sz w:val="20"/>
          <w:szCs w:val="20"/>
        </w:rPr>
        <w:t>presenter information below.</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Sincerely,</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 xml:space="preserve">Martha </w:t>
      </w:r>
      <w:r w:rsidR="00027627">
        <w:rPr>
          <w:rFonts w:ascii="Times New Roman" w:eastAsia="Times New Roman" w:hAnsi="Times New Roman" w:cs="Times New Roman"/>
          <w:sz w:val="20"/>
          <w:szCs w:val="20"/>
        </w:rPr>
        <w:t xml:space="preserve">C. </w:t>
      </w:r>
      <w:r w:rsidRPr="00CF2A73">
        <w:rPr>
          <w:rFonts w:ascii="Times New Roman" w:eastAsia="Times New Roman" w:hAnsi="Times New Roman" w:cs="Times New Roman"/>
          <w:sz w:val="20"/>
          <w:szCs w:val="20"/>
        </w:rPr>
        <w:t>Pennington, PhD </w:t>
      </w: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Chair, NABE Research SIG</w:t>
      </w:r>
    </w:p>
    <w:p w:rsidR="00027627" w:rsidRDefault="00027627"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Heather Woodley</w:t>
      </w:r>
    </w:p>
    <w:p w:rsidR="00CF2A73" w:rsidRPr="00CF2A73" w:rsidRDefault="00CF2A73" w:rsidP="00CF2A73">
      <w:pPr>
        <w:spacing w:after="0"/>
        <w:rPr>
          <w:rFonts w:ascii="Times New Roman" w:eastAsia="Times New Roman" w:hAnsi="Times New Roman" w:cs="Times New Roman"/>
          <w:sz w:val="20"/>
          <w:szCs w:val="20"/>
        </w:rPr>
      </w:pPr>
      <w:r w:rsidRPr="00CF2A73">
        <w:rPr>
          <w:rFonts w:ascii="Times New Roman" w:eastAsia="Times New Roman" w:hAnsi="Times New Roman" w:cs="Times New Roman"/>
          <w:sz w:val="20"/>
          <w:szCs w:val="20"/>
        </w:rPr>
        <w:t>Co-Chair, NABE Research SIG</w:t>
      </w:r>
    </w:p>
    <w:p w:rsidR="00CF2A73" w:rsidRPr="00CF2A73" w:rsidRDefault="00CF2A73" w:rsidP="00CF2A73">
      <w:pPr>
        <w:spacing w:after="0"/>
        <w:rPr>
          <w:rFonts w:ascii="Times New Roman" w:eastAsia="Times New Roman" w:hAnsi="Times New Roman" w:cs="Times New Roman"/>
          <w:sz w:val="20"/>
          <w:szCs w:val="20"/>
        </w:rPr>
      </w:pPr>
    </w:p>
    <w:p w:rsidR="00CF2A73" w:rsidRPr="00CF2A73" w:rsidRDefault="00CF2A73" w:rsidP="00CF2A73">
      <w:pPr>
        <w:spacing w:after="0"/>
        <w:rPr>
          <w:rFonts w:ascii="Times New Roman" w:eastAsia="Times New Roman" w:hAnsi="Times New Roman" w:cs="Times New Roman"/>
          <w:sz w:val="20"/>
          <w:szCs w:val="20"/>
          <w:u w:val="single"/>
        </w:rPr>
      </w:pPr>
      <w:r w:rsidRPr="00CF2A73">
        <w:rPr>
          <w:rFonts w:ascii="Times New Roman" w:eastAsia="Times New Roman" w:hAnsi="Times New Roman" w:cs="Times New Roman"/>
          <w:sz w:val="20"/>
          <w:szCs w:val="20"/>
          <w:u w:val="single"/>
        </w:rPr>
        <w:t>Additional information:</w:t>
      </w:r>
    </w:p>
    <w:p w:rsidR="00CF2A73" w:rsidRPr="00CF2A73" w:rsidRDefault="00CF2A73" w:rsidP="00CF2A73">
      <w:pPr>
        <w:shd w:val="clear" w:color="auto" w:fill="FFFFFF"/>
        <w:spacing w:after="0"/>
        <w:jc w:val="center"/>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Primary Presenter and Co-Presenter(s):</w:t>
      </w:r>
      <w:r w:rsidRPr="00CF2A73">
        <w:rPr>
          <w:rFonts w:ascii="Times New Roman" w:eastAsia="Times New Roman" w:hAnsi="Times New Roman" w:cs="Times New Roman"/>
          <w:color w:val="000000"/>
          <w:sz w:val="20"/>
          <w:szCs w:val="20"/>
        </w:rPr>
        <w:t> </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Please list name, affiliation, e-mails and phone contacts for each presenter. When there is more than one, please identify one individual as the primary presenter.</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The following stipulations are conditions of acceptance. By submitting your proposal, you are agreeing to the following terms if you proposal is accepted.</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1.2) Primary Presenter Responsibilities:</w:t>
      </w:r>
      <w:r w:rsidRPr="00CF2A73">
        <w:rPr>
          <w:rFonts w:ascii="Times New Roman" w:eastAsia="Times New Roman" w:hAnsi="Times New Roman" w:cs="Times New Roman"/>
          <w:color w:val="000000"/>
          <w:sz w:val="20"/>
          <w:szCs w:val="20"/>
        </w:rPr>
        <w:t> It is the responsibility of all primary presenters to ensure that all secondary presenters on their proposal receive any and all pertinent information regarding the proposal (all notifications will be sent to the email address for the primary presenter) and that all secondary presenters on their proposal comply with all presenter guidelines and submit all required information.</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2.1) Conference Registration: </w:t>
      </w:r>
      <w:r w:rsidRPr="00CF2A73">
        <w:rPr>
          <w:rFonts w:ascii="Times New Roman" w:eastAsia="Times New Roman" w:hAnsi="Times New Roman" w:cs="Times New Roman"/>
          <w:color w:val="000000"/>
          <w:sz w:val="20"/>
          <w:szCs w:val="20"/>
        </w:rPr>
        <w:t>NABE does not waive registration fees for presenters. All accepted presenters must be registered for the conference. The deadline for presenter registration is </w:t>
      </w:r>
      <w:r w:rsidR="00027627">
        <w:rPr>
          <w:rFonts w:ascii="Times New Roman" w:eastAsia="Times New Roman" w:hAnsi="Times New Roman" w:cs="Times New Roman"/>
          <w:b/>
          <w:bCs/>
          <w:color w:val="000000"/>
          <w:sz w:val="20"/>
          <w:szCs w:val="20"/>
        </w:rPr>
        <w:t>January 5, 2016</w:t>
      </w:r>
      <w:r w:rsidRPr="00CF2A73">
        <w:rPr>
          <w:rFonts w:ascii="Times New Roman" w:eastAsia="Times New Roman" w:hAnsi="Times New Roman" w:cs="Times New Roman"/>
          <w:color w:val="000000"/>
          <w:sz w:val="20"/>
          <w:szCs w:val="20"/>
        </w:rPr>
        <w:t>. If all proposal presenters (including secondary presenters) are not registered by </w:t>
      </w:r>
      <w:r w:rsidR="00027627">
        <w:rPr>
          <w:rFonts w:ascii="Times New Roman" w:eastAsia="Times New Roman" w:hAnsi="Times New Roman" w:cs="Times New Roman"/>
          <w:b/>
          <w:bCs/>
          <w:color w:val="000000"/>
          <w:sz w:val="20"/>
          <w:szCs w:val="20"/>
        </w:rPr>
        <w:t>January 5, 2016</w:t>
      </w:r>
      <w:r w:rsidRPr="00CF2A73">
        <w:rPr>
          <w:rFonts w:ascii="Times New Roman" w:eastAsia="Times New Roman" w:hAnsi="Times New Roman" w:cs="Times New Roman"/>
          <w:color w:val="000000"/>
          <w:sz w:val="20"/>
          <w:szCs w:val="20"/>
        </w:rPr>
        <w:t>, the presentation will be cancelled. </w:t>
      </w:r>
      <w:r w:rsidRPr="00CF2A73">
        <w:rPr>
          <w:rFonts w:ascii="Times New Roman" w:eastAsia="Times New Roman" w:hAnsi="Times New Roman" w:cs="Times New Roman"/>
          <w:color w:val="000000"/>
          <w:sz w:val="20"/>
          <w:szCs w:val="20"/>
          <w:u w:val="single"/>
        </w:rPr>
        <w:t>It is the responsibility of the primary presenter to ensure that all presenters on their proposal are registered for the conference.</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3.1) Lodging and Travel:</w:t>
      </w:r>
      <w:r w:rsidRPr="00CF2A73">
        <w:rPr>
          <w:rFonts w:ascii="Times New Roman" w:eastAsia="Times New Roman" w:hAnsi="Times New Roman" w:cs="Times New Roman"/>
          <w:color w:val="000000"/>
          <w:sz w:val="20"/>
          <w:szCs w:val="20"/>
        </w:rPr>
        <w:t> All accepted presenters are responsible for their own lodging and travel. NABE will neither arrange nor provide funding for presenter lodging and/or travel.</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4.1) Audio Visual Equipment:</w:t>
      </w:r>
    </w:p>
    <w:p w:rsidR="00CF2A73" w:rsidRPr="00CF2A73" w:rsidRDefault="00CF2A73" w:rsidP="00027627">
      <w:pPr>
        <w:numPr>
          <w:ilvl w:val="0"/>
          <w:numId w:val="1"/>
        </w:numPr>
        <w:shd w:val="clear" w:color="auto" w:fill="FFFFFF"/>
        <w:tabs>
          <w:tab w:val="clear" w:pos="720"/>
        </w:tabs>
        <w:spacing w:after="0"/>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color w:val="000000"/>
          <w:sz w:val="20"/>
          <w:szCs w:val="20"/>
        </w:rPr>
        <w:t>All presentation rooms will be equipped with an LCD projector, screen, and electrical cables at no cost.</w:t>
      </w:r>
    </w:p>
    <w:p w:rsidR="00CF2A73" w:rsidRPr="00CF2A73" w:rsidRDefault="00CF2A73" w:rsidP="00027627">
      <w:pPr>
        <w:numPr>
          <w:ilvl w:val="0"/>
          <w:numId w:val="1"/>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NABE will NOT provide laptop computers. (Presenters whose proposals are accepted will be provided with contact information for the NABE 2015 On-site Service Provider.)</w:t>
      </w:r>
    </w:p>
    <w:p w:rsidR="00CF2A73" w:rsidRPr="00CF2A73" w:rsidRDefault="00CF2A73" w:rsidP="00027627">
      <w:pPr>
        <w:numPr>
          <w:ilvl w:val="0"/>
          <w:numId w:val="1"/>
        </w:numPr>
        <w:shd w:val="clear" w:color="auto" w:fill="FFFFFF"/>
        <w:tabs>
          <w:tab w:val="clear" w:pos="720"/>
        </w:tabs>
        <w:spacing w:after="0"/>
        <w:ind w:left="36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NABE will NOT provide DVD and/or other Audio Visual equipment. (Presenters whose proposals are accepted will be provided with contact information for the NABE 2015 On-site Service Provider.)</w:t>
      </w:r>
    </w:p>
    <w:p w:rsidR="00CF2A73" w:rsidRPr="00CF2A73" w:rsidRDefault="00CF2A73" w:rsidP="00CF2A73">
      <w:pPr>
        <w:shd w:val="clear" w:color="auto" w:fill="FFFFFF"/>
        <w:spacing w:after="0"/>
        <w:rPr>
          <w:rFonts w:ascii="Times New Roman" w:eastAsia="Times New Roman" w:hAnsi="Times New Roman" w:cs="Times New Roman"/>
          <w:color w:val="000000"/>
          <w:sz w:val="20"/>
          <w:szCs w:val="20"/>
        </w:rPr>
      </w:pPr>
      <w:r w:rsidRPr="00CF2A73">
        <w:rPr>
          <w:rFonts w:ascii="Times New Roman" w:eastAsia="Times New Roman" w:hAnsi="Times New Roman" w:cs="Times New Roman"/>
          <w:b/>
          <w:bCs/>
          <w:color w:val="000000"/>
          <w:sz w:val="20"/>
          <w:szCs w:val="20"/>
        </w:rPr>
        <w:t>4.2) Internet Service:</w:t>
      </w:r>
    </w:p>
    <w:p w:rsidR="007B3162" w:rsidRPr="007B3162" w:rsidRDefault="00CF2A73" w:rsidP="007B3162">
      <w:pPr>
        <w:numPr>
          <w:ilvl w:val="0"/>
          <w:numId w:val="2"/>
        </w:numPr>
        <w:shd w:val="clear" w:color="auto" w:fill="FFFFFF"/>
        <w:tabs>
          <w:tab w:val="clear" w:pos="720"/>
        </w:tabs>
        <w:spacing w:after="0"/>
        <w:ind w:left="360"/>
        <w:rPr>
          <w:rFonts w:ascii="Times New Roman" w:hAnsi="Times New Roman" w:cs="Times New Roman"/>
          <w:sz w:val="20"/>
          <w:szCs w:val="20"/>
        </w:rPr>
      </w:pPr>
      <w:r w:rsidRPr="00CF2A73">
        <w:rPr>
          <w:rFonts w:ascii="Times New Roman" w:eastAsia="Times New Roman" w:hAnsi="Times New Roman" w:cs="Times New Roman"/>
          <w:b/>
          <w:bCs/>
          <w:color w:val="000000"/>
          <w:sz w:val="20"/>
          <w:szCs w:val="20"/>
        </w:rPr>
        <w:t>NABE will NOT provide Internet Service. (Presenters whose proposals are accepted will be provided with contact information for the NABE 2015 On-site Service Provider.)</w:t>
      </w:r>
    </w:p>
    <w:sectPr w:rsidR="007B3162" w:rsidRPr="007B3162" w:rsidSect="0002762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4C7"/>
    <w:multiLevelType w:val="multilevel"/>
    <w:tmpl w:val="F69E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92F39"/>
    <w:multiLevelType w:val="multilevel"/>
    <w:tmpl w:val="9DD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3"/>
    <w:rsid w:val="00027627"/>
    <w:rsid w:val="004C771C"/>
    <w:rsid w:val="007B3162"/>
    <w:rsid w:val="009C60B5"/>
    <w:rsid w:val="00A61506"/>
    <w:rsid w:val="00CF2A73"/>
    <w:rsid w:val="00D8425D"/>
    <w:rsid w:val="00E7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484FD-09C3-4BF5-84C8-5A64BD4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6228">
      <w:bodyDiv w:val="1"/>
      <w:marLeft w:val="0"/>
      <w:marRight w:val="0"/>
      <w:marTop w:val="0"/>
      <w:marBottom w:val="0"/>
      <w:divBdr>
        <w:top w:val="none" w:sz="0" w:space="0" w:color="auto"/>
        <w:left w:val="none" w:sz="0" w:space="0" w:color="auto"/>
        <w:bottom w:val="none" w:sz="0" w:space="0" w:color="auto"/>
        <w:right w:val="none" w:sz="0" w:space="0" w:color="auto"/>
      </w:divBdr>
      <w:divsChild>
        <w:div w:id="1574505885">
          <w:marLeft w:val="0"/>
          <w:marRight w:val="0"/>
          <w:marTop w:val="0"/>
          <w:marBottom w:val="0"/>
          <w:divBdr>
            <w:top w:val="none" w:sz="0" w:space="0" w:color="auto"/>
            <w:left w:val="none" w:sz="0" w:space="0" w:color="auto"/>
            <w:bottom w:val="none" w:sz="0" w:space="0" w:color="auto"/>
            <w:right w:val="none" w:sz="0" w:space="0" w:color="auto"/>
          </w:divBdr>
        </w:div>
        <w:div w:id="987057442">
          <w:marLeft w:val="0"/>
          <w:marRight w:val="0"/>
          <w:marTop w:val="0"/>
          <w:marBottom w:val="0"/>
          <w:divBdr>
            <w:top w:val="none" w:sz="0" w:space="0" w:color="auto"/>
            <w:left w:val="none" w:sz="0" w:space="0" w:color="auto"/>
            <w:bottom w:val="none" w:sz="0" w:space="0" w:color="auto"/>
            <w:right w:val="none" w:sz="0" w:space="0" w:color="auto"/>
          </w:divBdr>
          <w:divsChild>
            <w:div w:id="1435326924">
              <w:marLeft w:val="0"/>
              <w:marRight w:val="0"/>
              <w:marTop w:val="0"/>
              <w:marBottom w:val="0"/>
              <w:divBdr>
                <w:top w:val="none" w:sz="0" w:space="0" w:color="auto"/>
                <w:left w:val="none" w:sz="0" w:space="0" w:color="auto"/>
                <w:bottom w:val="none" w:sz="0" w:space="0" w:color="auto"/>
                <w:right w:val="none" w:sz="0" w:space="0" w:color="auto"/>
              </w:divBdr>
            </w:div>
            <w:div w:id="358160696">
              <w:marLeft w:val="0"/>
              <w:marRight w:val="0"/>
              <w:marTop w:val="0"/>
              <w:marBottom w:val="0"/>
              <w:divBdr>
                <w:top w:val="none" w:sz="0" w:space="0" w:color="auto"/>
                <w:left w:val="none" w:sz="0" w:space="0" w:color="auto"/>
                <w:bottom w:val="none" w:sz="0" w:space="0" w:color="auto"/>
                <w:right w:val="none" w:sz="0" w:space="0" w:color="auto"/>
              </w:divBdr>
            </w:div>
            <w:div w:id="240061775">
              <w:marLeft w:val="0"/>
              <w:marRight w:val="0"/>
              <w:marTop w:val="0"/>
              <w:marBottom w:val="0"/>
              <w:divBdr>
                <w:top w:val="none" w:sz="0" w:space="0" w:color="auto"/>
                <w:left w:val="none" w:sz="0" w:space="0" w:color="auto"/>
                <w:bottom w:val="none" w:sz="0" w:space="0" w:color="auto"/>
                <w:right w:val="none" w:sz="0" w:space="0" w:color="auto"/>
              </w:divBdr>
            </w:div>
            <w:div w:id="613286440">
              <w:marLeft w:val="0"/>
              <w:marRight w:val="0"/>
              <w:marTop w:val="0"/>
              <w:marBottom w:val="0"/>
              <w:divBdr>
                <w:top w:val="none" w:sz="0" w:space="0" w:color="auto"/>
                <w:left w:val="none" w:sz="0" w:space="0" w:color="auto"/>
                <w:bottom w:val="none" w:sz="0" w:space="0" w:color="auto"/>
                <w:right w:val="none" w:sz="0" w:space="0" w:color="auto"/>
              </w:divBdr>
            </w:div>
            <w:div w:id="1175808154">
              <w:marLeft w:val="0"/>
              <w:marRight w:val="0"/>
              <w:marTop w:val="0"/>
              <w:marBottom w:val="0"/>
              <w:divBdr>
                <w:top w:val="none" w:sz="0" w:space="0" w:color="auto"/>
                <w:left w:val="none" w:sz="0" w:space="0" w:color="auto"/>
                <w:bottom w:val="none" w:sz="0" w:space="0" w:color="auto"/>
                <w:right w:val="none" w:sz="0" w:space="0" w:color="auto"/>
              </w:divBdr>
            </w:div>
            <w:div w:id="1945964600">
              <w:marLeft w:val="0"/>
              <w:marRight w:val="0"/>
              <w:marTop w:val="0"/>
              <w:marBottom w:val="0"/>
              <w:divBdr>
                <w:top w:val="none" w:sz="0" w:space="0" w:color="auto"/>
                <w:left w:val="none" w:sz="0" w:space="0" w:color="auto"/>
                <w:bottom w:val="none" w:sz="0" w:space="0" w:color="auto"/>
                <w:right w:val="none" w:sz="0" w:space="0" w:color="auto"/>
              </w:divBdr>
            </w:div>
            <w:div w:id="1208639609">
              <w:marLeft w:val="0"/>
              <w:marRight w:val="0"/>
              <w:marTop w:val="0"/>
              <w:marBottom w:val="0"/>
              <w:divBdr>
                <w:top w:val="none" w:sz="0" w:space="0" w:color="auto"/>
                <w:left w:val="none" w:sz="0" w:space="0" w:color="auto"/>
                <w:bottom w:val="none" w:sz="0" w:space="0" w:color="auto"/>
                <w:right w:val="none" w:sz="0" w:space="0" w:color="auto"/>
              </w:divBdr>
            </w:div>
            <w:div w:id="693700106">
              <w:marLeft w:val="0"/>
              <w:marRight w:val="0"/>
              <w:marTop w:val="0"/>
              <w:marBottom w:val="0"/>
              <w:divBdr>
                <w:top w:val="none" w:sz="0" w:space="0" w:color="auto"/>
                <w:left w:val="none" w:sz="0" w:space="0" w:color="auto"/>
                <w:bottom w:val="none" w:sz="0" w:space="0" w:color="auto"/>
                <w:right w:val="none" w:sz="0" w:space="0" w:color="auto"/>
              </w:divBdr>
            </w:div>
            <w:div w:id="1090394371">
              <w:marLeft w:val="0"/>
              <w:marRight w:val="0"/>
              <w:marTop w:val="0"/>
              <w:marBottom w:val="0"/>
              <w:divBdr>
                <w:top w:val="none" w:sz="0" w:space="0" w:color="auto"/>
                <w:left w:val="none" w:sz="0" w:space="0" w:color="auto"/>
                <w:bottom w:val="none" w:sz="0" w:space="0" w:color="auto"/>
                <w:right w:val="none" w:sz="0" w:space="0" w:color="auto"/>
              </w:divBdr>
            </w:div>
            <w:div w:id="294912210">
              <w:marLeft w:val="0"/>
              <w:marRight w:val="0"/>
              <w:marTop w:val="0"/>
              <w:marBottom w:val="0"/>
              <w:divBdr>
                <w:top w:val="none" w:sz="0" w:space="0" w:color="auto"/>
                <w:left w:val="none" w:sz="0" w:space="0" w:color="auto"/>
                <w:bottom w:val="none" w:sz="0" w:space="0" w:color="auto"/>
                <w:right w:val="none" w:sz="0" w:space="0" w:color="auto"/>
              </w:divBdr>
            </w:div>
            <w:div w:id="2113278998">
              <w:marLeft w:val="0"/>
              <w:marRight w:val="0"/>
              <w:marTop w:val="0"/>
              <w:marBottom w:val="0"/>
              <w:divBdr>
                <w:top w:val="none" w:sz="0" w:space="0" w:color="auto"/>
                <w:left w:val="none" w:sz="0" w:space="0" w:color="auto"/>
                <w:bottom w:val="none" w:sz="0" w:space="0" w:color="auto"/>
                <w:right w:val="none" w:sz="0" w:space="0" w:color="auto"/>
              </w:divBdr>
            </w:div>
            <w:div w:id="532694667">
              <w:marLeft w:val="0"/>
              <w:marRight w:val="0"/>
              <w:marTop w:val="0"/>
              <w:marBottom w:val="0"/>
              <w:divBdr>
                <w:top w:val="none" w:sz="0" w:space="0" w:color="auto"/>
                <w:left w:val="none" w:sz="0" w:space="0" w:color="auto"/>
                <w:bottom w:val="none" w:sz="0" w:space="0" w:color="auto"/>
                <w:right w:val="none" w:sz="0" w:space="0" w:color="auto"/>
              </w:divBdr>
            </w:div>
            <w:div w:id="1828278133">
              <w:marLeft w:val="0"/>
              <w:marRight w:val="0"/>
              <w:marTop w:val="0"/>
              <w:marBottom w:val="0"/>
              <w:divBdr>
                <w:top w:val="none" w:sz="0" w:space="0" w:color="auto"/>
                <w:left w:val="none" w:sz="0" w:space="0" w:color="auto"/>
                <w:bottom w:val="none" w:sz="0" w:space="0" w:color="auto"/>
                <w:right w:val="none" w:sz="0" w:space="0" w:color="auto"/>
              </w:divBdr>
            </w:div>
            <w:div w:id="1522863577">
              <w:marLeft w:val="0"/>
              <w:marRight w:val="0"/>
              <w:marTop w:val="0"/>
              <w:marBottom w:val="0"/>
              <w:divBdr>
                <w:top w:val="none" w:sz="0" w:space="0" w:color="auto"/>
                <w:left w:val="none" w:sz="0" w:space="0" w:color="auto"/>
                <w:bottom w:val="none" w:sz="0" w:space="0" w:color="auto"/>
                <w:right w:val="none" w:sz="0" w:space="0" w:color="auto"/>
              </w:divBdr>
            </w:div>
            <w:div w:id="1233194583">
              <w:marLeft w:val="0"/>
              <w:marRight w:val="0"/>
              <w:marTop w:val="0"/>
              <w:marBottom w:val="0"/>
              <w:divBdr>
                <w:top w:val="none" w:sz="0" w:space="0" w:color="auto"/>
                <w:left w:val="none" w:sz="0" w:space="0" w:color="auto"/>
                <w:bottom w:val="none" w:sz="0" w:space="0" w:color="auto"/>
                <w:right w:val="none" w:sz="0" w:space="0" w:color="auto"/>
              </w:divBdr>
            </w:div>
            <w:div w:id="638220412">
              <w:marLeft w:val="0"/>
              <w:marRight w:val="0"/>
              <w:marTop w:val="0"/>
              <w:marBottom w:val="0"/>
              <w:divBdr>
                <w:top w:val="none" w:sz="0" w:space="0" w:color="auto"/>
                <w:left w:val="none" w:sz="0" w:space="0" w:color="auto"/>
                <w:bottom w:val="none" w:sz="0" w:space="0" w:color="auto"/>
                <w:right w:val="none" w:sz="0" w:space="0" w:color="auto"/>
              </w:divBdr>
            </w:div>
            <w:div w:id="1341658176">
              <w:marLeft w:val="0"/>
              <w:marRight w:val="0"/>
              <w:marTop w:val="0"/>
              <w:marBottom w:val="0"/>
              <w:divBdr>
                <w:top w:val="none" w:sz="0" w:space="0" w:color="auto"/>
                <w:left w:val="none" w:sz="0" w:space="0" w:color="auto"/>
                <w:bottom w:val="none" w:sz="0" w:space="0" w:color="auto"/>
                <w:right w:val="none" w:sz="0" w:space="0" w:color="auto"/>
              </w:divBdr>
            </w:div>
            <w:div w:id="1803305336">
              <w:marLeft w:val="0"/>
              <w:marRight w:val="0"/>
              <w:marTop w:val="0"/>
              <w:marBottom w:val="0"/>
              <w:divBdr>
                <w:top w:val="none" w:sz="0" w:space="0" w:color="auto"/>
                <w:left w:val="none" w:sz="0" w:space="0" w:color="auto"/>
                <w:bottom w:val="none" w:sz="0" w:space="0" w:color="auto"/>
                <w:right w:val="none" w:sz="0" w:space="0" w:color="auto"/>
              </w:divBdr>
            </w:div>
            <w:div w:id="868110526">
              <w:marLeft w:val="0"/>
              <w:marRight w:val="0"/>
              <w:marTop w:val="0"/>
              <w:marBottom w:val="0"/>
              <w:divBdr>
                <w:top w:val="none" w:sz="0" w:space="0" w:color="auto"/>
                <w:left w:val="none" w:sz="0" w:space="0" w:color="auto"/>
                <w:bottom w:val="none" w:sz="0" w:space="0" w:color="auto"/>
                <w:right w:val="none" w:sz="0" w:space="0" w:color="auto"/>
              </w:divBdr>
            </w:div>
            <w:div w:id="636375435">
              <w:marLeft w:val="0"/>
              <w:marRight w:val="0"/>
              <w:marTop w:val="0"/>
              <w:marBottom w:val="0"/>
              <w:divBdr>
                <w:top w:val="none" w:sz="0" w:space="0" w:color="auto"/>
                <w:left w:val="none" w:sz="0" w:space="0" w:color="auto"/>
                <w:bottom w:val="none" w:sz="0" w:space="0" w:color="auto"/>
                <w:right w:val="none" w:sz="0" w:space="0" w:color="auto"/>
              </w:divBdr>
            </w:div>
            <w:div w:id="1744989327">
              <w:marLeft w:val="0"/>
              <w:marRight w:val="0"/>
              <w:marTop w:val="0"/>
              <w:marBottom w:val="0"/>
              <w:divBdr>
                <w:top w:val="none" w:sz="0" w:space="0" w:color="auto"/>
                <w:left w:val="none" w:sz="0" w:space="0" w:color="auto"/>
                <w:bottom w:val="none" w:sz="0" w:space="0" w:color="auto"/>
                <w:right w:val="none" w:sz="0" w:space="0" w:color="auto"/>
              </w:divBdr>
            </w:div>
            <w:div w:id="1355838004">
              <w:marLeft w:val="0"/>
              <w:marRight w:val="0"/>
              <w:marTop w:val="0"/>
              <w:marBottom w:val="0"/>
              <w:divBdr>
                <w:top w:val="none" w:sz="0" w:space="0" w:color="auto"/>
                <w:left w:val="none" w:sz="0" w:space="0" w:color="auto"/>
                <w:bottom w:val="none" w:sz="0" w:space="0" w:color="auto"/>
                <w:right w:val="none" w:sz="0" w:space="0" w:color="auto"/>
              </w:divBdr>
            </w:div>
            <w:div w:id="1477605160">
              <w:marLeft w:val="0"/>
              <w:marRight w:val="0"/>
              <w:marTop w:val="0"/>
              <w:marBottom w:val="0"/>
              <w:divBdr>
                <w:top w:val="none" w:sz="0" w:space="0" w:color="auto"/>
                <w:left w:val="none" w:sz="0" w:space="0" w:color="auto"/>
                <w:bottom w:val="none" w:sz="0" w:space="0" w:color="auto"/>
                <w:right w:val="none" w:sz="0" w:space="0" w:color="auto"/>
              </w:divBdr>
            </w:div>
            <w:div w:id="1394308394">
              <w:marLeft w:val="0"/>
              <w:marRight w:val="0"/>
              <w:marTop w:val="0"/>
              <w:marBottom w:val="0"/>
              <w:divBdr>
                <w:top w:val="none" w:sz="0" w:space="0" w:color="auto"/>
                <w:left w:val="none" w:sz="0" w:space="0" w:color="auto"/>
                <w:bottom w:val="none" w:sz="0" w:space="0" w:color="auto"/>
                <w:right w:val="none" w:sz="0" w:space="0" w:color="auto"/>
              </w:divBdr>
            </w:div>
            <w:div w:id="1987853494">
              <w:marLeft w:val="0"/>
              <w:marRight w:val="0"/>
              <w:marTop w:val="0"/>
              <w:marBottom w:val="0"/>
              <w:divBdr>
                <w:top w:val="none" w:sz="0" w:space="0" w:color="auto"/>
                <w:left w:val="none" w:sz="0" w:space="0" w:color="auto"/>
                <w:bottom w:val="none" w:sz="0" w:space="0" w:color="auto"/>
                <w:right w:val="none" w:sz="0" w:space="0" w:color="auto"/>
              </w:divBdr>
            </w:div>
            <w:div w:id="692726159">
              <w:marLeft w:val="0"/>
              <w:marRight w:val="0"/>
              <w:marTop w:val="0"/>
              <w:marBottom w:val="0"/>
              <w:divBdr>
                <w:top w:val="none" w:sz="0" w:space="0" w:color="auto"/>
                <w:left w:val="none" w:sz="0" w:space="0" w:color="auto"/>
                <w:bottom w:val="none" w:sz="0" w:space="0" w:color="auto"/>
                <w:right w:val="none" w:sz="0" w:space="0" w:color="auto"/>
              </w:divBdr>
            </w:div>
            <w:div w:id="1966547371">
              <w:marLeft w:val="0"/>
              <w:marRight w:val="0"/>
              <w:marTop w:val="0"/>
              <w:marBottom w:val="0"/>
              <w:divBdr>
                <w:top w:val="none" w:sz="0" w:space="0" w:color="auto"/>
                <w:left w:val="none" w:sz="0" w:space="0" w:color="auto"/>
                <w:bottom w:val="none" w:sz="0" w:space="0" w:color="auto"/>
                <w:right w:val="none" w:sz="0" w:space="0" w:color="auto"/>
              </w:divBdr>
            </w:div>
            <w:div w:id="766388993">
              <w:marLeft w:val="0"/>
              <w:marRight w:val="0"/>
              <w:marTop w:val="0"/>
              <w:marBottom w:val="0"/>
              <w:divBdr>
                <w:top w:val="none" w:sz="0" w:space="0" w:color="auto"/>
                <w:left w:val="none" w:sz="0" w:space="0" w:color="auto"/>
                <w:bottom w:val="none" w:sz="0" w:space="0" w:color="auto"/>
                <w:right w:val="none" w:sz="0" w:space="0" w:color="auto"/>
              </w:divBdr>
            </w:div>
            <w:div w:id="1329093329">
              <w:marLeft w:val="0"/>
              <w:marRight w:val="0"/>
              <w:marTop w:val="0"/>
              <w:marBottom w:val="0"/>
              <w:divBdr>
                <w:top w:val="none" w:sz="0" w:space="0" w:color="auto"/>
                <w:left w:val="none" w:sz="0" w:space="0" w:color="auto"/>
                <w:bottom w:val="none" w:sz="0" w:space="0" w:color="auto"/>
                <w:right w:val="none" w:sz="0" w:space="0" w:color="auto"/>
              </w:divBdr>
              <w:divsChild>
                <w:div w:id="1635675372">
                  <w:marLeft w:val="0"/>
                  <w:marRight w:val="0"/>
                  <w:marTop w:val="0"/>
                  <w:marBottom w:val="0"/>
                  <w:divBdr>
                    <w:top w:val="none" w:sz="0" w:space="0" w:color="auto"/>
                    <w:left w:val="none" w:sz="0" w:space="0" w:color="auto"/>
                    <w:bottom w:val="none" w:sz="0" w:space="0" w:color="auto"/>
                    <w:right w:val="none" w:sz="0" w:space="0" w:color="auto"/>
                  </w:divBdr>
                </w:div>
              </w:divsChild>
            </w:div>
            <w:div w:id="831262743">
              <w:marLeft w:val="0"/>
              <w:marRight w:val="0"/>
              <w:marTop w:val="0"/>
              <w:marBottom w:val="0"/>
              <w:divBdr>
                <w:top w:val="none" w:sz="0" w:space="0" w:color="auto"/>
                <w:left w:val="none" w:sz="0" w:space="0" w:color="auto"/>
                <w:bottom w:val="none" w:sz="0" w:space="0" w:color="auto"/>
                <w:right w:val="none" w:sz="0" w:space="0" w:color="auto"/>
              </w:divBdr>
            </w:div>
            <w:div w:id="1453473487">
              <w:marLeft w:val="0"/>
              <w:marRight w:val="0"/>
              <w:marTop w:val="0"/>
              <w:marBottom w:val="0"/>
              <w:divBdr>
                <w:top w:val="none" w:sz="0" w:space="0" w:color="auto"/>
                <w:left w:val="none" w:sz="0" w:space="0" w:color="auto"/>
                <w:bottom w:val="none" w:sz="0" w:space="0" w:color="auto"/>
                <w:right w:val="none" w:sz="0" w:space="0" w:color="auto"/>
              </w:divBdr>
            </w:div>
            <w:div w:id="946236148">
              <w:marLeft w:val="0"/>
              <w:marRight w:val="0"/>
              <w:marTop w:val="0"/>
              <w:marBottom w:val="0"/>
              <w:divBdr>
                <w:top w:val="none" w:sz="0" w:space="0" w:color="auto"/>
                <w:left w:val="none" w:sz="0" w:space="0" w:color="auto"/>
                <w:bottom w:val="none" w:sz="0" w:space="0" w:color="auto"/>
                <w:right w:val="none" w:sz="0" w:space="0" w:color="auto"/>
              </w:divBdr>
            </w:div>
            <w:div w:id="18020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64@soa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Ebsworth</cp:lastModifiedBy>
  <cp:revision>2</cp:revision>
  <dcterms:created xsi:type="dcterms:W3CDTF">2015-07-01T06:06:00Z</dcterms:created>
  <dcterms:modified xsi:type="dcterms:W3CDTF">2015-07-01T06:06:00Z</dcterms:modified>
</cp:coreProperties>
</file>