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996E" w14:textId="5B942F02" w:rsidR="003F4F31" w:rsidRDefault="003F4F31">
      <w:r>
        <w:t>Please consider submitting your manuscript to:</w:t>
      </w:r>
    </w:p>
    <w:p w14:paraId="4D32C827" w14:textId="77777777" w:rsidR="003F4F31" w:rsidRDefault="003F4F31"/>
    <w:p w14:paraId="5476D8EF" w14:textId="4A1CC808" w:rsidR="008920B5" w:rsidRDefault="00576DF0">
      <w:r>
        <w:t xml:space="preserve">  </w:t>
      </w:r>
      <w:r>
        <w:rPr>
          <w:noProof/>
        </w:rPr>
        <w:drawing>
          <wp:inline distT="0" distB="0" distL="0" distR="0" wp14:anchorId="1DB4D2C8" wp14:editId="50289BFF">
            <wp:extent cx="3314700" cy="1282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9BD20" w14:textId="77B07FED" w:rsidR="00576DF0" w:rsidRDefault="00576DF0"/>
    <w:p w14:paraId="4928AE0B" w14:textId="172FEE13" w:rsidR="00576DF0" w:rsidRPr="00576DF0" w:rsidRDefault="00576DF0">
      <w:pPr>
        <w:rPr>
          <w:rFonts w:cstheme="minorHAnsi"/>
        </w:rPr>
      </w:pPr>
      <w:r w:rsidRPr="00576DF0">
        <w:rPr>
          <w:rFonts w:cstheme="minorHAnsi"/>
        </w:rPr>
        <w:t>Web page:  bilingualreviewjournal.org</w:t>
      </w:r>
    </w:p>
    <w:p w14:paraId="21FF0567" w14:textId="25504F42" w:rsidR="00576DF0" w:rsidRPr="00576DF0" w:rsidRDefault="00576DF0" w:rsidP="00576DF0">
      <w:pPr>
        <w:pStyle w:val="NormalWeb"/>
        <w:shd w:val="clear" w:color="auto" w:fill="FFFFFF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The Bilingual Review/</w:t>
      </w:r>
      <w:proofErr w:type="spellStart"/>
      <w:r w:rsidRPr="00840444">
        <w:rPr>
          <w:rFonts w:asciiTheme="minorHAnsi" w:hAnsiTheme="minorHAnsi" w:cstheme="minorHAnsi"/>
          <w:sz w:val="21"/>
          <w:szCs w:val="21"/>
        </w:rPr>
        <w:t>Revist</w:t>
      </w:r>
      <w:r w:rsidRPr="00840444">
        <w:rPr>
          <w:rFonts w:asciiTheme="minorHAnsi" w:hAnsiTheme="minorHAnsi" w:cstheme="minorHAnsi"/>
          <w:i/>
          <w:iCs/>
          <w:sz w:val="21"/>
          <w:szCs w:val="21"/>
        </w:rPr>
        <w:t>a</w:t>
      </w:r>
      <w:proofErr w:type="spellEnd"/>
      <w:r w:rsidRPr="00840444">
        <w:rPr>
          <w:rFonts w:asciiTheme="minorHAnsi" w:hAnsiTheme="minorHAnsi" w:cstheme="minorHAnsi"/>
          <w:i/>
          <w:iCs/>
          <w:sz w:val="21"/>
          <w:szCs w:val="21"/>
        </w:rPr>
        <w:t xml:space="preserve"> Bilingue </w:t>
      </w:r>
      <w:r w:rsidRPr="00840444">
        <w:rPr>
          <w:rFonts w:asciiTheme="minorHAnsi" w:hAnsiTheme="minorHAnsi" w:cstheme="minorHAnsi"/>
          <w:sz w:val="21"/>
          <w:szCs w:val="21"/>
        </w:rPr>
        <w:t>is a</w:t>
      </w:r>
      <w:r w:rsidRPr="00576DF0">
        <w:rPr>
          <w:rFonts w:asciiTheme="minorHAnsi" w:hAnsiTheme="minorHAnsi" w:cstheme="minorHAnsi"/>
          <w:sz w:val="21"/>
          <w:szCs w:val="21"/>
        </w:rPr>
        <w:t xml:space="preserve"> peer-reviewed academic journal focusing on the linguistic, cultural</w:t>
      </w:r>
      <w:r w:rsidR="00CD5F6E">
        <w:rPr>
          <w:rFonts w:asciiTheme="minorHAnsi" w:hAnsiTheme="minorHAnsi" w:cstheme="minorHAnsi"/>
          <w:sz w:val="21"/>
          <w:szCs w:val="21"/>
        </w:rPr>
        <w:t xml:space="preserve">, </w:t>
      </w:r>
      <w:r w:rsidRPr="00576DF0">
        <w:rPr>
          <w:rFonts w:asciiTheme="minorHAnsi" w:hAnsiTheme="minorHAnsi" w:cstheme="minorHAnsi"/>
          <w:sz w:val="21"/>
          <w:szCs w:val="21"/>
        </w:rPr>
        <w:t>and literary diversity of cultures in contact, especially within Latin</w:t>
      </w:r>
      <w:r w:rsidR="00CD5F6E">
        <w:rPr>
          <w:rFonts w:asciiTheme="minorHAnsi" w:hAnsiTheme="minorHAnsi" w:cstheme="minorHAnsi"/>
          <w:sz w:val="21"/>
          <w:szCs w:val="21"/>
        </w:rPr>
        <w:t>x</w:t>
      </w:r>
      <w:r w:rsidRPr="00576DF0">
        <w:rPr>
          <w:rFonts w:asciiTheme="minorHAnsi" w:hAnsiTheme="minorHAnsi" w:cstheme="minorHAnsi"/>
          <w:sz w:val="21"/>
          <w:szCs w:val="21"/>
        </w:rPr>
        <w:t xml:space="preserve"> communities in the US.  The </w:t>
      </w:r>
      <w:r w:rsidRPr="00576DF0">
        <w:rPr>
          <w:rStyle w:val="Emphasis"/>
          <w:rFonts w:asciiTheme="minorHAnsi" w:hAnsiTheme="minorHAnsi" w:cstheme="minorHAnsi"/>
          <w:sz w:val="21"/>
          <w:szCs w:val="21"/>
        </w:rPr>
        <w:t>Bilingual Review/</w:t>
      </w:r>
      <w:proofErr w:type="spellStart"/>
      <w:r w:rsidRPr="00576DF0">
        <w:rPr>
          <w:rStyle w:val="Emphasis"/>
          <w:rFonts w:asciiTheme="minorHAnsi" w:hAnsiTheme="minorHAnsi" w:cstheme="minorHAnsi"/>
          <w:sz w:val="21"/>
          <w:szCs w:val="21"/>
        </w:rPr>
        <w:t>Revista</w:t>
      </w:r>
      <w:proofErr w:type="spellEnd"/>
      <w:r w:rsidRPr="00576DF0">
        <w:rPr>
          <w:rStyle w:val="Emphasis"/>
          <w:rFonts w:asciiTheme="minorHAnsi" w:hAnsiTheme="minorHAnsi" w:cstheme="minorHAnsi"/>
          <w:sz w:val="21"/>
          <w:szCs w:val="21"/>
        </w:rPr>
        <w:t xml:space="preserve"> Bilingüe</w:t>
      </w:r>
      <w:r w:rsidRPr="00576DF0">
        <w:rPr>
          <w:rFonts w:asciiTheme="minorHAnsi" w:hAnsiTheme="minorHAnsi" w:cstheme="minorHAnsi"/>
          <w:sz w:val="21"/>
          <w:szCs w:val="21"/>
        </w:rPr>
        <w:t> publishes both empirical (qualitative and quantitative) as well as creative scholarship.  The </w:t>
      </w:r>
      <w:r w:rsidRPr="00576DF0">
        <w:rPr>
          <w:rStyle w:val="Emphasis"/>
          <w:rFonts w:asciiTheme="minorHAnsi" w:hAnsiTheme="minorHAnsi" w:cstheme="minorHAnsi"/>
          <w:sz w:val="21"/>
          <w:szCs w:val="21"/>
        </w:rPr>
        <w:t>BR/RB</w:t>
      </w:r>
      <w:r w:rsidRPr="00576DF0">
        <w:rPr>
          <w:rFonts w:asciiTheme="minorHAnsi" w:hAnsiTheme="minorHAnsi" w:cstheme="minorHAnsi"/>
          <w:sz w:val="21"/>
          <w:szCs w:val="21"/>
        </w:rPr>
        <w:t> will feature empirical research in the areas of bilingualism, biliteracy, critical applied linguistics, the social context of bilingual dual language education, raciolinguistic perspectives, and ethnic scholarship.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576DF0">
        <w:rPr>
          <w:rFonts w:asciiTheme="minorHAnsi" w:hAnsiTheme="minorHAnsi" w:cstheme="minorHAnsi"/>
          <w:sz w:val="21"/>
          <w:szCs w:val="21"/>
        </w:rPr>
        <w:t>To engage the readership with multiple forms of representation, we seek out scholarly activity expressed through the literary and visual arts. The </w:t>
      </w:r>
      <w:r w:rsidRPr="00576DF0">
        <w:rPr>
          <w:rStyle w:val="Emphasis"/>
          <w:rFonts w:asciiTheme="minorHAnsi" w:hAnsiTheme="minorHAnsi" w:cstheme="minorHAnsi"/>
          <w:sz w:val="21"/>
          <w:szCs w:val="21"/>
        </w:rPr>
        <w:t>BR/RB</w:t>
      </w:r>
      <w:r w:rsidRPr="00576DF0">
        <w:rPr>
          <w:rFonts w:asciiTheme="minorHAnsi" w:hAnsiTheme="minorHAnsi" w:cstheme="minorHAnsi"/>
          <w:sz w:val="21"/>
          <w:szCs w:val="21"/>
        </w:rPr>
        <w:t> accepts a variety of genres including scholarly articles, short stories, poetry, art, literary criticism, and book reviews, in English or Spanish and across Spanish and English.  </w:t>
      </w:r>
    </w:p>
    <w:p w14:paraId="0C4C9A3C" w14:textId="6CB63DAE" w:rsidR="00576DF0" w:rsidRPr="00576DF0" w:rsidRDefault="00576DF0" w:rsidP="00576DF0">
      <w:pPr>
        <w:rPr>
          <w:rFonts w:cstheme="minorHAnsi"/>
        </w:rPr>
      </w:pPr>
      <w:r w:rsidRPr="00576DF0">
        <w:rPr>
          <w:rFonts w:cstheme="minorHAnsi"/>
          <w:b/>
          <w:bCs/>
        </w:rPr>
        <w:t>Editor</w:t>
      </w:r>
      <w:r w:rsidRPr="00576DF0">
        <w:rPr>
          <w:rFonts w:cstheme="minorHAnsi"/>
        </w:rPr>
        <w:t>, Dr. Christian Faltis, Texas A&amp;M International University</w:t>
      </w:r>
      <w:r w:rsidR="003F4F3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576DF0">
        <w:rPr>
          <w:rFonts w:cstheme="minorHAnsi"/>
          <w:sz w:val="20"/>
          <w:szCs w:val="20"/>
        </w:rPr>
        <w:t>Christian.faltis@tamiu.edu</w:t>
      </w:r>
    </w:p>
    <w:p w14:paraId="71C5AFDC" w14:textId="43045ED7" w:rsidR="00576DF0" w:rsidRPr="00576DF0" w:rsidRDefault="00576DF0" w:rsidP="00576DF0">
      <w:pPr>
        <w:rPr>
          <w:rFonts w:cstheme="minorHAnsi"/>
        </w:rPr>
      </w:pPr>
      <w:r w:rsidRPr="00576DF0">
        <w:rPr>
          <w:rFonts w:cstheme="minorHAnsi"/>
          <w:b/>
          <w:bCs/>
        </w:rPr>
        <w:t>Associate Editor</w:t>
      </w:r>
      <w:r w:rsidRPr="00576DF0">
        <w:rPr>
          <w:rFonts w:cstheme="minorHAnsi"/>
        </w:rPr>
        <w:t>, Dr. Lourdes Viloria, Texas A&amp;M International University</w:t>
      </w:r>
      <w:r>
        <w:rPr>
          <w:rFonts w:cstheme="minorHAnsi"/>
        </w:rPr>
        <w:t xml:space="preserve">. </w:t>
      </w:r>
      <w:r w:rsidRPr="00576DF0">
        <w:rPr>
          <w:rFonts w:cstheme="minorHAnsi"/>
          <w:sz w:val="20"/>
          <w:szCs w:val="20"/>
        </w:rPr>
        <w:t>Maria.viloria@tamiu.edu</w:t>
      </w:r>
    </w:p>
    <w:p w14:paraId="47F87060" w14:textId="04FB7A42" w:rsidR="00576DF0" w:rsidRDefault="00576DF0" w:rsidP="00576DF0">
      <w:pPr>
        <w:rPr>
          <w:rFonts w:cstheme="minorHAnsi"/>
          <w:sz w:val="20"/>
          <w:szCs w:val="20"/>
        </w:rPr>
      </w:pPr>
      <w:r w:rsidRPr="00576DF0">
        <w:rPr>
          <w:rFonts w:cstheme="minorHAnsi"/>
          <w:b/>
          <w:bCs/>
        </w:rPr>
        <w:t>Associate Editor</w:t>
      </w:r>
      <w:r w:rsidRPr="00576DF0">
        <w:rPr>
          <w:rFonts w:cstheme="minorHAnsi"/>
        </w:rPr>
        <w:t>, Dr. Deborah Palmer, University of Colorado, Boulder</w:t>
      </w:r>
      <w:r w:rsidR="003F4F31">
        <w:rPr>
          <w:rFonts w:cstheme="minorHAnsi"/>
        </w:rPr>
        <w:t xml:space="preserve">. </w:t>
      </w:r>
      <w:hyperlink r:id="rId5" w:history="1">
        <w:r w:rsidR="005103F0" w:rsidRPr="002C6B4B">
          <w:rPr>
            <w:rStyle w:val="Hyperlink"/>
            <w:rFonts w:cstheme="minorHAnsi"/>
            <w:sz w:val="20"/>
            <w:szCs w:val="20"/>
          </w:rPr>
          <w:t>Debpalmer@colorado.edu</w:t>
        </w:r>
      </w:hyperlink>
    </w:p>
    <w:p w14:paraId="1EED068A" w14:textId="77777777" w:rsidR="005103F0" w:rsidRPr="00576DF0" w:rsidRDefault="005103F0" w:rsidP="00576DF0">
      <w:pPr>
        <w:rPr>
          <w:rFonts w:cstheme="minorHAnsi"/>
          <w:sz w:val="20"/>
          <w:szCs w:val="20"/>
        </w:rPr>
      </w:pPr>
    </w:p>
    <w:p w14:paraId="20FBEA9E" w14:textId="77777777" w:rsidR="00576DF0" w:rsidRPr="00576DF0" w:rsidRDefault="00576DF0" w:rsidP="00576DF0">
      <w:pPr>
        <w:rPr>
          <w:rFonts w:cstheme="minorHAnsi"/>
          <w:color w:val="FF0000"/>
        </w:rPr>
      </w:pPr>
      <w:r w:rsidRPr="00576DF0">
        <w:rPr>
          <w:rFonts w:cstheme="minorHAnsi"/>
          <w:b/>
          <w:bCs/>
          <w:color w:val="FF0000"/>
        </w:rPr>
        <w:t>Editorial Board</w:t>
      </w:r>
    </w:p>
    <w:p w14:paraId="7B647DC5" w14:textId="77777777" w:rsidR="00576DF0" w:rsidRPr="00576DF0" w:rsidRDefault="00576DF0" w:rsidP="00576DF0">
      <w:pPr>
        <w:rPr>
          <w:rFonts w:cstheme="minorHAnsi"/>
        </w:rPr>
      </w:pPr>
      <w:r w:rsidRPr="00576DF0">
        <w:rPr>
          <w:rFonts w:cstheme="minorHAnsi"/>
        </w:rPr>
        <w:t>Elaine Allard, Swarthmore College, Pennsylvania. </w:t>
      </w:r>
    </w:p>
    <w:p w14:paraId="5939EE9E" w14:textId="77777777" w:rsidR="00576DF0" w:rsidRPr="00576DF0" w:rsidRDefault="00576DF0" w:rsidP="00576DF0">
      <w:pPr>
        <w:rPr>
          <w:rFonts w:cstheme="minorHAnsi"/>
        </w:rPr>
      </w:pPr>
      <w:r w:rsidRPr="00576DF0">
        <w:rPr>
          <w:rFonts w:cstheme="minorHAnsi"/>
        </w:rPr>
        <w:t>Adriana Álvarez, University of Colorado, Denver</w:t>
      </w:r>
    </w:p>
    <w:p w14:paraId="1E840D93" w14:textId="77777777" w:rsidR="00576DF0" w:rsidRPr="00576DF0" w:rsidRDefault="00576DF0" w:rsidP="00576DF0">
      <w:pPr>
        <w:rPr>
          <w:rFonts w:cstheme="minorHAnsi"/>
        </w:rPr>
      </w:pPr>
      <w:r w:rsidRPr="00576DF0">
        <w:rPr>
          <w:rFonts w:cstheme="minorHAnsi"/>
        </w:rPr>
        <w:t>Alfredo Artiles, Stanford University</w:t>
      </w:r>
    </w:p>
    <w:p w14:paraId="4B0982A3" w14:textId="77777777" w:rsidR="00576DF0" w:rsidRPr="00576DF0" w:rsidRDefault="00576DF0" w:rsidP="00576DF0">
      <w:pPr>
        <w:rPr>
          <w:rFonts w:cstheme="minorHAnsi"/>
        </w:rPr>
      </w:pPr>
      <w:r w:rsidRPr="00576DF0">
        <w:rPr>
          <w:rFonts w:cstheme="minorHAnsi"/>
        </w:rPr>
        <w:t>Blanca Caldas Chumbes, University of Minnesota, Twin Cities</w:t>
      </w:r>
    </w:p>
    <w:p w14:paraId="46E596EF" w14:textId="77777777" w:rsidR="00576DF0" w:rsidRPr="00576DF0" w:rsidRDefault="00576DF0" w:rsidP="00576DF0">
      <w:pPr>
        <w:rPr>
          <w:rFonts w:cstheme="minorHAnsi"/>
        </w:rPr>
      </w:pPr>
      <w:r w:rsidRPr="00576DF0">
        <w:rPr>
          <w:rFonts w:cstheme="minorHAnsi"/>
        </w:rPr>
        <w:t>David Degollado, University of Iowa </w:t>
      </w:r>
    </w:p>
    <w:p w14:paraId="70DC21FE" w14:textId="77777777" w:rsidR="00576DF0" w:rsidRPr="00576DF0" w:rsidRDefault="00576DF0" w:rsidP="00576DF0">
      <w:pPr>
        <w:rPr>
          <w:rFonts w:cstheme="minorHAnsi"/>
        </w:rPr>
      </w:pPr>
      <w:r w:rsidRPr="00576DF0">
        <w:rPr>
          <w:rFonts w:cstheme="minorHAnsi"/>
        </w:rPr>
        <w:t>Cecilia Espinosa, City University of New York, Lehman College</w:t>
      </w:r>
    </w:p>
    <w:p w14:paraId="4810FEF1" w14:textId="5FB4DDCA" w:rsidR="00576DF0" w:rsidRPr="00576DF0" w:rsidRDefault="00576DF0" w:rsidP="00576DF0">
      <w:pPr>
        <w:rPr>
          <w:rFonts w:cstheme="minorHAnsi"/>
        </w:rPr>
      </w:pPr>
      <w:r w:rsidRPr="00576DF0">
        <w:rPr>
          <w:rFonts w:cstheme="minorHAnsi"/>
        </w:rPr>
        <w:t xml:space="preserve">Nelson Flores, University of </w:t>
      </w:r>
      <w:r w:rsidR="003F4F31" w:rsidRPr="00576DF0">
        <w:rPr>
          <w:rFonts w:cstheme="minorHAnsi"/>
        </w:rPr>
        <w:t>Pennsylvania</w:t>
      </w:r>
    </w:p>
    <w:p w14:paraId="4F112C28" w14:textId="77777777" w:rsidR="00576DF0" w:rsidRPr="00576DF0" w:rsidRDefault="00576DF0" w:rsidP="00576DF0">
      <w:pPr>
        <w:rPr>
          <w:rFonts w:cstheme="minorHAnsi"/>
        </w:rPr>
      </w:pPr>
      <w:r w:rsidRPr="00576DF0">
        <w:rPr>
          <w:rFonts w:cstheme="minorHAnsi"/>
        </w:rPr>
        <w:t>Suzanne García-Mateus, California State University, Monterey Bay</w:t>
      </w:r>
    </w:p>
    <w:p w14:paraId="60D7D4BE" w14:textId="77777777" w:rsidR="00576DF0" w:rsidRPr="00576DF0" w:rsidRDefault="00576DF0" w:rsidP="00576DF0">
      <w:pPr>
        <w:rPr>
          <w:rFonts w:cstheme="minorHAnsi"/>
        </w:rPr>
      </w:pPr>
      <w:r w:rsidRPr="00576DF0">
        <w:rPr>
          <w:rFonts w:cstheme="minorHAnsi"/>
        </w:rPr>
        <w:t>Ramón Antonio Martínez, Stanford University</w:t>
      </w:r>
    </w:p>
    <w:p w14:paraId="53097189" w14:textId="77777777" w:rsidR="00576DF0" w:rsidRPr="00576DF0" w:rsidRDefault="00576DF0" w:rsidP="00576DF0">
      <w:pPr>
        <w:rPr>
          <w:rFonts w:cstheme="minorHAnsi"/>
        </w:rPr>
      </w:pPr>
      <w:r w:rsidRPr="00576DF0">
        <w:rPr>
          <w:rFonts w:cstheme="minorHAnsi"/>
        </w:rPr>
        <w:t>Theresa Montaño, California State University, Northridge</w:t>
      </w:r>
    </w:p>
    <w:p w14:paraId="2C557FEB" w14:textId="77777777" w:rsidR="00576DF0" w:rsidRPr="00576DF0" w:rsidRDefault="00576DF0" w:rsidP="00576DF0">
      <w:pPr>
        <w:rPr>
          <w:rFonts w:cstheme="minorHAnsi"/>
        </w:rPr>
      </w:pPr>
      <w:r w:rsidRPr="00576DF0">
        <w:rPr>
          <w:rFonts w:cstheme="minorHAnsi"/>
        </w:rPr>
        <w:t xml:space="preserve">Idalia </w:t>
      </w:r>
      <w:proofErr w:type="spellStart"/>
      <w:r w:rsidRPr="00576DF0">
        <w:rPr>
          <w:rFonts w:cstheme="minorHAnsi"/>
        </w:rPr>
        <w:t>Núñez</w:t>
      </w:r>
      <w:proofErr w:type="spellEnd"/>
      <w:r w:rsidRPr="00576DF0">
        <w:rPr>
          <w:rFonts w:cstheme="minorHAnsi"/>
        </w:rPr>
        <w:t>-Cortez, University of Illinois, Champaign-Urbana</w:t>
      </w:r>
    </w:p>
    <w:p w14:paraId="67192A78" w14:textId="77777777" w:rsidR="00576DF0" w:rsidRPr="00576DF0" w:rsidRDefault="00576DF0" w:rsidP="00576DF0">
      <w:pPr>
        <w:rPr>
          <w:rFonts w:cstheme="minorHAnsi"/>
        </w:rPr>
      </w:pPr>
      <w:r w:rsidRPr="00576DF0">
        <w:rPr>
          <w:rFonts w:cstheme="minorHAnsi"/>
        </w:rPr>
        <w:t>Amelia Tseng, American University, Washington D.C.</w:t>
      </w:r>
    </w:p>
    <w:p w14:paraId="4B7F1E1A" w14:textId="77777777" w:rsidR="00576DF0" w:rsidRPr="00576DF0" w:rsidRDefault="00576DF0" w:rsidP="00576DF0">
      <w:pPr>
        <w:rPr>
          <w:rFonts w:cstheme="minorHAnsi"/>
        </w:rPr>
      </w:pPr>
      <w:r w:rsidRPr="00576DF0">
        <w:rPr>
          <w:rFonts w:cstheme="minorHAnsi"/>
        </w:rPr>
        <w:t>Joanna Wong, California State University, Monterey Bay</w:t>
      </w:r>
    </w:p>
    <w:p w14:paraId="24CD120A" w14:textId="77777777" w:rsidR="00576DF0" w:rsidRPr="00576DF0" w:rsidRDefault="00576DF0">
      <w:pPr>
        <w:rPr>
          <w:rFonts w:cstheme="minorHAnsi"/>
        </w:rPr>
      </w:pPr>
    </w:p>
    <w:sectPr w:rsidR="00576DF0" w:rsidRPr="00576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F0"/>
    <w:rsid w:val="003F4F31"/>
    <w:rsid w:val="005103F0"/>
    <w:rsid w:val="00576DF0"/>
    <w:rsid w:val="00840444"/>
    <w:rsid w:val="008920B5"/>
    <w:rsid w:val="00CD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2A7F26"/>
  <w15:chartTrackingRefBased/>
  <w15:docId w15:val="{F66E5ED0-690C-DB4A-BFAA-AF7ECE12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D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576DF0"/>
    <w:rPr>
      <w:i/>
      <w:iCs/>
    </w:rPr>
  </w:style>
  <w:style w:type="character" w:styleId="Hyperlink">
    <w:name w:val="Hyperlink"/>
    <w:basedOn w:val="DefaultParagraphFont"/>
    <w:uiPriority w:val="99"/>
    <w:unhideWhenUsed/>
    <w:rsid w:val="005103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bpalmer@colorado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Faltis</dc:creator>
  <cp:keywords/>
  <dc:description/>
  <cp:lastModifiedBy>Christian Faltis</cp:lastModifiedBy>
  <cp:revision>3</cp:revision>
  <cp:lastPrinted>2022-04-15T15:33:00Z</cp:lastPrinted>
  <dcterms:created xsi:type="dcterms:W3CDTF">2022-04-15T15:23:00Z</dcterms:created>
  <dcterms:modified xsi:type="dcterms:W3CDTF">2022-04-15T15:37:00Z</dcterms:modified>
</cp:coreProperties>
</file>