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A6" w:rsidRPr="00E1763E" w:rsidRDefault="00F652A6" w:rsidP="00F652A6">
      <w:pPr>
        <w:ind w:firstLine="0"/>
        <w:jc w:val="center"/>
        <w:rPr>
          <w:smallCaps/>
          <w:sz w:val="24"/>
          <w:szCs w:val="24"/>
          <w:lang w:val="pt-BR"/>
        </w:rPr>
      </w:pPr>
      <w:r w:rsidRPr="00E1763E">
        <w:rPr>
          <w:smallCaps/>
          <w:sz w:val="24"/>
          <w:szCs w:val="24"/>
          <w:lang w:val="pt-BR"/>
        </w:rPr>
        <w:t xml:space="preserve">Curso </w:t>
      </w:r>
      <w:r>
        <w:rPr>
          <w:smallCaps/>
          <w:sz w:val="24"/>
          <w:szCs w:val="24"/>
          <w:lang w:val="pt-BR"/>
        </w:rPr>
        <w:t xml:space="preserve">do Instituto do evento Arqueologia e </w:t>
      </w:r>
      <w:proofErr w:type="spellStart"/>
      <w:r>
        <w:rPr>
          <w:smallCaps/>
          <w:sz w:val="24"/>
          <w:szCs w:val="24"/>
          <w:lang w:val="pt-BR"/>
        </w:rPr>
        <w:t>Linguística</w:t>
      </w:r>
      <w:proofErr w:type="spellEnd"/>
      <w:r>
        <w:rPr>
          <w:smallCaps/>
          <w:sz w:val="24"/>
          <w:szCs w:val="24"/>
          <w:lang w:val="pt-BR"/>
        </w:rPr>
        <w:t xml:space="preserve"> Histórica das Línguas Indígenas </w:t>
      </w:r>
      <w:proofErr w:type="spellStart"/>
      <w:r>
        <w:rPr>
          <w:smallCaps/>
          <w:sz w:val="24"/>
          <w:szCs w:val="24"/>
          <w:lang w:val="pt-BR"/>
        </w:rPr>
        <w:t>Sul-amenricanas</w:t>
      </w:r>
      <w:proofErr w:type="spellEnd"/>
    </w:p>
    <w:p w:rsidR="00056ABC" w:rsidRPr="00F14695" w:rsidRDefault="00056ABC" w:rsidP="00E1763E">
      <w:pPr>
        <w:ind w:firstLine="0"/>
        <w:jc w:val="center"/>
        <w:rPr>
          <w:sz w:val="24"/>
          <w:szCs w:val="24"/>
          <w:lang w:val="pt-BR"/>
        </w:rPr>
      </w:pPr>
      <w:r w:rsidRPr="00F14695">
        <w:rPr>
          <w:sz w:val="24"/>
          <w:szCs w:val="24"/>
          <w:lang w:val="pt-BR"/>
        </w:rPr>
        <w:t>Período: 24 a 28 de outubro de 2011</w:t>
      </w:r>
      <w:r w:rsidR="001F0302" w:rsidRPr="00F14695">
        <w:rPr>
          <w:sz w:val="24"/>
          <w:szCs w:val="24"/>
          <w:lang w:val="pt-BR"/>
        </w:rPr>
        <w:t>.</w:t>
      </w:r>
    </w:p>
    <w:p w:rsidR="00056ABC" w:rsidRPr="00E1763E" w:rsidRDefault="00056ABC" w:rsidP="001F0302">
      <w:pPr>
        <w:spacing w:before="240" w:after="240"/>
        <w:ind w:firstLine="0"/>
        <w:jc w:val="center"/>
        <w:rPr>
          <w:color w:val="215868"/>
          <w:sz w:val="32"/>
          <w:szCs w:val="32"/>
          <w:lang w:val="pt-BR"/>
        </w:rPr>
      </w:pPr>
      <w:r w:rsidRPr="00E1763E">
        <w:rPr>
          <w:color w:val="215868"/>
          <w:sz w:val="32"/>
          <w:szCs w:val="32"/>
          <w:lang w:val="pt-BR"/>
        </w:rPr>
        <w:t>INTRODUÇÃO À ARQUEOLOGIA BRASILEIRA</w:t>
      </w:r>
    </w:p>
    <w:p w:rsidR="00056ABC" w:rsidRPr="00F14695" w:rsidRDefault="00056ABC" w:rsidP="00056ABC">
      <w:pPr>
        <w:ind w:firstLine="567"/>
        <w:jc w:val="both"/>
        <w:rPr>
          <w:sz w:val="24"/>
          <w:szCs w:val="24"/>
          <w:lang w:val="pt-BR"/>
        </w:rPr>
      </w:pPr>
      <w:r w:rsidRPr="00F14695">
        <w:rPr>
          <w:sz w:val="24"/>
          <w:szCs w:val="24"/>
          <w:lang w:val="pt-BR"/>
        </w:rPr>
        <w:t>O curso será voltado a pesquisadores e estudantes que visa</w:t>
      </w:r>
      <w:r w:rsidR="00570980">
        <w:rPr>
          <w:sz w:val="24"/>
          <w:szCs w:val="24"/>
          <w:lang w:val="pt-BR"/>
        </w:rPr>
        <w:t>m o primeiro contato com a área</w:t>
      </w:r>
      <w:r w:rsidRPr="00F14695">
        <w:rPr>
          <w:sz w:val="24"/>
          <w:szCs w:val="24"/>
          <w:lang w:val="pt-BR"/>
        </w:rPr>
        <w:t xml:space="preserve"> e também aos que desejam acompanhar mais de perto as discussões sobre arqueologia</w:t>
      </w:r>
      <w:r w:rsidR="00D311C6">
        <w:rPr>
          <w:sz w:val="24"/>
          <w:szCs w:val="24"/>
          <w:lang w:val="pt-BR"/>
        </w:rPr>
        <w:t>,</w:t>
      </w:r>
      <w:r w:rsidRPr="00F14695">
        <w:rPr>
          <w:sz w:val="24"/>
          <w:szCs w:val="24"/>
          <w:lang w:val="pt-BR"/>
        </w:rPr>
        <w:t xml:space="preserve"> que terão lugar durante o </w:t>
      </w:r>
      <w:r w:rsidR="00BA1AE3">
        <w:rPr>
          <w:i/>
          <w:sz w:val="24"/>
          <w:szCs w:val="24"/>
          <w:lang w:val="pt-BR"/>
        </w:rPr>
        <w:t>Encontro</w:t>
      </w:r>
      <w:r w:rsidRPr="00F14695">
        <w:rPr>
          <w:i/>
          <w:sz w:val="24"/>
          <w:szCs w:val="24"/>
          <w:lang w:val="pt-BR"/>
        </w:rPr>
        <w:t xml:space="preserve"> Internacional Arqueologia e </w:t>
      </w:r>
      <w:proofErr w:type="spellStart"/>
      <w:r w:rsidRPr="00F14695">
        <w:rPr>
          <w:i/>
          <w:sz w:val="24"/>
          <w:szCs w:val="24"/>
          <w:lang w:val="pt-BR"/>
        </w:rPr>
        <w:t>Linguística</w:t>
      </w:r>
      <w:proofErr w:type="spellEnd"/>
      <w:r w:rsidRPr="00F14695">
        <w:rPr>
          <w:i/>
          <w:sz w:val="24"/>
          <w:szCs w:val="24"/>
          <w:lang w:val="pt-BR"/>
        </w:rPr>
        <w:t xml:space="preserve"> Histórica das Línguas Indígena</w:t>
      </w:r>
      <w:r w:rsidR="00A33160">
        <w:rPr>
          <w:i/>
          <w:sz w:val="24"/>
          <w:szCs w:val="24"/>
          <w:lang w:val="pt-BR"/>
        </w:rPr>
        <w:t>s Sul-Americanas</w:t>
      </w:r>
      <w:r w:rsidRPr="00F14695">
        <w:rPr>
          <w:sz w:val="24"/>
          <w:szCs w:val="24"/>
          <w:lang w:val="pt-BR"/>
        </w:rPr>
        <w:t>. Tem como objetivo fornecer noções gerais sobre arqueologia científica, suas especialidades e refer</w:t>
      </w:r>
      <w:r w:rsidR="003B4501" w:rsidRPr="00F14695">
        <w:rPr>
          <w:sz w:val="24"/>
          <w:szCs w:val="24"/>
          <w:lang w:val="pt-BR"/>
        </w:rPr>
        <w:t>ê</w:t>
      </w:r>
      <w:r w:rsidRPr="00F14695">
        <w:rPr>
          <w:sz w:val="24"/>
          <w:szCs w:val="24"/>
          <w:lang w:val="pt-BR"/>
        </w:rPr>
        <w:t xml:space="preserve">ncias teórico-metodológicas. Será apresentado um panorama do conhecimento construído no país, com ênfase na arqueologia da Amazônia e na convergência de dados arqueológicos e </w:t>
      </w:r>
      <w:proofErr w:type="spellStart"/>
      <w:r w:rsidRPr="00F14695">
        <w:rPr>
          <w:sz w:val="24"/>
          <w:szCs w:val="24"/>
          <w:lang w:val="pt-BR"/>
        </w:rPr>
        <w:t>ling</w:t>
      </w:r>
      <w:r w:rsidR="003B4501" w:rsidRPr="00F14695">
        <w:rPr>
          <w:sz w:val="24"/>
          <w:szCs w:val="24"/>
          <w:lang w:val="pt-BR"/>
        </w:rPr>
        <w:t>u</w:t>
      </w:r>
      <w:r w:rsidRPr="00F14695">
        <w:rPr>
          <w:sz w:val="24"/>
          <w:szCs w:val="24"/>
          <w:lang w:val="pt-BR"/>
        </w:rPr>
        <w:t>ísticos</w:t>
      </w:r>
      <w:proofErr w:type="spellEnd"/>
      <w:r w:rsidRPr="00F14695">
        <w:rPr>
          <w:sz w:val="24"/>
          <w:szCs w:val="24"/>
          <w:lang w:val="pt-BR"/>
        </w:rPr>
        <w:t xml:space="preserve"> em Rondônia como centro de dispersão pré-histórica dos falantes </w:t>
      </w:r>
      <w:proofErr w:type="spellStart"/>
      <w:r w:rsidRPr="00F14695">
        <w:rPr>
          <w:sz w:val="24"/>
          <w:szCs w:val="24"/>
          <w:lang w:val="pt-BR"/>
        </w:rPr>
        <w:t>Tup</w:t>
      </w:r>
      <w:r w:rsidR="000705B9" w:rsidRPr="00F14695">
        <w:rPr>
          <w:sz w:val="24"/>
          <w:szCs w:val="24"/>
          <w:lang w:val="pt-BR"/>
        </w:rPr>
        <w:t>í-G</w:t>
      </w:r>
      <w:r w:rsidRPr="00F14695">
        <w:rPr>
          <w:sz w:val="24"/>
          <w:szCs w:val="24"/>
          <w:lang w:val="pt-BR"/>
        </w:rPr>
        <w:t>uaran</w:t>
      </w:r>
      <w:r w:rsidR="000705B9" w:rsidRPr="00F14695">
        <w:rPr>
          <w:sz w:val="24"/>
          <w:szCs w:val="24"/>
          <w:lang w:val="pt-BR"/>
        </w:rPr>
        <w:t>í</w:t>
      </w:r>
      <w:proofErr w:type="spellEnd"/>
      <w:r w:rsidRPr="00F14695">
        <w:rPr>
          <w:sz w:val="24"/>
          <w:szCs w:val="24"/>
          <w:lang w:val="pt-BR"/>
        </w:rPr>
        <w:t xml:space="preserve"> (</w:t>
      </w:r>
      <w:proofErr w:type="spellStart"/>
      <w:r w:rsidRPr="00F14695">
        <w:rPr>
          <w:sz w:val="24"/>
          <w:szCs w:val="24"/>
          <w:lang w:val="pt-BR"/>
        </w:rPr>
        <w:t>Proto-Tupí</w:t>
      </w:r>
      <w:proofErr w:type="spellEnd"/>
      <w:r w:rsidRPr="00F14695">
        <w:rPr>
          <w:sz w:val="24"/>
          <w:szCs w:val="24"/>
          <w:lang w:val="pt-BR"/>
        </w:rPr>
        <w:t xml:space="preserve">, em uma perspectiva da </w:t>
      </w:r>
      <w:proofErr w:type="spellStart"/>
      <w:r w:rsidRPr="00F14695">
        <w:rPr>
          <w:sz w:val="24"/>
          <w:szCs w:val="24"/>
          <w:lang w:val="pt-BR"/>
        </w:rPr>
        <w:t>linguística</w:t>
      </w:r>
      <w:proofErr w:type="spellEnd"/>
      <w:r w:rsidRPr="00F14695">
        <w:rPr>
          <w:sz w:val="24"/>
          <w:szCs w:val="24"/>
          <w:lang w:val="pt-BR"/>
        </w:rPr>
        <w:t xml:space="preserve"> histórica). O curso vai possibilitar também o primeiro contato com a </w:t>
      </w:r>
      <w:proofErr w:type="spellStart"/>
      <w:r w:rsidR="008D15F2">
        <w:rPr>
          <w:sz w:val="24"/>
          <w:szCs w:val="24"/>
          <w:lang w:val="pt-BR"/>
        </w:rPr>
        <w:t>b</w:t>
      </w:r>
      <w:r w:rsidRPr="00F14695">
        <w:rPr>
          <w:sz w:val="24"/>
          <w:szCs w:val="24"/>
          <w:lang w:val="pt-BR"/>
        </w:rPr>
        <w:t>ioarqueologia</w:t>
      </w:r>
      <w:proofErr w:type="spellEnd"/>
      <w:r w:rsidRPr="00F14695">
        <w:rPr>
          <w:sz w:val="24"/>
          <w:szCs w:val="24"/>
          <w:lang w:val="pt-BR"/>
        </w:rPr>
        <w:t xml:space="preserve">, com estudos sobre </w:t>
      </w:r>
      <w:proofErr w:type="spellStart"/>
      <w:r w:rsidRPr="00F14695">
        <w:rPr>
          <w:sz w:val="24"/>
          <w:szCs w:val="24"/>
          <w:lang w:val="pt-BR"/>
        </w:rPr>
        <w:t>paleopatologias</w:t>
      </w:r>
      <w:proofErr w:type="spellEnd"/>
      <w:r w:rsidRPr="00F14695">
        <w:rPr>
          <w:sz w:val="24"/>
          <w:szCs w:val="24"/>
          <w:lang w:val="pt-BR"/>
        </w:rPr>
        <w:t xml:space="preserve">, </w:t>
      </w:r>
      <w:proofErr w:type="spellStart"/>
      <w:r w:rsidRPr="00F14695">
        <w:rPr>
          <w:sz w:val="24"/>
          <w:szCs w:val="24"/>
          <w:lang w:val="pt-BR"/>
        </w:rPr>
        <w:t>paleoepidemiologias</w:t>
      </w:r>
      <w:proofErr w:type="spellEnd"/>
      <w:r w:rsidRPr="00F14695">
        <w:rPr>
          <w:sz w:val="24"/>
          <w:szCs w:val="24"/>
          <w:lang w:val="pt-BR"/>
        </w:rPr>
        <w:t xml:space="preserve"> e remanescentes humanos conservados de forma natural ou mumificados, em uma perspectiva diacrônica. Proporcionará, ainda, contato com pesquisas sobre linguagem visual e identidade cultural através de um panorama sobre a arte indígena Xetá, </w:t>
      </w:r>
      <w:proofErr w:type="spellStart"/>
      <w:r w:rsidRPr="00F14695">
        <w:rPr>
          <w:sz w:val="24"/>
          <w:szCs w:val="24"/>
          <w:lang w:val="pt-BR"/>
        </w:rPr>
        <w:t>Guaraní</w:t>
      </w:r>
      <w:proofErr w:type="spellEnd"/>
      <w:r w:rsidRPr="00F14695">
        <w:rPr>
          <w:sz w:val="24"/>
          <w:szCs w:val="24"/>
          <w:lang w:val="pt-BR"/>
        </w:rPr>
        <w:t xml:space="preserve">, </w:t>
      </w:r>
      <w:proofErr w:type="spellStart"/>
      <w:r w:rsidRPr="00F14695">
        <w:rPr>
          <w:sz w:val="24"/>
          <w:szCs w:val="24"/>
          <w:lang w:val="pt-BR"/>
        </w:rPr>
        <w:t>Kaingáng</w:t>
      </w:r>
      <w:proofErr w:type="spellEnd"/>
      <w:r w:rsidRPr="00F14695">
        <w:rPr>
          <w:sz w:val="24"/>
          <w:szCs w:val="24"/>
          <w:lang w:val="pt-BR"/>
        </w:rPr>
        <w:t xml:space="preserve"> e </w:t>
      </w:r>
      <w:proofErr w:type="spellStart"/>
      <w:r w:rsidRPr="00F14695">
        <w:rPr>
          <w:sz w:val="24"/>
          <w:szCs w:val="24"/>
          <w:lang w:val="pt-BR"/>
        </w:rPr>
        <w:t>Xokléng</w:t>
      </w:r>
      <w:proofErr w:type="spellEnd"/>
      <w:r w:rsidRPr="00F14695">
        <w:rPr>
          <w:sz w:val="24"/>
          <w:szCs w:val="24"/>
          <w:lang w:val="pt-BR"/>
        </w:rPr>
        <w:t xml:space="preserve"> e alguns de seus aspectos simbólicos.</w:t>
      </w:r>
    </w:p>
    <w:p w:rsidR="00056ABC" w:rsidRPr="00F14695" w:rsidRDefault="00056ABC" w:rsidP="00EE07D2">
      <w:pPr>
        <w:spacing w:after="120" w:line="240" w:lineRule="auto"/>
        <w:ind w:left="1276" w:hanging="1276"/>
        <w:rPr>
          <w:sz w:val="24"/>
          <w:szCs w:val="24"/>
          <w:lang w:val="pt-BR"/>
        </w:rPr>
      </w:pPr>
    </w:p>
    <w:p w:rsidR="00056ABC" w:rsidRPr="00F14695" w:rsidRDefault="001F631D" w:rsidP="00B119C0">
      <w:pPr>
        <w:spacing w:after="240" w:line="240" w:lineRule="auto"/>
        <w:ind w:left="1276" w:hanging="1276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Módulo</w:t>
      </w:r>
      <w:r w:rsidR="00056ABC" w:rsidRPr="00F14695">
        <w:rPr>
          <w:sz w:val="24"/>
          <w:szCs w:val="24"/>
          <w:lang w:val="pt-BR"/>
        </w:rPr>
        <w:t xml:space="preserve"> </w:t>
      </w:r>
      <w:proofErr w:type="gramStart"/>
      <w:r w:rsidR="00056ABC" w:rsidRPr="00F14695">
        <w:rPr>
          <w:sz w:val="24"/>
          <w:szCs w:val="24"/>
          <w:lang w:val="pt-BR"/>
        </w:rPr>
        <w:t>1</w:t>
      </w:r>
      <w:proofErr w:type="gramEnd"/>
      <w:r w:rsidR="00056ABC" w:rsidRPr="00F14695">
        <w:rPr>
          <w:sz w:val="24"/>
          <w:szCs w:val="24"/>
          <w:lang w:val="pt-BR"/>
        </w:rPr>
        <w:t>:</w:t>
      </w:r>
      <w:r w:rsidR="0047125A" w:rsidRPr="00F14695">
        <w:rPr>
          <w:sz w:val="24"/>
          <w:szCs w:val="24"/>
          <w:lang w:val="pt-BR"/>
        </w:rPr>
        <w:tab/>
      </w:r>
      <w:r w:rsidR="00056ABC" w:rsidRPr="00F14695">
        <w:rPr>
          <w:b/>
          <w:sz w:val="24"/>
          <w:szCs w:val="24"/>
          <w:lang w:val="pt-BR"/>
        </w:rPr>
        <w:t xml:space="preserve">Introdução à Arqueologia </w:t>
      </w:r>
      <w:r w:rsidR="001E0A37">
        <w:rPr>
          <w:b/>
          <w:sz w:val="24"/>
          <w:szCs w:val="24"/>
          <w:lang w:val="pt-BR"/>
        </w:rPr>
        <w:t>c</w:t>
      </w:r>
      <w:r w:rsidR="00056ABC" w:rsidRPr="00F14695">
        <w:rPr>
          <w:b/>
          <w:sz w:val="24"/>
          <w:szCs w:val="24"/>
          <w:lang w:val="pt-BR"/>
        </w:rPr>
        <w:t xml:space="preserve">ientífica e </w:t>
      </w:r>
      <w:r w:rsidR="001E0A37">
        <w:rPr>
          <w:b/>
          <w:sz w:val="24"/>
          <w:szCs w:val="24"/>
          <w:lang w:val="pt-BR"/>
        </w:rPr>
        <w:t>p</w:t>
      </w:r>
      <w:r w:rsidR="00056ABC" w:rsidRPr="00F14695">
        <w:rPr>
          <w:b/>
          <w:sz w:val="24"/>
          <w:szCs w:val="24"/>
          <w:lang w:val="pt-BR"/>
        </w:rPr>
        <w:t xml:space="preserve">anorama da Arqueologia </w:t>
      </w:r>
      <w:r w:rsidR="001E0A37">
        <w:rPr>
          <w:b/>
          <w:sz w:val="24"/>
          <w:szCs w:val="24"/>
          <w:lang w:val="pt-BR"/>
        </w:rPr>
        <w:t>b</w:t>
      </w:r>
      <w:r w:rsidR="00056ABC" w:rsidRPr="00F14695">
        <w:rPr>
          <w:b/>
          <w:sz w:val="24"/>
          <w:szCs w:val="24"/>
          <w:lang w:val="pt-BR"/>
        </w:rPr>
        <w:t>rasileira</w:t>
      </w:r>
      <w:r w:rsidR="0072608C">
        <w:rPr>
          <w:sz w:val="24"/>
          <w:szCs w:val="24"/>
          <w:lang w:val="pt-BR"/>
        </w:rPr>
        <w:t xml:space="preserve"> (</w:t>
      </w:r>
      <w:r w:rsidR="0072608C" w:rsidRPr="00F14695">
        <w:rPr>
          <w:sz w:val="24"/>
          <w:szCs w:val="24"/>
          <w:lang w:val="pt-BR"/>
        </w:rPr>
        <w:t>5 horas</w:t>
      </w:r>
      <w:r w:rsidR="0072608C">
        <w:rPr>
          <w:sz w:val="24"/>
          <w:szCs w:val="24"/>
          <w:lang w:val="pt-BR"/>
        </w:rPr>
        <w:t>)</w:t>
      </w:r>
      <w:r w:rsidR="00056ABC" w:rsidRPr="00F14695">
        <w:rPr>
          <w:b/>
          <w:sz w:val="24"/>
          <w:szCs w:val="24"/>
          <w:lang w:val="pt-BR"/>
        </w:rPr>
        <w:br/>
      </w:r>
      <w:proofErr w:type="spellStart"/>
      <w:r w:rsidR="00056ABC" w:rsidRPr="00F14695">
        <w:rPr>
          <w:sz w:val="24"/>
          <w:szCs w:val="24"/>
          <w:lang w:val="pt-BR"/>
        </w:rPr>
        <w:t>M</w:t>
      </w:r>
      <w:r w:rsidR="006D3DA5">
        <w:rPr>
          <w:sz w:val="24"/>
          <w:szCs w:val="24"/>
          <w:lang w:val="pt-BR"/>
        </w:rPr>
        <w:t>s</w:t>
      </w:r>
      <w:r w:rsidR="000A38A4">
        <w:rPr>
          <w:sz w:val="24"/>
          <w:szCs w:val="24"/>
          <w:lang w:val="pt-BR"/>
        </w:rPr>
        <w:t>c</w:t>
      </w:r>
      <w:proofErr w:type="spellEnd"/>
      <w:r w:rsidR="00056ABC" w:rsidRPr="00F14695">
        <w:rPr>
          <w:sz w:val="24"/>
          <w:szCs w:val="24"/>
          <w:lang w:val="pt-BR"/>
        </w:rPr>
        <w:t xml:space="preserve">. M. Lucia F. </w:t>
      </w:r>
      <w:proofErr w:type="spellStart"/>
      <w:r w:rsidR="00056ABC" w:rsidRPr="00F14695">
        <w:rPr>
          <w:sz w:val="24"/>
          <w:szCs w:val="24"/>
          <w:lang w:val="pt-BR"/>
        </w:rPr>
        <w:t>Pardi</w:t>
      </w:r>
      <w:proofErr w:type="spellEnd"/>
      <w:r w:rsidR="00056ABC" w:rsidRPr="00F14695">
        <w:rPr>
          <w:sz w:val="24"/>
          <w:szCs w:val="24"/>
          <w:lang w:val="pt-BR"/>
        </w:rPr>
        <w:t xml:space="preserve">, </w:t>
      </w:r>
      <w:proofErr w:type="spellStart"/>
      <w:r w:rsidR="00056ABC" w:rsidRPr="00F14695">
        <w:rPr>
          <w:sz w:val="24"/>
          <w:szCs w:val="24"/>
          <w:lang w:val="pt-BR"/>
        </w:rPr>
        <w:t>arqueóloga</w:t>
      </w:r>
      <w:proofErr w:type="spellEnd"/>
      <w:r w:rsidR="00056ABC" w:rsidRPr="00F14695">
        <w:rPr>
          <w:sz w:val="24"/>
          <w:szCs w:val="24"/>
          <w:lang w:val="pt-BR"/>
        </w:rPr>
        <w:t>, AB</w:t>
      </w:r>
      <w:r w:rsidR="00737C53" w:rsidRPr="00F14695">
        <w:rPr>
          <w:sz w:val="24"/>
          <w:szCs w:val="24"/>
          <w:lang w:val="pt-BR"/>
        </w:rPr>
        <w:t xml:space="preserve"> </w:t>
      </w:r>
      <w:r w:rsidR="00106616">
        <w:rPr>
          <w:sz w:val="24"/>
          <w:szCs w:val="24"/>
          <w:lang w:val="pt-BR"/>
        </w:rPr>
        <w:t>–</w:t>
      </w:r>
      <w:r w:rsidR="00737C53" w:rsidRPr="00F14695">
        <w:rPr>
          <w:sz w:val="24"/>
          <w:szCs w:val="24"/>
          <w:lang w:val="pt-BR"/>
        </w:rPr>
        <w:t xml:space="preserve"> </w:t>
      </w:r>
      <w:r w:rsidR="00056ABC" w:rsidRPr="00F14695">
        <w:rPr>
          <w:sz w:val="24"/>
          <w:szCs w:val="24"/>
          <w:lang w:val="pt-BR"/>
        </w:rPr>
        <w:t xml:space="preserve">Arqueologia </w:t>
      </w:r>
      <w:proofErr w:type="spellStart"/>
      <w:r w:rsidR="00056ABC" w:rsidRPr="00F14695">
        <w:rPr>
          <w:sz w:val="24"/>
          <w:szCs w:val="24"/>
          <w:lang w:val="pt-BR"/>
        </w:rPr>
        <w:t>Brasilis</w:t>
      </w:r>
      <w:proofErr w:type="spellEnd"/>
      <w:r w:rsidR="00056ABC" w:rsidRPr="00F14695">
        <w:rPr>
          <w:sz w:val="24"/>
          <w:szCs w:val="24"/>
          <w:lang w:val="pt-BR"/>
        </w:rPr>
        <w:t xml:space="preserve">, </w:t>
      </w:r>
      <w:proofErr w:type="spellStart"/>
      <w:proofErr w:type="gramStart"/>
      <w:r w:rsidR="00056ABC" w:rsidRPr="00F14695">
        <w:rPr>
          <w:sz w:val="24"/>
          <w:szCs w:val="24"/>
          <w:lang w:val="pt-BR"/>
        </w:rPr>
        <w:t>MinC</w:t>
      </w:r>
      <w:proofErr w:type="spellEnd"/>
      <w:proofErr w:type="gramEnd"/>
    </w:p>
    <w:p w:rsidR="00056ABC" w:rsidRPr="00F14695" w:rsidRDefault="001F631D" w:rsidP="00B119C0">
      <w:pPr>
        <w:spacing w:after="240" w:line="240" w:lineRule="auto"/>
        <w:ind w:left="1276" w:hanging="1276"/>
        <w:rPr>
          <w:b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Módulo</w:t>
      </w:r>
      <w:r w:rsidR="00056ABC" w:rsidRPr="00F14695">
        <w:rPr>
          <w:sz w:val="24"/>
          <w:szCs w:val="24"/>
          <w:lang w:val="pt-BR"/>
        </w:rPr>
        <w:t xml:space="preserve"> </w:t>
      </w:r>
      <w:proofErr w:type="gramStart"/>
      <w:r w:rsidR="00056ABC" w:rsidRPr="00F14695">
        <w:rPr>
          <w:sz w:val="24"/>
          <w:szCs w:val="24"/>
          <w:lang w:val="pt-BR"/>
        </w:rPr>
        <w:t>2</w:t>
      </w:r>
      <w:proofErr w:type="gramEnd"/>
      <w:r w:rsidR="00056ABC" w:rsidRPr="00F14695">
        <w:rPr>
          <w:sz w:val="24"/>
          <w:szCs w:val="24"/>
          <w:lang w:val="pt-BR"/>
        </w:rPr>
        <w:t>:</w:t>
      </w:r>
      <w:r w:rsidR="0047125A" w:rsidRPr="00F14695">
        <w:rPr>
          <w:sz w:val="24"/>
          <w:szCs w:val="24"/>
          <w:lang w:val="pt-BR"/>
        </w:rPr>
        <w:tab/>
      </w:r>
      <w:r w:rsidR="00056ABC" w:rsidRPr="00F14695">
        <w:rPr>
          <w:b/>
          <w:sz w:val="24"/>
          <w:szCs w:val="24"/>
          <w:lang w:val="pt-BR"/>
        </w:rPr>
        <w:t>Arqueologia da Amazônia</w:t>
      </w:r>
      <w:r w:rsidR="005C5014">
        <w:rPr>
          <w:sz w:val="24"/>
          <w:szCs w:val="24"/>
          <w:lang w:val="pt-BR"/>
        </w:rPr>
        <w:t xml:space="preserve"> (</w:t>
      </w:r>
      <w:r w:rsidR="005C5014" w:rsidRPr="00F14695">
        <w:rPr>
          <w:sz w:val="24"/>
          <w:szCs w:val="24"/>
          <w:lang w:val="pt-BR"/>
        </w:rPr>
        <w:t>4 horas</w:t>
      </w:r>
      <w:r w:rsidR="005C5014">
        <w:rPr>
          <w:sz w:val="24"/>
          <w:szCs w:val="24"/>
          <w:lang w:val="pt-BR"/>
        </w:rPr>
        <w:t>)</w:t>
      </w:r>
      <w:r w:rsidR="005271D1" w:rsidRPr="00F14695">
        <w:rPr>
          <w:b/>
          <w:sz w:val="24"/>
          <w:szCs w:val="24"/>
          <w:lang w:val="pt-BR"/>
        </w:rPr>
        <w:br/>
      </w:r>
      <w:r w:rsidR="00056ABC" w:rsidRPr="00F14695">
        <w:rPr>
          <w:sz w:val="24"/>
          <w:szCs w:val="24"/>
          <w:lang w:val="pt-BR"/>
        </w:rPr>
        <w:t>Dra.</w:t>
      </w:r>
      <w:r w:rsidR="00056ABC" w:rsidRPr="00F14695">
        <w:rPr>
          <w:b/>
          <w:sz w:val="24"/>
          <w:szCs w:val="24"/>
          <w:lang w:val="pt-BR"/>
        </w:rPr>
        <w:t xml:space="preserve"> </w:t>
      </w:r>
      <w:r w:rsidR="00C66CFE">
        <w:rPr>
          <w:sz w:val="24"/>
          <w:szCs w:val="24"/>
          <w:lang w:val="pt-BR"/>
        </w:rPr>
        <w:t xml:space="preserve">Helena Pinto Lima, </w:t>
      </w:r>
      <w:proofErr w:type="spellStart"/>
      <w:r w:rsidR="00C66CFE">
        <w:rPr>
          <w:sz w:val="24"/>
          <w:szCs w:val="24"/>
          <w:lang w:val="pt-BR"/>
        </w:rPr>
        <w:t>arqueóloga</w:t>
      </w:r>
      <w:proofErr w:type="spellEnd"/>
      <w:r w:rsidR="00C66CFE">
        <w:rPr>
          <w:sz w:val="24"/>
          <w:szCs w:val="24"/>
          <w:lang w:val="pt-BR"/>
        </w:rPr>
        <w:t>, Museu Amazônico/UFAM</w:t>
      </w:r>
    </w:p>
    <w:p w:rsidR="00056ABC" w:rsidRPr="00F14695" w:rsidRDefault="001F631D" w:rsidP="00B119C0">
      <w:pPr>
        <w:spacing w:after="240" w:line="240" w:lineRule="auto"/>
        <w:ind w:left="1276" w:hanging="1276"/>
        <w:rPr>
          <w:b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Módulo</w:t>
      </w:r>
      <w:r w:rsidR="00056ABC" w:rsidRPr="00F14695">
        <w:rPr>
          <w:sz w:val="24"/>
          <w:szCs w:val="24"/>
          <w:lang w:val="pt-BR"/>
        </w:rPr>
        <w:t xml:space="preserve"> </w:t>
      </w:r>
      <w:proofErr w:type="gramStart"/>
      <w:r w:rsidR="00056ABC" w:rsidRPr="00F14695">
        <w:rPr>
          <w:sz w:val="24"/>
          <w:szCs w:val="24"/>
          <w:lang w:val="pt-BR"/>
        </w:rPr>
        <w:t>3</w:t>
      </w:r>
      <w:proofErr w:type="gramEnd"/>
      <w:r w:rsidR="00056ABC" w:rsidRPr="00F14695">
        <w:rPr>
          <w:sz w:val="24"/>
          <w:szCs w:val="24"/>
          <w:lang w:val="pt-BR"/>
        </w:rPr>
        <w:t>:</w:t>
      </w:r>
      <w:r w:rsidR="0047125A" w:rsidRPr="00F14695">
        <w:rPr>
          <w:sz w:val="24"/>
          <w:szCs w:val="24"/>
          <w:lang w:val="pt-BR"/>
        </w:rPr>
        <w:tab/>
      </w:r>
      <w:r w:rsidR="00056ABC" w:rsidRPr="00F14695">
        <w:rPr>
          <w:b/>
          <w:sz w:val="24"/>
          <w:szCs w:val="24"/>
          <w:lang w:val="pt-BR"/>
        </w:rPr>
        <w:t xml:space="preserve">O </w:t>
      </w:r>
      <w:r w:rsidR="001E0A37" w:rsidRPr="00F14695">
        <w:rPr>
          <w:b/>
          <w:sz w:val="24"/>
          <w:szCs w:val="24"/>
          <w:lang w:val="pt-BR"/>
        </w:rPr>
        <w:t xml:space="preserve">desenvolvimento </w:t>
      </w:r>
      <w:r w:rsidR="00056ABC" w:rsidRPr="00F14695">
        <w:rPr>
          <w:b/>
          <w:sz w:val="24"/>
          <w:szCs w:val="24"/>
          <w:lang w:val="pt-BR"/>
        </w:rPr>
        <w:t xml:space="preserve">na Pré-História, </w:t>
      </w:r>
      <w:r w:rsidR="001E0A37">
        <w:rPr>
          <w:b/>
          <w:sz w:val="24"/>
          <w:szCs w:val="24"/>
          <w:lang w:val="pt-BR"/>
        </w:rPr>
        <w:t>a</w:t>
      </w:r>
      <w:r w:rsidR="00056ABC" w:rsidRPr="00F14695">
        <w:rPr>
          <w:b/>
          <w:sz w:val="24"/>
          <w:szCs w:val="24"/>
          <w:lang w:val="pt-BR"/>
        </w:rPr>
        <w:t xml:space="preserve">través da Arqueologia em </w:t>
      </w:r>
      <w:r w:rsidR="001E0A37">
        <w:rPr>
          <w:b/>
          <w:sz w:val="24"/>
          <w:szCs w:val="24"/>
          <w:lang w:val="pt-BR"/>
        </w:rPr>
        <w:t>c</w:t>
      </w:r>
      <w:r w:rsidR="00056ABC" w:rsidRPr="00F14695">
        <w:rPr>
          <w:b/>
          <w:sz w:val="24"/>
          <w:szCs w:val="24"/>
          <w:lang w:val="pt-BR"/>
        </w:rPr>
        <w:t xml:space="preserve">ulturas </w:t>
      </w:r>
      <w:r w:rsidR="001E0A37" w:rsidRPr="00F14695">
        <w:rPr>
          <w:b/>
          <w:sz w:val="24"/>
          <w:szCs w:val="24"/>
          <w:lang w:val="pt-BR"/>
        </w:rPr>
        <w:t xml:space="preserve">nativas </w:t>
      </w:r>
      <w:r w:rsidR="00056ABC" w:rsidRPr="00F14695">
        <w:rPr>
          <w:b/>
          <w:sz w:val="24"/>
          <w:szCs w:val="24"/>
          <w:lang w:val="pt-BR"/>
        </w:rPr>
        <w:t xml:space="preserve">ao </w:t>
      </w:r>
      <w:r w:rsidR="001E0A37">
        <w:rPr>
          <w:b/>
          <w:sz w:val="24"/>
          <w:szCs w:val="24"/>
          <w:lang w:val="pt-BR"/>
        </w:rPr>
        <w:t>l</w:t>
      </w:r>
      <w:r w:rsidR="00056ABC" w:rsidRPr="00F14695">
        <w:rPr>
          <w:b/>
          <w:sz w:val="24"/>
          <w:szCs w:val="24"/>
          <w:lang w:val="pt-BR"/>
        </w:rPr>
        <w:t xml:space="preserve">ongo do Brasil </w:t>
      </w:r>
      <w:r w:rsidR="001E0A37">
        <w:rPr>
          <w:b/>
          <w:sz w:val="24"/>
          <w:szCs w:val="24"/>
          <w:lang w:val="pt-BR"/>
        </w:rPr>
        <w:t>o</w:t>
      </w:r>
      <w:r w:rsidR="00056ABC" w:rsidRPr="00F14695">
        <w:rPr>
          <w:b/>
          <w:sz w:val="24"/>
          <w:szCs w:val="24"/>
          <w:lang w:val="pt-BR"/>
        </w:rPr>
        <w:t>cidental</w:t>
      </w:r>
      <w:r w:rsidR="005C5014">
        <w:rPr>
          <w:sz w:val="24"/>
          <w:szCs w:val="24"/>
          <w:lang w:val="pt-BR"/>
        </w:rPr>
        <w:t xml:space="preserve"> (</w:t>
      </w:r>
      <w:r w:rsidR="005C5014" w:rsidRPr="00F14695">
        <w:rPr>
          <w:sz w:val="24"/>
          <w:szCs w:val="24"/>
          <w:lang w:val="pt-BR"/>
        </w:rPr>
        <w:t>6 horas</w:t>
      </w:r>
      <w:r w:rsidR="005C5014">
        <w:rPr>
          <w:sz w:val="24"/>
          <w:szCs w:val="24"/>
          <w:lang w:val="pt-BR"/>
        </w:rPr>
        <w:t>)</w:t>
      </w:r>
      <w:r w:rsidR="002A25CA" w:rsidRPr="00F14695">
        <w:rPr>
          <w:b/>
          <w:sz w:val="24"/>
          <w:szCs w:val="24"/>
          <w:lang w:val="pt-BR"/>
        </w:rPr>
        <w:br/>
      </w:r>
      <w:r w:rsidR="00CF02D5" w:rsidRPr="00F14695">
        <w:rPr>
          <w:sz w:val="24"/>
          <w:szCs w:val="24"/>
          <w:lang w:val="pt-BR"/>
        </w:rPr>
        <w:t xml:space="preserve">Dr. </w:t>
      </w:r>
      <w:r w:rsidR="00056ABC" w:rsidRPr="00F14695">
        <w:rPr>
          <w:sz w:val="24"/>
          <w:szCs w:val="24"/>
          <w:lang w:val="pt-BR"/>
        </w:rPr>
        <w:t xml:space="preserve">Eurico </w:t>
      </w:r>
      <w:proofErr w:type="spellStart"/>
      <w:r w:rsidR="00056ABC" w:rsidRPr="00F14695">
        <w:rPr>
          <w:sz w:val="24"/>
          <w:szCs w:val="24"/>
          <w:lang w:val="pt-BR"/>
        </w:rPr>
        <w:t>Theofilo</w:t>
      </w:r>
      <w:proofErr w:type="spellEnd"/>
      <w:r w:rsidR="00056ABC" w:rsidRPr="00F14695">
        <w:rPr>
          <w:sz w:val="24"/>
          <w:szCs w:val="24"/>
          <w:lang w:val="pt-BR"/>
        </w:rPr>
        <w:t xml:space="preserve"> Miller, arqueólogo, </w:t>
      </w:r>
      <w:r w:rsidR="005F5873" w:rsidRPr="00F14695">
        <w:rPr>
          <w:i/>
          <w:sz w:val="24"/>
          <w:szCs w:val="24"/>
          <w:lang w:val="pt-BR"/>
        </w:rPr>
        <w:t xml:space="preserve">Doutor </w:t>
      </w:r>
      <w:proofErr w:type="spellStart"/>
      <w:r w:rsidR="005F5873" w:rsidRPr="00F14695">
        <w:rPr>
          <w:i/>
          <w:sz w:val="24"/>
          <w:szCs w:val="24"/>
          <w:lang w:val="pt-BR"/>
        </w:rPr>
        <w:t>Honoris</w:t>
      </w:r>
      <w:proofErr w:type="spellEnd"/>
      <w:r w:rsidR="005F5873" w:rsidRPr="00F14695">
        <w:rPr>
          <w:i/>
          <w:sz w:val="24"/>
          <w:szCs w:val="24"/>
          <w:lang w:val="pt-BR"/>
        </w:rPr>
        <w:t xml:space="preserve"> Causa</w:t>
      </w:r>
      <w:r w:rsidR="005F5873" w:rsidRPr="00F14695">
        <w:rPr>
          <w:sz w:val="24"/>
          <w:szCs w:val="24"/>
          <w:lang w:val="pt-BR"/>
        </w:rPr>
        <w:t xml:space="preserve"> pela Universidade Federal de Rondônia, </w:t>
      </w:r>
      <w:r w:rsidR="00056ABC" w:rsidRPr="00F14695">
        <w:rPr>
          <w:sz w:val="24"/>
          <w:szCs w:val="24"/>
          <w:lang w:val="pt-BR"/>
        </w:rPr>
        <w:t>AB, SAB e Eletronorte</w:t>
      </w:r>
    </w:p>
    <w:p w:rsidR="00056ABC" w:rsidRPr="00F14695" w:rsidRDefault="001F631D" w:rsidP="00B119C0">
      <w:pPr>
        <w:spacing w:after="240" w:line="240" w:lineRule="auto"/>
        <w:ind w:left="1276" w:hanging="1276"/>
        <w:rPr>
          <w:b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Módulo</w:t>
      </w:r>
      <w:r w:rsidR="00056ABC" w:rsidRPr="00F14695">
        <w:rPr>
          <w:sz w:val="24"/>
          <w:szCs w:val="24"/>
          <w:lang w:val="pt-BR"/>
        </w:rPr>
        <w:t xml:space="preserve"> </w:t>
      </w:r>
      <w:proofErr w:type="gramStart"/>
      <w:r w:rsidR="00056ABC" w:rsidRPr="00F14695">
        <w:rPr>
          <w:sz w:val="24"/>
          <w:szCs w:val="24"/>
          <w:lang w:val="pt-BR"/>
        </w:rPr>
        <w:t>4</w:t>
      </w:r>
      <w:proofErr w:type="gramEnd"/>
      <w:r w:rsidR="00056ABC" w:rsidRPr="00F14695">
        <w:rPr>
          <w:sz w:val="24"/>
          <w:szCs w:val="24"/>
          <w:lang w:val="pt-BR"/>
        </w:rPr>
        <w:t>:</w:t>
      </w:r>
      <w:r w:rsidR="0047125A" w:rsidRPr="00F14695">
        <w:rPr>
          <w:sz w:val="24"/>
          <w:szCs w:val="24"/>
          <w:lang w:val="pt-BR"/>
        </w:rPr>
        <w:tab/>
      </w:r>
      <w:proofErr w:type="spellStart"/>
      <w:r w:rsidR="00056ABC" w:rsidRPr="00F14695">
        <w:rPr>
          <w:b/>
          <w:sz w:val="24"/>
          <w:szCs w:val="24"/>
          <w:lang w:val="pt-BR"/>
        </w:rPr>
        <w:t>Bioarqueologia</w:t>
      </w:r>
      <w:proofErr w:type="spellEnd"/>
      <w:r w:rsidR="00056ABC" w:rsidRPr="00F14695">
        <w:rPr>
          <w:b/>
          <w:sz w:val="24"/>
          <w:szCs w:val="24"/>
          <w:lang w:val="pt-BR"/>
        </w:rPr>
        <w:t xml:space="preserve">: Os </w:t>
      </w:r>
      <w:r w:rsidR="001E0A37" w:rsidRPr="00F14695">
        <w:rPr>
          <w:b/>
          <w:sz w:val="24"/>
          <w:szCs w:val="24"/>
          <w:lang w:val="pt-BR"/>
        </w:rPr>
        <w:t>mortos revelam seus segredos</w:t>
      </w:r>
      <w:r w:rsidR="008C421D">
        <w:rPr>
          <w:sz w:val="24"/>
          <w:szCs w:val="24"/>
          <w:lang w:val="pt-BR"/>
        </w:rPr>
        <w:t xml:space="preserve"> (</w:t>
      </w:r>
      <w:r w:rsidR="008C421D" w:rsidRPr="00F14695">
        <w:rPr>
          <w:sz w:val="24"/>
          <w:szCs w:val="24"/>
          <w:lang w:val="pt-BR"/>
        </w:rPr>
        <w:t>5 horas</w:t>
      </w:r>
      <w:r w:rsidR="008C421D">
        <w:rPr>
          <w:sz w:val="24"/>
          <w:szCs w:val="24"/>
          <w:lang w:val="pt-BR"/>
        </w:rPr>
        <w:t>)</w:t>
      </w:r>
      <w:r w:rsidR="002A25CA" w:rsidRPr="00F14695">
        <w:rPr>
          <w:b/>
          <w:sz w:val="24"/>
          <w:szCs w:val="24"/>
          <w:lang w:val="pt-BR"/>
        </w:rPr>
        <w:br/>
      </w:r>
      <w:r w:rsidR="00056ABC" w:rsidRPr="00F14695">
        <w:rPr>
          <w:sz w:val="24"/>
          <w:szCs w:val="24"/>
          <w:lang w:val="pt-BR"/>
        </w:rPr>
        <w:t xml:space="preserve">Dra. Sheila </w:t>
      </w:r>
      <w:r w:rsidR="00056ABC" w:rsidRPr="00F14695">
        <w:rPr>
          <w:rStyle w:val="Forte"/>
          <w:b w:val="0"/>
          <w:sz w:val="24"/>
          <w:szCs w:val="24"/>
          <w:lang w:val="pt-BR"/>
        </w:rPr>
        <w:t>Mendonça de Souza</w:t>
      </w:r>
      <w:r w:rsidR="004205F6" w:rsidRPr="00F14695">
        <w:rPr>
          <w:rStyle w:val="Forte"/>
          <w:b w:val="0"/>
          <w:sz w:val="24"/>
          <w:szCs w:val="24"/>
          <w:lang w:val="pt-BR"/>
        </w:rPr>
        <w:t>,</w:t>
      </w:r>
      <w:r w:rsidR="00056ABC" w:rsidRPr="00F14695">
        <w:rPr>
          <w:b/>
          <w:sz w:val="24"/>
          <w:szCs w:val="24"/>
          <w:lang w:val="pt-BR"/>
        </w:rPr>
        <w:t xml:space="preserve"> </w:t>
      </w:r>
      <w:proofErr w:type="spellStart"/>
      <w:r w:rsidR="004205F6" w:rsidRPr="00F14695">
        <w:rPr>
          <w:sz w:val="24"/>
          <w:szCs w:val="24"/>
          <w:lang w:val="pt-BR"/>
        </w:rPr>
        <w:t>b</w:t>
      </w:r>
      <w:r w:rsidR="00056ABC" w:rsidRPr="00F14695">
        <w:rPr>
          <w:sz w:val="24"/>
          <w:szCs w:val="24"/>
          <w:lang w:val="pt-BR"/>
        </w:rPr>
        <w:t>ioarqueóloga</w:t>
      </w:r>
      <w:proofErr w:type="spellEnd"/>
      <w:r w:rsidR="00056ABC" w:rsidRPr="00F14695">
        <w:rPr>
          <w:sz w:val="24"/>
          <w:szCs w:val="24"/>
          <w:lang w:val="pt-BR"/>
        </w:rPr>
        <w:t xml:space="preserve">, </w:t>
      </w:r>
      <w:r w:rsidR="00CB60A2" w:rsidRPr="00F14695">
        <w:rPr>
          <w:sz w:val="24"/>
          <w:szCs w:val="24"/>
          <w:lang w:val="pt-BR"/>
        </w:rPr>
        <w:t>m</w:t>
      </w:r>
      <w:r w:rsidR="00056ABC" w:rsidRPr="00F14695">
        <w:rPr>
          <w:sz w:val="24"/>
          <w:szCs w:val="24"/>
          <w:lang w:val="pt-BR"/>
        </w:rPr>
        <w:t xml:space="preserve">édica e </w:t>
      </w:r>
      <w:proofErr w:type="spellStart"/>
      <w:r w:rsidR="00056ABC" w:rsidRPr="00F14695">
        <w:rPr>
          <w:sz w:val="24"/>
          <w:szCs w:val="24"/>
          <w:lang w:val="pt-BR"/>
        </w:rPr>
        <w:t>paleopatóloga</w:t>
      </w:r>
      <w:proofErr w:type="spellEnd"/>
      <w:r w:rsidR="000C6025">
        <w:rPr>
          <w:sz w:val="24"/>
          <w:szCs w:val="24"/>
          <w:lang w:val="pt-BR"/>
        </w:rPr>
        <w:t>,</w:t>
      </w:r>
      <w:r w:rsidR="00056ABC" w:rsidRPr="00F14695">
        <w:rPr>
          <w:sz w:val="24"/>
          <w:szCs w:val="24"/>
          <w:lang w:val="pt-BR"/>
        </w:rPr>
        <w:t xml:space="preserve"> </w:t>
      </w:r>
      <w:proofErr w:type="spellStart"/>
      <w:r w:rsidR="00056ABC" w:rsidRPr="00F14695">
        <w:rPr>
          <w:sz w:val="24"/>
          <w:szCs w:val="24"/>
          <w:lang w:val="pt-BR"/>
        </w:rPr>
        <w:t>Fiocruz</w:t>
      </w:r>
      <w:proofErr w:type="spellEnd"/>
      <w:r w:rsidR="00056ABC" w:rsidRPr="00F14695">
        <w:rPr>
          <w:sz w:val="24"/>
          <w:szCs w:val="24"/>
          <w:lang w:val="pt-BR"/>
        </w:rPr>
        <w:t xml:space="preserve"> / SAB</w:t>
      </w:r>
    </w:p>
    <w:p w:rsidR="00056ABC" w:rsidRPr="00F14695" w:rsidRDefault="001F631D" w:rsidP="00B119C0">
      <w:pPr>
        <w:pStyle w:val="TextosemFormatao"/>
        <w:spacing w:after="240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Módulo</w:t>
      </w:r>
      <w:r w:rsidR="00056ABC" w:rsidRPr="00F146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6ABC" w:rsidRPr="00F14695">
        <w:rPr>
          <w:rFonts w:ascii="Times New Roman" w:hAnsi="Times New Roman"/>
          <w:sz w:val="24"/>
          <w:szCs w:val="24"/>
        </w:rPr>
        <w:t>5</w:t>
      </w:r>
      <w:proofErr w:type="gramEnd"/>
      <w:r w:rsidR="00056ABC" w:rsidRPr="00F14695">
        <w:rPr>
          <w:rFonts w:ascii="Times New Roman" w:hAnsi="Times New Roman"/>
          <w:sz w:val="24"/>
          <w:szCs w:val="24"/>
        </w:rPr>
        <w:t>:</w:t>
      </w:r>
      <w:r w:rsidR="0047125A" w:rsidRPr="00F14695">
        <w:rPr>
          <w:rFonts w:ascii="Times New Roman" w:hAnsi="Times New Roman"/>
          <w:sz w:val="24"/>
          <w:szCs w:val="24"/>
        </w:rPr>
        <w:tab/>
      </w:r>
      <w:r w:rsidR="00056ABC" w:rsidRPr="00F14695">
        <w:rPr>
          <w:rFonts w:ascii="Times New Roman" w:hAnsi="Times New Roman"/>
          <w:b/>
          <w:sz w:val="24"/>
          <w:szCs w:val="24"/>
        </w:rPr>
        <w:t xml:space="preserve">Arte em </w:t>
      </w:r>
      <w:r w:rsidR="00A419D9">
        <w:rPr>
          <w:rFonts w:ascii="Times New Roman" w:hAnsi="Times New Roman"/>
          <w:b/>
          <w:sz w:val="24"/>
          <w:szCs w:val="24"/>
        </w:rPr>
        <w:t>m</w:t>
      </w:r>
      <w:r w:rsidR="00056ABC" w:rsidRPr="00F14695">
        <w:rPr>
          <w:rFonts w:ascii="Times New Roman" w:hAnsi="Times New Roman"/>
          <w:b/>
          <w:sz w:val="24"/>
          <w:szCs w:val="24"/>
        </w:rPr>
        <w:t xml:space="preserve">ateriais </w:t>
      </w:r>
      <w:r w:rsidR="00A419D9">
        <w:rPr>
          <w:rFonts w:ascii="Times New Roman" w:hAnsi="Times New Roman"/>
          <w:b/>
          <w:sz w:val="24"/>
          <w:szCs w:val="24"/>
        </w:rPr>
        <w:t>a</w:t>
      </w:r>
      <w:r w:rsidR="00056ABC" w:rsidRPr="00F14695">
        <w:rPr>
          <w:rFonts w:ascii="Times New Roman" w:hAnsi="Times New Roman"/>
          <w:b/>
          <w:sz w:val="24"/>
          <w:szCs w:val="24"/>
        </w:rPr>
        <w:t xml:space="preserve">rqueológicos e </w:t>
      </w:r>
      <w:r w:rsidR="00A419D9">
        <w:rPr>
          <w:rFonts w:ascii="Times New Roman" w:hAnsi="Times New Roman"/>
          <w:b/>
          <w:sz w:val="24"/>
          <w:szCs w:val="24"/>
        </w:rPr>
        <w:t>e</w:t>
      </w:r>
      <w:r w:rsidR="00056ABC" w:rsidRPr="00F14695">
        <w:rPr>
          <w:rFonts w:ascii="Times New Roman" w:hAnsi="Times New Roman"/>
          <w:b/>
          <w:sz w:val="24"/>
          <w:szCs w:val="24"/>
        </w:rPr>
        <w:t xml:space="preserve">tnográficos no </w:t>
      </w:r>
      <w:r w:rsidR="001E0A37">
        <w:rPr>
          <w:rFonts w:ascii="Times New Roman" w:hAnsi="Times New Roman"/>
          <w:b/>
          <w:sz w:val="24"/>
          <w:szCs w:val="24"/>
        </w:rPr>
        <w:t>s</w:t>
      </w:r>
      <w:r w:rsidR="00056ABC" w:rsidRPr="00F14695">
        <w:rPr>
          <w:rFonts w:ascii="Times New Roman" w:hAnsi="Times New Roman"/>
          <w:b/>
          <w:sz w:val="24"/>
          <w:szCs w:val="24"/>
        </w:rPr>
        <w:t>ul do Brasil</w:t>
      </w:r>
      <w:r w:rsidR="008C421D">
        <w:rPr>
          <w:rFonts w:ascii="Times New Roman" w:hAnsi="Times New Roman"/>
          <w:sz w:val="24"/>
          <w:szCs w:val="24"/>
        </w:rPr>
        <w:t xml:space="preserve"> (</w:t>
      </w:r>
      <w:r w:rsidR="008C421D" w:rsidRPr="00F14695">
        <w:rPr>
          <w:rFonts w:ascii="Times New Roman" w:hAnsi="Times New Roman"/>
          <w:sz w:val="24"/>
          <w:szCs w:val="24"/>
        </w:rPr>
        <w:t>4 horas</w:t>
      </w:r>
      <w:r w:rsidR="008C421D">
        <w:rPr>
          <w:rFonts w:ascii="Times New Roman" w:hAnsi="Times New Roman"/>
          <w:sz w:val="24"/>
          <w:szCs w:val="24"/>
        </w:rPr>
        <w:t>)</w:t>
      </w:r>
      <w:r w:rsidR="00BA06BF" w:rsidRPr="00F14695">
        <w:rPr>
          <w:rFonts w:ascii="Times New Roman" w:hAnsi="Times New Roman"/>
          <w:b/>
          <w:sz w:val="24"/>
          <w:szCs w:val="24"/>
        </w:rPr>
        <w:br/>
      </w:r>
      <w:r w:rsidR="00056ABC" w:rsidRPr="00F47110">
        <w:rPr>
          <w:rFonts w:ascii="Times New Roman" w:hAnsi="Times New Roman"/>
          <w:sz w:val="24"/>
          <w:szCs w:val="24"/>
        </w:rPr>
        <w:t xml:space="preserve">Dra. Claudia Inês </w:t>
      </w:r>
      <w:proofErr w:type="spellStart"/>
      <w:r w:rsidR="00056ABC" w:rsidRPr="00F47110">
        <w:rPr>
          <w:rFonts w:ascii="Times New Roman" w:hAnsi="Times New Roman"/>
          <w:sz w:val="24"/>
          <w:szCs w:val="24"/>
        </w:rPr>
        <w:t>Parellada</w:t>
      </w:r>
      <w:proofErr w:type="spellEnd"/>
      <w:r w:rsidR="00056ABC" w:rsidRPr="00F146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6ABC" w:rsidRPr="00F14695">
        <w:rPr>
          <w:rFonts w:ascii="Times New Roman" w:hAnsi="Times New Roman"/>
          <w:sz w:val="24"/>
          <w:szCs w:val="24"/>
        </w:rPr>
        <w:t>arqu</w:t>
      </w:r>
      <w:r w:rsidR="008C421D">
        <w:rPr>
          <w:rFonts w:ascii="Times New Roman" w:hAnsi="Times New Roman"/>
          <w:sz w:val="24"/>
          <w:szCs w:val="24"/>
        </w:rPr>
        <w:t>eóloga</w:t>
      </w:r>
      <w:proofErr w:type="spellEnd"/>
      <w:r w:rsidR="008C421D">
        <w:rPr>
          <w:rFonts w:ascii="Times New Roman" w:hAnsi="Times New Roman"/>
          <w:sz w:val="24"/>
          <w:szCs w:val="24"/>
        </w:rPr>
        <w:t xml:space="preserve"> Museu Paranaense / SAB</w:t>
      </w:r>
    </w:p>
    <w:p w:rsidR="0091763D" w:rsidRPr="0091763D" w:rsidRDefault="00056ABC" w:rsidP="0091763D">
      <w:pPr>
        <w:spacing w:after="120"/>
        <w:ind w:firstLine="851"/>
        <w:jc w:val="both"/>
        <w:rPr>
          <w:lang w:val="pt-BR"/>
        </w:rPr>
      </w:pPr>
      <w:r w:rsidRPr="00F14695">
        <w:rPr>
          <w:sz w:val="24"/>
          <w:szCs w:val="24"/>
          <w:lang w:val="pt-BR"/>
        </w:rPr>
        <w:t>O curso será ministrado durante o evento, no horário previsto na programação, sendo que o detalhamento dos mód</w:t>
      </w:r>
      <w:r w:rsidR="00487856" w:rsidRPr="00F14695">
        <w:rPr>
          <w:sz w:val="24"/>
          <w:szCs w:val="24"/>
          <w:lang w:val="pt-BR"/>
        </w:rPr>
        <w:t>u</w:t>
      </w:r>
      <w:r w:rsidRPr="00F14695">
        <w:rPr>
          <w:sz w:val="24"/>
          <w:szCs w:val="24"/>
          <w:lang w:val="pt-BR"/>
        </w:rPr>
        <w:t>los será fornecido pelo professor responsável pelo mód</w:t>
      </w:r>
      <w:r w:rsidR="00776BB5" w:rsidRPr="00F14695">
        <w:rPr>
          <w:sz w:val="24"/>
          <w:szCs w:val="24"/>
          <w:lang w:val="pt-BR"/>
        </w:rPr>
        <w:t>u</w:t>
      </w:r>
      <w:r w:rsidRPr="00F14695">
        <w:rPr>
          <w:sz w:val="24"/>
          <w:szCs w:val="24"/>
          <w:lang w:val="pt-BR"/>
        </w:rPr>
        <w:t xml:space="preserve">lo. Os certificados serão encaminhados posteriormente ao endereço comunicado na ficha de inscrição do curso. </w:t>
      </w:r>
      <w:r w:rsidR="0091763D" w:rsidRPr="00F14695">
        <w:rPr>
          <w:sz w:val="24"/>
          <w:szCs w:val="24"/>
          <w:lang w:val="pt-BR"/>
        </w:rPr>
        <w:t>A</w:t>
      </w:r>
      <w:r w:rsidR="0091763D">
        <w:rPr>
          <w:sz w:val="24"/>
          <w:szCs w:val="24"/>
          <w:lang w:val="pt-BR"/>
        </w:rPr>
        <w:t>s inscrições</w:t>
      </w:r>
      <w:r w:rsidR="0091763D" w:rsidRPr="00F14695">
        <w:rPr>
          <w:sz w:val="24"/>
          <w:szCs w:val="24"/>
          <w:lang w:val="pt-BR"/>
        </w:rPr>
        <w:t xml:space="preserve"> no curso, mesmo para os que </w:t>
      </w:r>
      <w:r w:rsidR="0091763D">
        <w:rPr>
          <w:sz w:val="24"/>
          <w:szCs w:val="24"/>
          <w:lang w:val="pt-BR"/>
        </w:rPr>
        <w:t>não puderem participar do Encontro</w:t>
      </w:r>
      <w:r w:rsidR="0091763D" w:rsidRPr="00F14695">
        <w:rPr>
          <w:sz w:val="24"/>
          <w:szCs w:val="24"/>
          <w:lang w:val="pt-BR"/>
        </w:rPr>
        <w:t xml:space="preserve">, </w:t>
      </w:r>
      <w:r w:rsidR="0091763D">
        <w:rPr>
          <w:sz w:val="24"/>
          <w:szCs w:val="24"/>
          <w:lang w:val="pt-BR"/>
        </w:rPr>
        <w:t xml:space="preserve">já podem ser efetivadas (ver ficha de inscrição), </w:t>
      </w:r>
      <w:r w:rsidR="0091763D" w:rsidRPr="00F14695">
        <w:rPr>
          <w:sz w:val="24"/>
          <w:szCs w:val="24"/>
          <w:lang w:val="pt-BR"/>
        </w:rPr>
        <w:t xml:space="preserve">informando </w:t>
      </w:r>
      <w:r w:rsidR="0091763D" w:rsidRPr="006C0975">
        <w:rPr>
          <w:sz w:val="24"/>
          <w:szCs w:val="24"/>
          <w:lang w:val="pt-BR"/>
        </w:rPr>
        <w:t>nome, endereço eletrônico</w:t>
      </w:r>
      <w:r w:rsidR="0091763D" w:rsidRPr="00F14695">
        <w:rPr>
          <w:sz w:val="24"/>
          <w:szCs w:val="24"/>
          <w:lang w:val="pt-BR"/>
        </w:rPr>
        <w:t xml:space="preserve">, </w:t>
      </w:r>
      <w:r w:rsidR="0091763D" w:rsidRPr="006C0975">
        <w:rPr>
          <w:sz w:val="24"/>
          <w:szCs w:val="24"/>
          <w:lang w:val="pt-BR"/>
        </w:rPr>
        <w:t>telefone e informações sobre a motivação</w:t>
      </w:r>
      <w:r w:rsidR="0091763D" w:rsidRPr="00F14695">
        <w:rPr>
          <w:sz w:val="24"/>
          <w:szCs w:val="24"/>
          <w:lang w:val="pt-BR"/>
        </w:rPr>
        <w:t xml:space="preserve"> </w:t>
      </w:r>
      <w:r w:rsidR="0091763D" w:rsidRPr="006C0975">
        <w:rPr>
          <w:sz w:val="24"/>
          <w:szCs w:val="24"/>
          <w:lang w:val="pt-BR"/>
        </w:rPr>
        <w:t>ou interesse espec</w:t>
      </w:r>
      <w:r w:rsidR="0091763D">
        <w:rPr>
          <w:sz w:val="24"/>
          <w:szCs w:val="24"/>
          <w:lang w:val="pt-BR"/>
        </w:rPr>
        <w:t>í</w:t>
      </w:r>
      <w:r w:rsidR="0091763D" w:rsidRPr="006C0975">
        <w:rPr>
          <w:sz w:val="24"/>
          <w:szCs w:val="24"/>
          <w:lang w:val="pt-BR"/>
        </w:rPr>
        <w:t>fico no curso</w:t>
      </w:r>
      <w:r w:rsidR="0091763D" w:rsidRPr="00F14695">
        <w:rPr>
          <w:sz w:val="24"/>
          <w:szCs w:val="24"/>
          <w:lang w:val="pt-BR"/>
        </w:rPr>
        <w:t xml:space="preserve">. </w:t>
      </w:r>
      <w:r w:rsidR="00EC484D">
        <w:rPr>
          <w:sz w:val="24"/>
          <w:szCs w:val="24"/>
          <w:lang w:val="pt-BR"/>
        </w:rPr>
        <w:t xml:space="preserve">A inscrição </w:t>
      </w:r>
      <w:r w:rsidRPr="00F14695">
        <w:rPr>
          <w:sz w:val="24"/>
          <w:szCs w:val="24"/>
          <w:lang w:val="pt-BR"/>
        </w:rPr>
        <w:t>dev</w:t>
      </w:r>
      <w:r w:rsidR="00776BB5" w:rsidRPr="00F14695">
        <w:rPr>
          <w:sz w:val="24"/>
          <w:szCs w:val="24"/>
          <w:lang w:val="pt-BR"/>
        </w:rPr>
        <w:t>e</w:t>
      </w:r>
      <w:r w:rsidR="00371560">
        <w:rPr>
          <w:sz w:val="24"/>
          <w:szCs w:val="24"/>
          <w:lang w:val="pt-BR"/>
        </w:rPr>
        <w:t>rá ser enviada</w:t>
      </w:r>
      <w:r w:rsidR="0091763D">
        <w:rPr>
          <w:sz w:val="24"/>
          <w:szCs w:val="24"/>
          <w:lang w:val="pt-BR"/>
        </w:rPr>
        <w:t>, com a ficha de inscrição em anexo</w:t>
      </w:r>
      <w:r w:rsidR="00371560">
        <w:rPr>
          <w:sz w:val="24"/>
          <w:szCs w:val="24"/>
          <w:lang w:val="pt-BR"/>
        </w:rPr>
        <w:t xml:space="preserve"> para o endereço lali@laliunb.com.br </w:t>
      </w:r>
      <w:r w:rsidR="00371560" w:rsidRPr="00371560">
        <w:rPr>
          <w:sz w:val="24"/>
          <w:szCs w:val="24"/>
          <w:lang w:val="pt-BR"/>
        </w:rPr>
        <w:t>com cópia para</w:t>
      </w:r>
      <w:r w:rsidR="00371560">
        <w:rPr>
          <w:sz w:val="24"/>
          <w:szCs w:val="24"/>
          <w:lang w:val="pt-BR"/>
        </w:rPr>
        <w:t xml:space="preserve"> </w:t>
      </w:r>
      <w:r w:rsidR="00371560" w:rsidRPr="006C0975">
        <w:rPr>
          <w:sz w:val="24"/>
          <w:szCs w:val="24"/>
          <w:lang w:val="pt-BR"/>
        </w:rPr>
        <w:t>contato@arqueologiabrasilia.com.br</w:t>
      </w:r>
      <w:r w:rsidRPr="00F14695">
        <w:rPr>
          <w:sz w:val="24"/>
          <w:szCs w:val="24"/>
          <w:lang w:val="pt-BR"/>
        </w:rPr>
        <w:t xml:space="preserve">. </w:t>
      </w:r>
      <w:r w:rsidR="0091763D">
        <w:rPr>
          <w:sz w:val="24"/>
          <w:szCs w:val="24"/>
          <w:lang w:val="pt-BR"/>
        </w:rPr>
        <w:t>O comprovante de pagamento também deverá ser enviado, em anexo, sendo o pagamento efe</w:t>
      </w:r>
      <w:r w:rsidR="00CA0AE8">
        <w:rPr>
          <w:sz w:val="24"/>
          <w:szCs w:val="24"/>
          <w:lang w:val="pt-BR"/>
        </w:rPr>
        <w:t>t</w:t>
      </w:r>
      <w:r w:rsidR="0091763D">
        <w:rPr>
          <w:sz w:val="24"/>
          <w:szCs w:val="24"/>
          <w:lang w:val="pt-BR"/>
        </w:rPr>
        <w:t xml:space="preserve">uado em nome de Ana </w:t>
      </w:r>
      <w:proofErr w:type="spellStart"/>
      <w:r w:rsidR="0091763D">
        <w:rPr>
          <w:sz w:val="24"/>
          <w:szCs w:val="24"/>
          <w:lang w:val="pt-BR"/>
        </w:rPr>
        <w:t>Suelly</w:t>
      </w:r>
      <w:proofErr w:type="spellEnd"/>
      <w:r w:rsidR="0091763D">
        <w:rPr>
          <w:sz w:val="24"/>
          <w:szCs w:val="24"/>
          <w:lang w:val="pt-BR"/>
        </w:rPr>
        <w:t xml:space="preserve"> Arruda Câmara Cabral, Banco do Brasil, Agência </w:t>
      </w:r>
      <w:r w:rsidR="00EC484D">
        <w:rPr>
          <w:sz w:val="24"/>
          <w:szCs w:val="24"/>
          <w:lang w:val="pt-BR"/>
        </w:rPr>
        <w:t>3603-x, Conta Corrente: 42140-5.</w:t>
      </w:r>
      <w:r w:rsidR="0091763D">
        <w:rPr>
          <w:sz w:val="24"/>
          <w:szCs w:val="24"/>
          <w:lang w:val="pt-BR"/>
        </w:rPr>
        <w:t xml:space="preserve"> </w:t>
      </w:r>
    </w:p>
    <w:p w:rsidR="00AF6335" w:rsidRPr="00F14695" w:rsidRDefault="00AF6335" w:rsidP="00AF6335">
      <w:pPr>
        <w:spacing w:after="120"/>
        <w:ind w:firstLine="851"/>
        <w:jc w:val="both"/>
        <w:rPr>
          <w:sz w:val="24"/>
          <w:szCs w:val="24"/>
          <w:lang w:val="pt-BR"/>
        </w:rPr>
      </w:pPr>
    </w:p>
    <w:tbl>
      <w:tblPr>
        <w:tblW w:w="5048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/>
      </w:tblPr>
      <w:tblGrid>
        <w:gridCol w:w="561"/>
        <w:gridCol w:w="907"/>
        <w:gridCol w:w="974"/>
        <w:gridCol w:w="4339"/>
        <w:gridCol w:w="3396"/>
      </w:tblGrid>
      <w:tr w:rsidR="00693B0E" w:rsidRPr="00693B0E" w:rsidTr="00AB3F4C">
        <w:trPr>
          <w:trHeight w:val="228"/>
        </w:trPr>
        <w:tc>
          <w:tcPr>
            <w:tcW w:w="278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</w:tcPr>
          <w:p w:rsidR="00693B0E" w:rsidRPr="00AB3F4C" w:rsidRDefault="00693B0E" w:rsidP="00AB3F4C">
            <w:pPr>
              <w:spacing w:before="120"/>
              <w:ind w:firstLine="0"/>
              <w:jc w:val="center"/>
              <w:rPr>
                <w:b/>
                <w:bCs/>
                <w:color w:val="FFFFFF"/>
                <w:lang w:val="pt-BR"/>
              </w:rPr>
            </w:pPr>
            <w:r w:rsidRPr="00AB3F4C">
              <w:rPr>
                <w:b/>
                <w:bCs/>
                <w:color w:val="FFFFFF"/>
                <w:lang w:val="pt-BR"/>
              </w:rPr>
              <w:t>Dia</w:t>
            </w:r>
          </w:p>
        </w:tc>
        <w:tc>
          <w:tcPr>
            <w:tcW w:w="448" w:type="pct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</w:tcPr>
          <w:p w:rsidR="00693B0E" w:rsidRPr="00AB3F4C" w:rsidRDefault="00693B0E" w:rsidP="00AB3F4C">
            <w:pPr>
              <w:spacing w:before="120"/>
              <w:ind w:firstLine="0"/>
              <w:jc w:val="center"/>
              <w:rPr>
                <w:b/>
                <w:bCs/>
                <w:color w:val="FFFFFF"/>
                <w:lang w:val="pt-BR"/>
              </w:rPr>
            </w:pPr>
            <w:r w:rsidRPr="00AB3F4C">
              <w:rPr>
                <w:b/>
                <w:bCs/>
                <w:color w:val="FFFFFF"/>
                <w:lang w:val="pt-BR"/>
              </w:rPr>
              <w:t>CH</w:t>
            </w:r>
          </w:p>
        </w:tc>
        <w:tc>
          <w:tcPr>
            <w:tcW w:w="469" w:type="pct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</w:tcPr>
          <w:p w:rsidR="00693B0E" w:rsidRPr="00AB3F4C" w:rsidRDefault="00693B0E" w:rsidP="00AB3F4C">
            <w:pPr>
              <w:spacing w:before="120"/>
              <w:ind w:firstLine="0"/>
              <w:jc w:val="center"/>
              <w:rPr>
                <w:b/>
                <w:bCs/>
                <w:color w:val="FFFFFF"/>
                <w:lang w:val="pt-BR"/>
              </w:rPr>
            </w:pPr>
            <w:r w:rsidRPr="00AB3F4C">
              <w:rPr>
                <w:b/>
                <w:bCs/>
                <w:color w:val="FFFFFF"/>
                <w:lang w:val="pt-BR"/>
              </w:rPr>
              <w:t>Horário</w:t>
            </w:r>
          </w:p>
        </w:tc>
        <w:tc>
          <w:tcPr>
            <w:tcW w:w="2134" w:type="pct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</w:tcPr>
          <w:p w:rsidR="00693B0E" w:rsidRPr="00AB3F4C" w:rsidRDefault="00693B0E" w:rsidP="00AB3F4C">
            <w:pPr>
              <w:spacing w:before="120"/>
              <w:ind w:firstLine="0"/>
              <w:jc w:val="center"/>
              <w:rPr>
                <w:b/>
                <w:bCs/>
                <w:color w:val="FFFFFF"/>
                <w:lang w:val="pt-BR"/>
              </w:rPr>
            </w:pPr>
            <w:r w:rsidRPr="00AB3F4C">
              <w:rPr>
                <w:b/>
                <w:bCs/>
                <w:color w:val="FFFFFF"/>
                <w:lang w:val="pt-BR"/>
              </w:rPr>
              <w:t>Módulos</w:t>
            </w:r>
          </w:p>
        </w:tc>
        <w:tc>
          <w:tcPr>
            <w:tcW w:w="1671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693B0E" w:rsidRPr="00AB3F4C" w:rsidRDefault="00693B0E" w:rsidP="00AB3F4C">
            <w:pPr>
              <w:spacing w:before="120"/>
              <w:ind w:firstLine="0"/>
              <w:jc w:val="center"/>
              <w:rPr>
                <w:b/>
                <w:bCs/>
                <w:color w:val="FFFFFF"/>
                <w:lang w:val="pt-BR"/>
              </w:rPr>
            </w:pPr>
            <w:r w:rsidRPr="00AB3F4C">
              <w:rPr>
                <w:b/>
                <w:bCs/>
                <w:color w:val="FFFFFF"/>
                <w:lang w:val="pt-BR"/>
              </w:rPr>
              <w:t>Ministrante</w:t>
            </w:r>
            <w:r w:rsidR="00945461" w:rsidRPr="00AB3F4C">
              <w:rPr>
                <w:b/>
                <w:bCs/>
                <w:color w:val="FFFFFF"/>
                <w:lang w:val="pt-BR"/>
              </w:rPr>
              <w:t>s</w:t>
            </w:r>
          </w:p>
        </w:tc>
      </w:tr>
      <w:tr w:rsidR="00693B0E" w:rsidRPr="00F652A6" w:rsidTr="00AB3F4C">
        <w:tc>
          <w:tcPr>
            <w:tcW w:w="278" w:type="pct"/>
            <w:tcBorders>
              <w:right w:val="nil"/>
            </w:tcBorders>
            <w:shd w:val="clear" w:color="auto" w:fill="D3DFEE"/>
          </w:tcPr>
          <w:p w:rsidR="00693B0E" w:rsidRPr="00AB3F4C" w:rsidRDefault="00693B0E" w:rsidP="00AB3F4C">
            <w:pPr>
              <w:spacing w:before="120"/>
              <w:ind w:firstLine="0"/>
              <w:jc w:val="center"/>
              <w:rPr>
                <w:b/>
                <w:bCs/>
                <w:sz w:val="21"/>
                <w:szCs w:val="21"/>
                <w:lang w:val="pt-BR"/>
              </w:rPr>
            </w:pPr>
            <w:r w:rsidRPr="00AB3F4C">
              <w:rPr>
                <w:b/>
                <w:bCs/>
                <w:sz w:val="21"/>
                <w:szCs w:val="21"/>
                <w:lang w:val="pt-BR"/>
              </w:rPr>
              <w:t>24</w:t>
            </w:r>
          </w:p>
        </w:tc>
        <w:tc>
          <w:tcPr>
            <w:tcW w:w="448" w:type="pct"/>
            <w:tcBorders>
              <w:left w:val="nil"/>
              <w:right w:val="nil"/>
            </w:tcBorders>
            <w:shd w:val="clear" w:color="auto" w:fill="D3DFEE"/>
          </w:tcPr>
          <w:p w:rsidR="00693B0E" w:rsidRPr="00AB3F4C" w:rsidRDefault="00693B0E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pt-BR"/>
              </w:rPr>
            </w:pPr>
            <w:r w:rsidRPr="00AB3F4C">
              <w:rPr>
                <w:sz w:val="21"/>
                <w:szCs w:val="21"/>
                <w:lang w:val="pt-BR"/>
              </w:rPr>
              <w:t>5 horas</w:t>
            </w:r>
          </w:p>
        </w:tc>
        <w:tc>
          <w:tcPr>
            <w:tcW w:w="469" w:type="pct"/>
            <w:tcBorders>
              <w:left w:val="nil"/>
              <w:right w:val="nil"/>
            </w:tcBorders>
            <w:shd w:val="clear" w:color="auto" w:fill="D3DFEE"/>
          </w:tcPr>
          <w:p w:rsidR="00693B0E" w:rsidRPr="00AB3F4C" w:rsidRDefault="00693B0E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pt-BR"/>
              </w:rPr>
            </w:pPr>
            <w:r w:rsidRPr="00AB3F4C">
              <w:rPr>
                <w:sz w:val="21"/>
                <w:szCs w:val="21"/>
                <w:lang w:val="pt-BR"/>
              </w:rPr>
              <w:t>17h30</w:t>
            </w:r>
          </w:p>
        </w:tc>
        <w:tc>
          <w:tcPr>
            <w:tcW w:w="2134" w:type="pct"/>
            <w:tcBorders>
              <w:left w:val="nil"/>
              <w:right w:val="nil"/>
            </w:tcBorders>
            <w:shd w:val="clear" w:color="auto" w:fill="D3DFEE"/>
          </w:tcPr>
          <w:p w:rsidR="00693B0E" w:rsidRPr="00AB3F4C" w:rsidRDefault="00693B0E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pt-BR"/>
              </w:rPr>
            </w:pPr>
            <w:r w:rsidRPr="00AB3F4C">
              <w:rPr>
                <w:sz w:val="21"/>
                <w:szCs w:val="21"/>
                <w:lang w:val="pt-BR"/>
              </w:rPr>
              <w:t xml:space="preserve">1ª parte do módulo </w:t>
            </w:r>
            <w:proofErr w:type="gramStart"/>
            <w:r w:rsidRPr="00AB3F4C">
              <w:rPr>
                <w:sz w:val="21"/>
                <w:szCs w:val="21"/>
                <w:lang w:val="pt-BR"/>
              </w:rPr>
              <w:t>1</w:t>
            </w:r>
            <w:proofErr w:type="gramEnd"/>
            <w:r w:rsidRPr="00AB3F4C">
              <w:rPr>
                <w:sz w:val="21"/>
                <w:szCs w:val="21"/>
                <w:lang w:val="pt-BR"/>
              </w:rPr>
              <w:t xml:space="preserve"> e do módulo 2</w:t>
            </w:r>
          </w:p>
        </w:tc>
        <w:tc>
          <w:tcPr>
            <w:tcW w:w="1671" w:type="pct"/>
            <w:tcBorders>
              <w:left w:val="nil"/>
            </w:tcBorders>
            <w:shd w:val="clear" w:color="auto" w:fill="D3DFEE"/>
          </w:tcPr>
          <w:p w:rsidR="00693B0E" w:rsidRPr="00AB3F4C" w:rsidRDefault="00693B0E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pt-BR"/>
              </w:rPr>
            </w:pPr>
            <w:r w:rsidRPr="00AB3F4C">
              <w:rPr>
                <w:sz w:val="21"/>
                <w:szCs w:val="21"/>
                <w:lang w:val="pt-BR"/>
              </w:rPr>
              <w:t>M.</w:t>
            </w:r>
            <w:r w:rsidR="00945461" w:rsidRPr="00AB3F4C">
              <w:rPr>
                <w:sz w:val="21"/>
                <w:szCs w:val="21"/>
                <w:lang w:val="pt-BR"/>
              </w:rPr>
              <w:t xml:space="preserve"> </w:t>
            </w:r>
            <w:r w:rsidRPr="00AB3F4C">
              <w:rPr>
                <w:sz w:val="21"/>
                <w:szCs w:val="21"/>
                <w:lang w:val="pt-BR"/>
              </w:rPr>
              <w:t>Lucia</w:t>
            </w:r>
            <w:r w:rsidR="00945461" w:rsidRPr="00AB3F4C">
              <w:rPr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AB3F4C">
              <w:rPr>
                <w:sz w:val="21"/>
                <w:szCs w:val="21"/>
                <w:lang w:val="pt-BR"/>
              </w:rPr>
              <w:t>Pardi</w:t>
            </w:r>
            <w:proofErr w:type="spellEnd"/>
            <w:r w:rsidRPr="00AB3F4C">
              <w:rPr>
                <w:sz w:val="21"/>
                <w:szCs w:val="21"/>
                <w:lang w:val="pt-BR"/>
              </w:rPr>
              <w:t xml:space="preserve"> e </w:t>
            </w:r>
            <w:proofErr w:type="gramStart"/>
            <w:r w:rsidRPr="00AB3F4C">
              <w:rPr>
                <w:sz w:val="21"/>
                <w:szCs w:val="21"/>
                <w:lang w:val="pt-BR"/>
              </w:rPr>
              <w:t>Helena Lima</w:t>
            </w:r>
            <w:proofErr w:type="gramEnd"/>
          </w:p>
        </w:tc>
      </w:tr>
      <w:tr w:rsidR="00693B0E" w:rsidRPr="00F652A6" w:rsidTr="00AB3F4C">
        <w:tc>
          <w:tcPr>
            <w:tcW w:w="278" w:type="pct"/>
            <w:tcBorders>
              <w:right w:val="nil"/>
            </w:tcBorders>
          </w:tcPr>
          <w:p w:rsidR="00693B0E" w:rsidRPr="00AB3F4C" w:rsidRDefault="00693B0E" w:rsidP="00AB3F4C">
            <w:pPr>
              <w:spacing w:before="120"/>
              <w:ind w:firstLine="0"/>
              <w:jc w:val="center"/>
              <w:rPr>
                <w:b/>
                <w:bCs/>
                <w:sz w:val="21"/>
                <w:szCs w:val="21"/>
                <w:lang w:val="pt-BR"/>
              </w:rPr>
            </w:pPr>
            <w:r w:rsidRPr="00AB3F4C">
              <w:rPr>
                <w:b/>
                <w:bCs/>
                <w:sz w:val="21"/>
                <w:szCs w:val="21"/>
                <w:lang w:val="pt-BR"/>
              </w:rPr>
              <w:t>25</w:t>
            </w:r>
          </w:p>
        </w:tc>
        <w:tc>
          <w:tcPr>
            <w:tcW w:w="448" w:type="pct"/>
            <w:tcBorders>
              <w:left w:val="nil"/>
              <w:right w:val="nil"/>
            </w:tcBorders>
          </w:tcPr>
          <w:p w:rsidR="00693B0E" w:rsidRPr="00AB3F4C" w:rsidRDefault="00693B0E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pt-BR"/>
              </w:rPr>
            </w:pPr>
            <w:r w:rsidRPr="00AB3F4C">
              <w:rPr>
                <w:sz w:val="21"/>
                <w:szCs w:val="21"/>
                <w:lang w:val="pt-BR"/>
              </w:rPr>
              <w:t>4 horas</w:t>
            </w:r>
          </w:p>
        </w:tc>
        <w:tc>
          <w:tcPr>
            <w:tcW w:w="469" w:type="pct"/>
            <w:tcBorders>
              <w:left w:val="nil"/>
              <w:right w:val="nil"/>
            </w:tcBorders>
          </w:tcPr>
          <w:p w:rsidR="00693B0E" w:rsidRPr="00AB3F4C" w:rsidRDefault="00693B0E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pt-BR"/>
              </w:rPr>
            </w:pPr>
            <w:r w:rsidRPr="00AB3F4C">
              <w:rPr>
                <w:sz w:val="21"/>
                <w:szCs w:val="21"/>
                <w:lang w:val="pt-BR"/>
              </w:rPr>
              <w:t>19h</w:t>
            </w:r>
          </w:p>
        </w:tc>
        <w:tc>
          <w:tcPr>
            <w:tcW w:w="2134" w:type="pct"/>
            <w:tcBorders>
              <w:left w:val="nil"/>
              <w:right w:val="nil"/>
            </w:tcBorders>
          </w:tcPr>
          <w:p w:rsidR="00693B0E" w:rsidRPr="00AB3F4C" w:rsidRDefault="00693B0E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pt-BR"/>
              </w:rPr>
            </w:pPr>
            <w:r w:rsidRPr="00AB3F4C">
              <w:rPr>
                <w:sz w:val="21"/>
                <w:szCs w:val="21"/>
                <w:lang w:val="pt-BR"/>
              </w:rPr>
              <w:t>1</w:t>
            </w:r>
            <w:r w:rsidRPr="00AB3F4C">
              <w:rPr>
                <w:sz w:val="21"/>
                <w:szCs w:val="21"/>
                <w:vertAlign w:val="superscript"/>
                <w:lang w:val="pt-BR"/>
              </w:rPr>
              <w:t>a</w:t>
            </w:r>
            <w:r w:rsidRPr="00AB3F4C">
              <w:rPr>
                <w:sz w:val="21"/>
                <w:szCs w:val="21"/>
                <w:lang w:val="pt-BR"/>
              </w:rPr>
              <w:t xml:space="preserve"> parte do módulo </w:t>
            </w:r>
            <w:proofErr w:type="gramStart"/>
            <w:r w:rsidRPr="00AB3F4C">
              <w:rPr>
                <w:sz w:val="21"/>
                <w:szCs w:val="21"/>
                <w:lang w:val="pt-BR"/>
              </w:rPr>
              <w:t>3</w:t>
            </w:r>
            <w:proofErr w:type="gramEnd"/>
            <w:r w:rsidRPr="00AB3F4C">
              <w:rPr>
                <w:sz w:val="21"/>
                <w:szCs w:val="21"/>
                <w:lang w:val="pt-BR"/>
              </w:rPr>
              <w:t xml:space="preserve"> e 1ª parte do módulo 5</w:t>
            </w:r>
          </w:p>
        </w:tc>
        <w:tc>
          <w:tcPr>
            <w:tcW w:w="1671" w:type="pct"/>
            <w:tcBorders>
              <w:left w:val="nil"/>
            </w:tcBorders>
          </w:tcPr>
          <w:p w:rsidR="00693B0E" w:rsidRPr="00AB3F4C" w:rsidRDefault="00693B0E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es-CO"/>
              </w:rPr>
            </w:pPr>
            <w:r w:rsidRPr="00AB3F4C">
              <w:rPr>
                <w:sz w:val="21"/>
                <w:szCs w:val="21"/>
                <w:lang w:val="es-CO"/>
              </w:rPr>
              <w:t>Eurico Miller e Claudia Parel</w:t>
            </w:r>
            <w:r w:rsidR="0036010E" w:rsidRPr="00AB3F4C">
              <w:rPr>
                <w:sz w:val="21"/>
                <w:szCs w:val="21"/>
                <w:lang w:val="es-CO"/>
              </w:rPr>
              <w:t>l</w:t>
            </w:r>
            <w:r w:rsidRPr="00AB3F4C">
              <w:rPr>
                <w:sz w:val="21"/>
                <w:szCs w:val="21"/>
                <w:lang w:val="es-CO"/>
              </w:rPr>
              <w:t>ada</w:t>
            </w:r>
          </w:p>
        </w:tc>
      </w:tr>
      <w:tr w:rsidR="00693B0E" w:rsidRPr="00F652A6" w:rsidTr="00AB3F4C">
        <w:tc>
          <w:tcPr>
            <w:tcW w:w="278" w:type="pct"/>
            <w:tcBorders>
              <w:right w:val="nil"/>
            </w:tcBorders>
            <w:shd w:val="clear" w:color="auto" w:fill="D3DFEE"/>
          </w:tcPr>
          <w:p w:rsidR="00693B0E" w:rsidRPr="00AB3F4C" w:rsidRDefault="00693B0E" w:rsidP="00AB3F4C">
            <w:pPr>
              <w:spacing w:before="120"/>
              <w:ind w:firstLine="0"/>
              <w:jc w:val="center"/>
              <w:rPr>
                <w:b/>
                <w:bCs/>
                <w:sz w:val="21"/>
                <w:szCs w:val="21"/>
                <w:lang w:val="pt-BR"/>
              </w:rPr>
            </w:pPr>
            <w:r w:rsidRPr="00AB3F4C">
              <w:rPr>
                <w:b/>
                <w:bCs/>
                <w:sz w:val="21"/>
                <w:szCs w:val="21"/>
                <w:lang w:val="pt-BR"/>
              </w:rPr>
              <w:t>26</w:t>
            </w:r>
          </w:p>
        </w:tc>
        <w:tc>
          <w:tcPr>
            <w:tcW w:w="448" w:type="pct"/>
            <w:tcBorders>
              <w:left w:val="nil"/>
              <w:right w:val="nil"/>
            </w:tcBorders>
            <w:shd w:val="clear" w:color="auto" w:fill="D3DFEE"/>
          </w:tcPr>
          <w:p w:rsidR="00693B0E" w:rsidRPr="00AB3F4C" w:rsidRDefault="00693B0E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pt-BR"/>
              </w:rPr>
            </w:pPr>
            <w:r w:rsidRPr="00AB3F4C">
              <w:rPr>
                <w:sz w:val="21"/>
                <w:szCs w:val="21"/>
                <w:lang w:val="pt-BR"/>
              </w:rPr>
              <w:t>6 horas</w:t>
            </w:r>
          </w:p>
        </w:tc>
        <w:tc>
          <w:tcPr>
            <w:tcW w:w="469" w:type="pct"/>
            <w:tcBorders>
              <w:left w:val="nil"/>
              <w:right w:val="nil"/>
            </w:tcBorders>
            <w:shd w:val="clear" w:color="auto" w:fill="D3DFEE"/>
          </w:tcPr>
          <w:p w:rsidR="00693B0E" w:rsidRPr="00AB3F4C" w:rsidRDefault="00693B0E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pt-BR"/>
              </w:rPr>
            </w:pPr>
            <w:r w:rsidRPr="00AB3F4C">
              <w:rPr>
                <w:sz w:val="21"/>
                <w:szCs w:val="21"/>
                <w:lang w:val="pt-BR"/>
              </w:rPr>
              <w:t>18h10</w:t>
            </w:r>
          </w:p>
        </w:tc>
        <w:tc>
          <w:tcPr>
            <w:tcW w:w="2134" w:type="pct"/>
            <w:tcBorders>
              <w:left w:val="nil"/>
              <w:right w:val="nil"/>
            </w:tcBorders>
            <w:shd w:val="clear" w:color="auto" w:fill="D3DFEE"/>
          </w:tcPr>
          <w:p w:rsidR="00693B0E" w:rsidRPr="00AB3F4C" w:rsidRDefault="00693B0E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pt-BR"/>
              </w:rPr>
            </w:pPr>
            <w:r w:rsidRPr="00AB3F4C">
              <w:rPr>
                <w:sz w:val="21"/>
                <w:szCs w:val="21"/>
                <w:lang w:val="pt-BR"/>
              </w:rPr>
              <w:t xml:space="preserve">2ª parte do módulo </w:t>
            </w:r>
            <w:proofErr w:type="gramStart"/>
            <w:r w:rsidRPr="00AB3F4C">
              <w:rPr>
                <w:sz w:val="21"/>
                <w:szCs w:val="21"/>
                <w:lang w:val="pt-BR"/>
              </w:rPr>
              <w:t>3</w:t>
            </w:r>
            <w:proofErr w:type="gramEnd"/>
            <w:r w:rsidRPr="00AB3F4C">
              <w:rPr>
                <w:sz w:val="21"/>
                <w:szCs w:val="21"/>
                <w:lang w:val="pt-BR"/>
              </w:rPr>
              <w:t xml:space="preserve"> e 2ª parte do módulo 5</w:t>
            </w:r>
          </w:p>
        </w:tc>
        <w:tc>
          <w:tcPr>
            <w:tcW w:w="1671" w:type="pct"/>
            <w:tcBorders>
              <w:left w:val="nil"/>
            </w:tcBorders>
            <w:shd w:val="clear" w:color="auto" w:fill="D3DFEE"/>
          </w:tcPr>
          <w:p w:rsidR="00693B0E" w:rsidRPr="00AB3F4C" w:rsidRDefault="00693B0E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es-CO"/>
              </w:rPr>
            </w:pPr>
            <w:r w:rsidRPr="00AB3F4C">
              <w:rPr>
                <w:sz w:val="21"/>
                <w:szCs w:val="21"/>
                <w:lang w:val="es-CO"/>
              </w:rPr>
              <w:t>Eurico Miller e Claudia Pare</w:t>
            </w:r>
            <w:r w:rsidR="0036010E" w:rsidRPr="00AB3F4C">
              <w:rPr>
                <w:sz w:val="21"/>
                <w:szCs w:val="21"/>
                <w:lang w:val="es-CO"/>
              </w:rPr>
              <w:t>l</w:t>
            </w:r>
            <w:r w:rsidRPr="00AB3F4C">
              <w:rPr>
                <w:sz w:val="21"/>
                <w:szCs w:val="21"/>
                <w:lang w:val="es-CO"/>
              </w:rPr>
              <w:t>lada</w:t>
            </w:r>
          </w:p>
        </w:tc>
      </w:tr>
      <w:tr w:rsidR="00693B0E" w:rsidRPr="0011085C" w:rsidTr="00AB3F4C">
        <w:tc>
          <w:tcPr>
            <w:tcW w:w="278" w:type="pct"/>
            <w:tcBorders>
              <w:right w:val="nil"/>
            </w:tcBorders>
          </w:tcPr>
          <w:p w:rsidR="00693B0E" w:rsidRPr="00AB3F4C" w:rsidRDefault="00693B0E" w:rsidP="00AB3F4C">
            <w:pPr>
              <w:spacing w:before="120"/>
              <w:ind w:firstLine="0"/>
              <w:jc w:val="center"/>
              <w:rPr>
                <w:b/>
                <w:bCs/>
                <w:sz w:val="21"/>
                <w:szCs w:val="21"/>
                <w:lang w:val="pt-BR"/>
              </w:rPr>
            </w:pPr>
            <w:r w:rsidRPr="00AB3F4C">
              <w:rPr>
                <w:b/>
                <w:bCs/>
                <w:sz w:val="21"/>
                <w:szCs w:val="21"/>
                <w:lang w:val="pt-BR"/>
              </w:rPr>
              <w:t>27</w:t>
            </w:r>
          </w:p>
        </w:tc>
        <w:tc>
          <w:tcPr>
            <w:tcW w:w="448" w:type="pct"/>
            <w:tcBorders>
              <w:left w:val="nil"/>
              <w:right w:val="nil"/>
            </w:tcBorders>
          </w:tcPr>
          <w:p w:rsidR="00693B0E" w:rsidRPr="00AB3F4C" w:rsidRDefault="00693B0E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pt-BR"/>
              </w:rPr>
            </w:pPr>
            <w:r w:rsidRPr="00AB3F4C">
              <w:rPr>
                <w:sz w:val="21"/>
                <w:szCs w:val="21"/>
                <w:lang w:val="pt-BR"/>
              </w:rPr>
              <w:t>5 horas</w:t>
            </w:r>
          </w:p>
        </w:tc>
        <w:tc>
          <w:tcPr>
            <w:tcW w:w="469" w:type="pct"/>
            <w:tcBorders>
              <w:left w:val="nil"/>
              <w:right w:val="nil"/>
            </w:tcBorders>
          </w:tcPr>
          <w:p w:rsidR="00693B0E" w:rsidRPr="00AB3F4C" w:rsidRDefault="00693B0E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pt-BR"/>
              </w:rPr>
            </w:pPr>
            <w:r w:rsidRPr="00AB3F4C">
              <w:rPr>
                <w:sz w:val="21"/>
                <w:szCs w:val="21"/>
                <w:lang w:val="pt-BR"/>
              </w:rPr>
              <w:t>17h</w:t>
            </w:r>
          </w:p>
        </w:tc>
        <w:tc>
          <w:tcPr>
            <w:tcW w:w="2134" w:type="pct"/>
            <w:tcBorders>
              <w:left w:val="nil"/>
              <w:right w:val="nil"/>
            </w:tcBorders>
          </w:tcPr>
          <w:p w:rsidR="00693B0E" w:rsidRPr="00AB3F4C" w:rsidRDefault="00693B0E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pt-BR"/>
              </w:rPr>
            </w:pPr>
            <w:proofErr w:type="gramStart"/>
            <w:r w:rsidRPr="00AB3F4C">
              <w:rPr>
                <w:sz w:val="21"/>
                <w:szCs w:val="21"/>
                <w:lang w:val="pt-BR"/>
              </w:rPr>
              <w:t>módulo</w:t>
            </w:r>
            <w:proofErr w:type="gramEnd"/>
            <w:r w:rsidRPr="00AB3F4C">
              <w:rPr>
                <w:sz w:val="21"/>
                <w:szCs w:val="21"/>
                <w:lang w:val="pt-BR"/>
              </w:rPr>
              <w:t xml:space="preserve"> 4</w:t>
            </w:r>
          </w:p>
        </w:tc>
        <w:tc>
          <w:tcPr>
            <w:tcW w:w="1671" w:type="pct"/>
            <w:tcBorders>
              <w:left w:val="nil"/>
            </w:tcBorders>
          </w:tcPr>
          <w:p w:rsidR="00693B0E" w:rsidRPr="00AB3F4C" w:rsidRDefault="00693B0E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pt-BR"/>
              </w:rPr>
            </w:pPr>
            <w:r w:rsidRPr="00AB3F4C">
              <w:rPr>
                <w:sz w:val="21"/>
                <w:szCs w:val="21"/>
                <w:lang w:val="pt-BR"/>
              </w:rPr>
              <w:t>Sheila Mendonça de Souza</w:t>
            </w:r>
          </w:p>
        </w:tc>
      </w:tr>
      <w:tr w:rsidR="00693B0E" w:rsidRPr="00F652A6" w:rsidTr="00AB3F4C">
        <w:tc>
          <w:tcPr>
            <w:tcW w:w="278" w:type="pct"/>
            <w:tcBorders>
              <w:right w:val="nil"/>
            </w:tcBorders>
            <w:shd w:val="clear" w:color="auto" w:fill="D3DFEE"/>
          </w:tcPr>
          <w:p w:rsidR="00693B0E" w:rsidRPr="00AB3F4C" w:rsidRDefault="00927BE4" w:rsidP="00AB3F4C">
            <w:pPr>
              <w:spacing w:before="120"/>
              <w:ind w:firstLine="0"/>
              <w:jc w:val="center"/>
              <w:rPr>
                <w:b/>
                <w:bCs/>
                <w:sz w:val="21"/>
                <w:szCs w:val="21"/>
                <w:lang w:val="pt-BR"/>
              </w:rPr>
            </w:pPr>
            <w:r w:rsidRPr="00AB3F4C">
              <w:rPr>
                <w:b/>
                <w:bCs/>
                <w:sz w:val="21"/>
                <w:szCs w:val="21"/>
                <w:lang w:val="pt-BR"/>
              </w:rPr>
              <w:t>28</w:t>
            </w:r>
          </w:p>
        </w:tc>
        <w:tc>
          <w:tcPr>
            <w:tcW w:w="448" w:type="pct"/>
            <w:tcBorders>
              <w:left w:val="nil"/>
              <w:right w:val="nil"/>
            </w:tcBorders>
            <w:shd w:val="clear" w:color="auto" w:fill="D3DFEE"/>
          </w:tcPr>
          <w:p w:rsidR="00693B0E" w:rsidRPr="00AB3F4C" w:rsidRDefault="00927BE4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pt-BR"/>
              </w:rPr>
            </w:pPr>
            <w:r w:rsidRPr="00AB3F4C">
              <w:rPr>
                <w:sz w:val="21"/>
                <w:szCs w:val="21"/>
                <w:lang w:val="pt-BR"/>
              </w:rPr>
              <w:t>4 horas</w:t>
            </w:r>
          </w:p>
        </w:tc>
        <w:tc>
          <w:tcPr>
            <w:tcW w:w="469" w:type="pct"/>
            <w:tcBorders>
              <w:left w:val="nil"/>
              <w:right w:val="nil"/>
            </w:tcBorders>
            <w:shd w:val="clear" w:color="auto" w:fill="D3DFEE"/>
          </w:tcPr>
          <w:p w:rsidR="00693B0E" w:rsidRPr="00AB3F4C" w:rsidRDefault="00927BE4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pt-BR"/>
              </w:rPr>
            </w:pPr>
            <w:r w:rsidRPr="00AB3F4C">
              <w:rPr>
                <w:sz w:val="21"/>
                <w:szCs w:val="21"/>
                <w:lang w:val="pt-BR"/>
              </w:rPr>
              <w:t>18h10</w:t>
            </w:r>
          </w:p>
        </w:tc>
        <w:tc>
          <w:tcPr>
            <w:tcW w:w="2134" w:type="pct"/>
            <w:tcBorders>
              <w:left w:val="nil"/>
              <w:right w:val="nil"/>
            </w:tcBorders>
            <w:shd w:val="clear" w:color="auto" w:fill="D3DFEE"/>
          </w:tcPr>
          <w:p w:rsidR="00693B0E" w:rsidRPr="00AB3F4C" w:rsidRDefault="00927BE4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pt-BR"/>
              </w:rPr>
            </w:pPr>
            <w:r w:rsidRPr="00AB3F4C">
              <w:rPr>
                <w:sz w:val="21"/>
                <w:szCs w:val="21"/>
                <w:lang w:val="pt-BR"/>
              </w:rPr>
              <w:t xml:space="preserve">2ª parte do módulo </w:t>
            </w:r>
            <w:proofErr w:type="gramStart"/>
            <w:r w:rsidRPr="00AB3F4C">
              <w:rPr>
                <w:sz w:val="21"/>
                <w:szCs w:val="21"/>
                <w:lang w:val="pt-BR"/>
              </w:rPr>
              <w:t>2</w:t>
            </w:r>
            <w:proofErr w:type="gramEnd"/>
            <w:r w:rsidRPr="00AB3F4C">
              <w:rPr>
                <w:sz w:val="21"/>
                <w:szCs w:val="21"/>
                <w:lang w:val="pt-BR"/>
              </w:rPr>
              <w:t xml:space="preserve"> e 2ª parte do módulo 1</w:t>
            </w:r>
          </w:p>
        </w:tc>
        <w:tc>
          <w:tcPr>
            <w:tcW w:w="1671" w:type="pct"/>
            <w:tcBorders>
              <w:left w:val="nil"/>
            </w:tcBorders>
            <w:shd w:val="clear" w:color="auto" w:fill="D3DFEE"/>
          </w:tcPr>
          <w:p w:rsidR="00693B0E" w:rsidRPr="00AB3F4C" w:rsidRDefault="00927BE4" w:rsidP="00AB3F4C">
            <w:pPr>
              <w:spacing w:before="120"/>
              <w:ind w:firstLine="0"/>
              <w:jc w:val="both"/>
              <w:rPr>
                <w:sz w:val="21"/>
                <w:szCs w:val="21"/>
                <w:lang w:val="pt-BR"/>
              </w:rPr>
            </w:pPr>
            <w:proofErr w:type="gramStart"/>
            <w:r w:rsidRPr="00AB3F4C">
              <w:rPr>
                <w:sz w:val="21"/>
                <w:szCs w:val="21"/>
                <w:lang w:val="pt-BR"/>
              </w:rPr>
              <w:t>Helena Lima e M. Lucia</w:t>
            </w:r>
            <w:proofErr w:type="gramEnd"/>
            <w:r w:rsidRPr="00AB3F4C">
              <w:rPr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AB3F4C">
              <w:rPr>
                <w:sz w:val="21"/>
                <w:szCs w:val="21"/>
                <w:lang w:val="pt-BR"/>
              </w:rPr>
              <w:t>Pardi</w:t>
            </w:r>
            <w:proofErr w:type="spellEnd"/>
          </w:p>
        </w:tc>
      </w:tr>
    </w:tbl>
    <w:p w:rsidR="00056ABC" w:rsidRDefault="00056ABC" w:rsidP="00611526">
      <w:pPr>
        <w:spacing w:line="240" w:lineRule="auto"/>
        <w:ind w:firstLine="0"/>
        <w:jc w:val="both"/>
        <w:rPr>
          <w:sz w:val="24"/>
          <w:szCs w:val="24"/>
          <w:lang w:val="pt-BR"/>
        </w:rPr>
      </w:pPr>
    </w:p>
    <w:p w:rsidR="0072608C" w:rsidRDefault="0072608C" w:rsidP="00611526">
      <w:pPr>
        <w:spacing w:line="240" w:lineRule="auto"/>
        <w:ind w:firstLine="0"/>
        <w:jc w:val="both"/>
        <w:rPr>
          <w:sz w:val="24"/>
          <w:szCs w:val="24"/>
          <w:lang w:val="pt-BR"/>
        </w:rPr>
      </w:pPr>
    </w:p>
    <w:p w:rsidR="00611526" w:rsidRPr="00F14695" w:rsidRDefault="00611526" w:rsidP="00611526">
      <w:pPr>
        <w:spacing w:line="240" w:lineRule="auto"/>
        <w:ind w:firstLine="0"/>
        <w:jc w:val="both"/>
        <w:rPr>
          <w:sz w:val="24"/>
          <w:szCs w:val="24"/>
          <w:lang w:val="pt-BR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3168"/>
        <w:gridCol w:w="3168"/>
        <w:gridCol w:w="3178"/>
      </w:tblGrid>
      <w:tr w:rsidR="00F14695" w:rsidRPr="00F652A6" w:rsidTr="00AB3F4C">
        <w:tc>
          <w:tcPr>
            <w:tcW w:w="9514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56ABC" w:rsidRPr="00AB3F4C" w:rsidRDefault="00056ABC" w:rsidP="00AB3F4C">
            <w:pPr>
              <w:spacing w:before="120" w:after="120" w:line="240" w:lineRule="auto"/>
              <w:ind w:firstLine="0"/>
              <w:jc w:val="center"/>
              <w:rPr>
                <w:b/>
                <w:bCs/>
                <w:color w:val="365F91"/>
                <w:sz w:val="24"/>
                <w:szCs w:val="24"/>
                <w:lang w:val="pt-BR"/>
              </w:rPr>
            </w:pPr>
            <w:r w:rsidRPr="00AB3F4C">
              <w:rPr>
                <w:b/>
                <w:bCs/>
                <w:color w:val="365F91"/>
                <w:sz w:val="24"/>
                <w:szCs w:val="24"/>
                <w:lang w:val="pt-BR"/>
              </w:rPr>
              <w:t>Valores da inscrição para curso de</w:t>
            </w:r>
            <w:r w:rsidR="00E563FB" w:rsidRPr="00AB3F4C">
              <w:rPr>
                <w:b/>
                <w:bCs/>
                <w:color w:val="365F91"/>
                <w:sz w:val="24"/>
                <w:szCs w:val="24"/>
                <w:lang w:val="pt-BR"/>
              </w:rPr>
              <w:br/>
            </w:r>
            <w:r w:rsidRPr="00AB3F4C">
              <w:rPr>
                <w:b/>
                <w:bCs/>
                <w:color w:val="365F91"/>
                <w:sz w:val="24"/>
                <w:szCs w:val="24"/>
                <w:lang w:val="pt-BR"/>
              </w:rPr>
              <w:t>I</w:t>
            </w:r>
            <w:r w:rsidRPr="00AB3F4C">
              <w:rPr>
                <w:b/>
                <w:bCs/>
                <w:smallCaps/>
                <w:color w:val="365F91"/>
                <w:sz w:val="24"/>
                <w:szCs w:val="24"/>
                <w:lang w:val="pt-BR"/>
              </w:rPr>
              <w:t>ntrodução à Arqueologia</w:t>
            </w:r>
          </w:p>
        </w:tc>
      </w:tr>
      <w:tr w:rsidR="00F14695" w:rsidRPr="00F14695" w:rsidTr="00AB3F4C">
        <w:tc>
          <w:tcPr>
            <w:tcW w:w="3168" w:type="dxa"/>
            <w:tcBorders>
              <w:left w:val="nil"/>
              <w:right w:val="nil"/>
            </w:tcBorders>
            <w:shd w:val="clear" w:color="auto" w:fill="D3DFEE"/>
          </w:tcPr>
          <w:p w:rsidR="00056ABC" w:rsidRPr="00AB3F4C" w:rsidRDefault="00056ABC" w:rsidP="00AB3F4C">
            <w:pPr>
              <w:tabs>
                <w:tab w:val="center" w:pos="4320"/>
                <w:tab w:val="right" w:pos="8640"/>
              </w:tabs>
              <w:spacing w:before="120" w:after="120" w:line="240" w:lineRule="auto"/>
              <w:ind w:firstLine="0"/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proofErr w:type="spellStart"/>
            <w:r w:rsidRPr="00AB3F4C">
              <w:rPr>
                <w:b/>
                <w:bCs/>
                <w:color w:val="365F91"/>
                <w:sz w:val="24"/>
                <w:szCs w:val="24"/>
              </w:rPr>
              <w:t>Até</w:t>
            </w:r>
            <w:proofErr w:type="spellEnd"/>
            <w:r w:rsidRPr="00AB3F4C">
              <w:rPr>
                <w:b/>
                <w:bCs/>
                <w:color w:val="365F91"/>
                <w:sz w:val="24"/>
                <w:szCs w:val="24"/>
              </w:rPr>
              <w:t xml:space="preserve"> 15/10</w:t>
            </w:r>
          </w:p>
        </w:tc>
        <w:tc>
          <w:tcPr>
            <w:tcW w:w="3168" w:type="dxa"/>
            <w:tcBorders>
              <w:left w:val="nil"/>
              <w:right w:val="nil"/>
            </w:tcBorders>
            <w:shd w:val="clear" w:color="auto" w:fill="D3DFEE"/>
          </w:tcPr>
          <w:p w:rsidR="00056ABC" w:rsidRPr="00AB3F4C" w:rsidRDefault="00056ABC" w:rsidP="00AB3F4C">
            <w:pPr>
              <w:tabs>
                <w:tab w:val="center" w:pos="4320"/>
                <w:tab w:val="right" w:pos="8640"/>
              </w:tabs>
              <w:spacing w:before="120" w:after="120" w:line="240" w:lineRule="auto"/>
              <w:ind w:firstLine="0"/>
              <w:jc w:val="center"/>
              <w:rPr>
                <w:color w:val="365F91"/>
                <w:sz w:val="24"/>
                <w:szCs w:val="24"/>
                <w:lang w:val="pt-BR"/>
              </w:rPr>
            </w:pPr>
            <w:r w:rsidRPr="00AB3F4C">
              <w:rPr>
                <w:color w:val="365F91"/>
                <w:sz w:val="24"/>
                <w:szCs w:val="24"/>
                <w:lang w:val="pt-BR"/>
              </w:rPr>
              <w:t>Após 15/10</w:t>
            </w:r>
          </w:p>
        </w:tc>
        <w:tc>
          <w:tcPr>
            <w:tcW w:w="3178" w:type="dxa"/>
            <w:tcBorders>
              <w:left w:val="nil"/>
              <w:right w:val="nil"/>
            </w:tcBorders>
            <w:shd w:val="clear" w:color="auto" w:fill="D3DFEE"/>
          </w:tcPr>
          <w:p w:rsidR="00056ABC" w:rsidRPr="00AB3F4C" w:rsidRDefault="00056ABC" w:rsidP="00AB3F4C">
            <w:pPr>
              <w:tabs>
                <w:tab w:val="center" w:pos="4320"/>
                <w:tab w:val="right" w:pos="8640"/>
              </w:tabs>
              <w:spacing w:before="120" w:after="120" w:line="240" w:lineRule="auto"/>
              <w:ind w:firstLine="0"/>
              <w:rPr>
                <w:color w:val="365F91"/>
                <w:sz w:val="24"/>
                <w:szCs w:val="24"/>
                <w:lang w:val="pt-BR"/>
              </w:rPr>
            </w:pPr>
            <w:r w:rsidRPr="00AB3F4C">
              <w:rPr>
                <w:color w:val="365F91"/>
                <w:sz w:val="24"/>
                <w:szCs w:val="24"/>
                <w:lang w:val="pt-BR"/>
              </w:rPr>
              <w:t xml:space="preserve">Número de vagas </w:t>
            </w:r>
          </w:p>
        </w:tc>
      </w:tr>
      <w:tr w:rsidR="00F14695" w:rsidRPr="00F14695" w:rsidTr="00AB3F4C">
        <w:tc>
          <w:tcPr>
            <w:tcW w:w="3168" w:type="dxa"/>
          </w:tcPr>
          <w:p w:rsidR="00056ABC" w:rsidRPr="00AB3F4C" w:rsidRDefault="00EE67F7" w:rsidP="00AB3F4C">
            <w:pPr>
              <w:tabs>
                <w:tab w:val="center" w:pos="4320"/>
                <w:tab w:val="right" w:pos="8640"/>
              </w:tabs>
              <w:spacing w:before="120" w:after="120" w:line="240" w:lineRule="auto"/>
              <w:ind w:firstLine="0"/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AB3F4C">
              <w:rPr>
                <w:b/>
                <w:bCs/>
                <w:color w:val="365F91"/>
                <w:sz w:val="24"/>
                <w:szCs w:val="24"/>
              </w:rPr>
              <w:t xml:space="preserve">R$ </w:t>
            </w:r>
            <w:r w:rsidR="00056ABC" w:rsidRPr="00AB3F4C">
              <w:rPr>
                <w:b/>
                <w:bCs/>
                <w:color w:val="365F91"/>
                <w:sz w:val="24"/>
                <w:szCs w:val="24"/>
              </w:rPr>
              <w:t>150,00</w:t>
            </w:r>
          </w:p>
        </w:tc>
        <w:tc>
          <w:tcPr>
            <w:tcW w:w="3168" w:type="dxa"/>
          </w:tcPr>
          <w:p w:rsidR="00056ABC" w:rsidRPr="00AB3F4C" w:rsidRDefault="00EE67F7" w:rsidP="00AB3F4C">
            <w:pPr>
              <w:tabs>
                <w:tab w:val="center" w:pos="4320"/>
                <w:tab w:val="right" w:pos="8640"/>
              </w:tabs>
              <w:spacing w:before="120" w:after="120" w:line="240" w:lineRule="auto"/>
              <w:ind w:firstLine="0"/>
              <w:jc w:val="center"/>
              <w:rPr>
                <w:color w:val="365F91"/>
                <w:sz w:val="24"/>
                <w:szCs w:val="24"/>
              </w:rPr>
            </w:pPr>
            <w:r w:rsidRPr="00AB3F4C">
              <w:rPr>
                <w:color w:val="365F91"/>
                <w:sz w:val="24"/>
                <w:szCs w:val="24"/>
              </w:rPr>
              <w:t xml:space="preserve">R$ </w:t>
            </w:r>
            <w:r w:rsidR="00056ABC" w:rsidRPr="00AB3F4C">
              <w:rPr>
                <w:color w:val="365F91"/>
                <w:sz w:val="24"/>
                <w:szCs w:val="24"/>
              </w:rPr>
              <w:t>200,00</w:t>
            </w:r>
          </w:p>
        </w:tc>
        <w:tc>
          <w:tcPr>
            <w:tcW w:w="3178" w:type="dxa"/>
          </w:tcPr>
          <w:p w:rsidR="00056ABC" w:rsidRPr="00AB3F4C" w:rsidRDefault="00056ABC" w:rsidP="00AB3F4C">
            <w:pPr>
              <w:tabs>
                <w:tab w:val="center" w:pos="4320"/>
                <w:tab w:val="right" w:pos="8640"/>
              </w:tabs>
              <w:spacing w:before="120" w:after="120" w:line="240" w:lineRule="auto"/>
              <w:ind w:firstLine="0"/>
              <w:jc w:val="center"/>
              <w:rPr>
                <w:color w:val="365F91"/>
                <w:sz w:val="24"/>
                <w:szCs w:val="24"/>
              </w:rPr>
            </w:pPr>
            <w:r w:rsidRPr="00AB3F4C">
              <w:rPr>
                <w:color w:val="365F91"/>
                <w:sz w:val="24"/>
                <w:szCs w:val="24"/>
              </w:rPr>
              <w:t>40</w:t>
            </w:r>
          </w:p>
        </w:tc>
      </w:tr>
    </w:tbl>
    <w:p w:rsidR="00056ABC" w:rsidRPr="00F14695" w:rsidRDefault="00056ABC" w:rsidP="00B30430">
      <w:pPr>
        <w:spacing w:line="240" w:lineRule="auto"/>
        <w:ind w:firstLine="0"/>
        <w:jc w:val="both"/>
        <w:rPr>
          <w:sz w:val="24"/>
          <w:szCs w:val="24"/>
          <w:lang w:val="pt-BR"/>
        </w:rPr>
      </w:pPr>
    </w:p>
    <w:p w:rsidR="002F026C" w:rsidRDefault="002F026C">
      <w:pPr>
        <w:spacing w:line="240" w:lineRule="auto"/>
        <w:ind w:firstLine="0"/>
        <w:rPr>
          <w:sz w:val="24"/>
          <w:szCs w:val="24"/>
          <w:lang w:val="pt-BR"/>
        </w:rPr>
      </w:pPr>
    </w:p>
    <w:p w:rsidR="002D0A24" w:rsidRPr="00F14695" w:rsidRDefault="00CE7028" w:rsidP="007A12E5">
      <w:pPr>
        <w:spacing w:before="240" w:after="240"/>
        <w:ind w:firstLine="709"/>
        <w:jc w:val="both"/>
        <w:rPr>
          <w:sz w:val="28"/>
          <w:szCs w:val="28"/>
          <w:lang w:val="pt-BR"/>
        </w:rPr>
      </w:pPr>
      <w:r>
        <w:rPr>
          <w:sz w:val="24"/>
          <w:szCs w:val="24"/>
          <w:lang w:val="pt-BR"/>
        </w:rPr>
        <w:lastRenderedPageBreak/>
        <w:t>As</w:t>
      </w:r>
      <w:r w:rsidR="00B96F1D">
        <w:rPr>
          <w:sz w:val="24"/>
          <w:szCs w:val="24"/>
          <w:lang w:val="pt-BR"/>
        </w:rPr>
        <w:t xml:space="preserve"> conferência</w:t>
      </w:r>
      <w:r>
        <w:rPr>
          <w:sz w:val="24"/>
          <w:szCs w:val="24"/>
          <w:lang w:val="pt-BR"/>
        </w:rPr>
        <w:t>s</w:t>
      </w:r>
      <w:r w:rsidR="00B96F1D">
        <w:rPr>
          <w:sz w:val="24"/>
          <w:szCs w:val="24"/>
          <w:lang w:val="pt-BR"/>
        </w:rPr>
        <w:t xml:space="preserve"> e comunicações</w:t>
      </w:r>
      <w:r w:rsidR="009A0E05">
        <w:rPr>
          <w:sz w:val="24"/>
          <w:szCs w:val="24"/>
          <w:lang w:val="pt-BR"/>
        </w:rPr>
        <w:t>,</w:t>
      </w:r>
      <w:r w:rsidR="00B96F1D">
        <w:rPr>
          <w:sz w:val="24"/>
          <w:szCs w:val="24"/>
          <w:lang w:val="pt-BR"/>
        </w:rPr>
        <w:t xml:space="preserve"> listadas em seguida, integram a programação do </w:t>
      </w:r>
      <w:r w:rsidR="00B96F1D" w:rsidRPr="009A0E05">
        <w:rPr>
          <w:i/>
          <w:sz w:val="24"/>
          <w:szCs w:val="24"/>
          <w:lang w:val="pt-BR"/>
        </w:rPr>
        <w:t>Enc</w:t>
      </w:r>
      <w:r w:rsidRPr="009A0E05">
        <w:rPr>
          <w:i/>
          <w:sz w:val="24"/>
          <w:szCs w:val="24"/>
          <w:lang w:val="pt-BR"/>
        </w:rPr>
        <w:t xml:space="preserve">ontro Internacional: Arqueologia e </w:t>
      </w:r>
      <w:proofErr w:type="spellStart"/>
      <w:r w:rsidRPr="009A0E05">
        <w:rPr>
          <w:i/>
          <w:sz w:val="24"/>
          <w:szCs w:val="24"/>
          <w:lang w:val="pt-BR"/>
        </w:rPr>
        <w:t>Ling</w:t>
      </w:r>
      <w:r w:rsidR="009A0E05" w:rsidRPr="009A0E05">
        <w:rPr>
          <w:i/>
          <w:sz w:val="24"/>
          <w:szCs w:val="24"/>
          <w:lang w:val="pt-BR"/>
        </w:rPr>
        <w:t>u</w:t>
      </w:r>
      <w:r w:rsidRPr="009A0E05">
        <w:rPr>
          <w:i/>
          <w:sz w:val="24"/>
          <w:szCs w:val="24"/>
          <w:lang w:val="pt-BR"/>
        </w:rPr>
        <w:t>ística</w:t>
      </w:r>
      <w:proofErr w:type="spellEnd"/>
      <w:r w:rsidRPr="009A0E05">
        <w:rPr>
          <w:i/>
          <w:sz w:val="24"/>
          <w:szCs w:val="24"/>
          <w:lang w:val="pt-BR"/>
        </w:rPr>
        <w:t xml:space="preserve"> Histórica das Línguas Indígenas Sul-Americanas</w:t>
      </w:r>
      <w:r w:rsidR="00B96F1D" w:rsidRPr="009A0E05">
        <w:rPr>
          <w:sz w:val="24"/>
          <w:szCs w:val="24"/>
          <w:lang w:val="pt-BR"/>
        </w:rPr>
        <w:t xml:space="preserve"> </w:t>
      </w:r>
      <w:r w:rsidR="00B96F1D">
        <w:rPr>
          <w:sz w:val="24"/>
          <w:szCs w:val="24"/>
          <w:lang w:val="pt-BR"/>
        </w:rPr>
        <w:t>e a assi</w:t>
      </w:r>
      <w:r w:rsidR="009178F1">
        <w:rPr>
          <w:sz w:val="24"/>
          <w:szCs w:val="24"/>
          <w:lang w:val="pt-BR"/>
        </w:rPr>
        <w:t>s</w:t>
      </w:r>
      <w:r w:rsidR="00B96F1D">
        <w:rPr>
          <w:sz w:val="24"/>
          <w:szCs w:val="24"/>
          <w:lang w:val="pt-BR"/>
        </w:rPr>
        <w:t xml:space="preserve">tência </w:t>
      </w:r>
      <w:r w:rsidR="009A0E05">
        <w:rPr>
          <w:sz w:val="24"/>
          <w:szCs w:val="24"/>
          <w:lang w:val="pt-BR"/>
        </w:rPr>
        <w:t>à</w:t>
      </w:r>
      <w:r w:rsidR="00B96F1D">
        <w:rPr>
          <w:sz w:val="24"/>
          <w:szCs w:val="24"/>
          <w:lang w:val="pt-BR"/>
        </w:rPr>
        <w:t>s mesmas contará como hora-aula par</w:t>
      </w:r>
      <w:r>
        <w:rPr>
          <w:sz w:val="24"/>
          <w:szCs w:val="24"/>
          <w:lang w:val="pt-BR"/>
        </w:rPr>
        <w:t>a o curso</w:t>
      </w:r>
      <w:r w:rsidR="002D0A24" w:rsidRPr="00CE7028">
        <w:rPr>
          <w:smallCaps/>
          <w:sz w:val="24"/>
          <w:szCs w:val="24"/>
          <w:lang w:val="pt-BR"/>
        </w:rPr>
        <w:t xml:space="preserve"> Introdução à Arqueologia Brasileira</w:t>
      </w:r>
      <w:r w:rsidR="00D374E6">
        <w:rPr>
          <w:smallCaps/>
          <w:sz w:val="24"/>
          <w:szCs w:val="24"/>
          <w:lang w:val="pt-BR"/>
        </w:rPr>
        <w:t>.</w:t>
      </w:r>
    </w:p>
    <w:p w:rsidR="00056ABC" w:rsidRPr="004F3652" w:rsidRDefault="00056ABC" w:rsidP="004F3652">
      <w:pPr>
        <w:spacing w:line="240" w:lineRule="auto"/>
        <w:ind w:firstLine="0"/>
        <w:jc w:val="both"/>
        <w:rPr>
          <w:b/>
          <w:sz w:val="24"/>
          <w:szCs w:val="24"/>
          <w:lang w:val="pt-BR"/>
        </w:rPr>
      </w:pPr>
      <w:r w:rsidRPr="004F3652">
        <w:rPr>
          <w:b/>
          <w:sz w:val="24"/>
          <w:szCs w:val="24"/>
          <w:lang w:val="pt-BR"/>
        </w:rPr>
        <w:t>25 de outubro</w:t>
      </w:r>
    </w:p>
    <w:p w:rsidR="00056ABC" w:rsidRPr="00F14695" w:rsidRDefault="004F3652" w:rsidP="004F3652">
      <w:pPr>
        <w:tabs>
          <w:tab w:val="left" w:pos="1701"/>
        </w:tabs>
        <w:spacing w:line="276" w:lineRule="auto"/>
        <w:ind w:firstLine="284"/>
        <w:rPr>
          <w:rFonts w:eastAsia="TimesNewRomanPSMT"/>
          <w:sz w:val="24"/>
          <w:szCs w:val="24"/>
          <w:lang w:val="pt-BR"/>
        </w:rPr>
      </w:pPr>
      <w:r>
        <w:rPr>
          <w:rFonts w:eastAsia="TimesNewRomanPSMT"/>
          <w:sz w:val="24"/>
          <w:szCs w:val="24"/>
          <w:lang w:val="pt-BR"/>
        </w:rPr>
        <w:t>15h30 – 16h10</w:t>
      </w:r>
      <w:r w:rsidR="00056ABC" w:rsidRPr="00F14695">
        <w:rPr>
          <w:rFonts w:eastAsia="TimesNewRomanPSMT"/>
          <w:sz w:val="24"/>
          <w:szCs w:val="24"/>
          <w:lang w:val="pt-BR"/>
        </w:rPr>
        <w:tab/>
        <w:t>SIMP</w:t>
      </w:r>
      <w:r w:rsidR="0099287E">
        <w:rPr>
          <w:rFonts w:eastAsia="TimesNewRomanPSMT"/>
          <w:sz w:val="24"/>
          <w:szCs w:val="24"/>
          <w:lang w:val="pt-BR"/>
        </w:rPr>
        <w:t>Ó</w:t>
      </w:r>
      <w:r w:rsidR="00DF2D68">
        <w:rPr>
          <w:rFonts w:eastAsia="TimesNewRomanPSMT"/>
          <w:sz w:val="24"/>
          <w:szCs w:val="24"/>
          <w:lang w:val="pt-BR"/>
        </w:rPr>
        <w:t>SIO</w:t>
      </w:r>
    </w:p>
    <w:p w:rsidR="00056ABC" w:rsidRPr="00F14695" w:rsidRDefault="00056ABC" w:rsidP="00A32BFC">
      <w:pPr>
        <w:spacing w:line="276" w:lineRule="auto"/>
        <w:ind w:left="2127" w:firstLine="0"/>
        <w:rPr>
          <w:b/>
          <w:sz w:val="24"/>
          <w:szCs w:val="24"/>
          <w:lang w:val="pt-BR"/>
        </w:rPr>
      </w:pPr>
      <w:r w:rsidRPr="00F14695">
        <w:rPr>
          <w:b/>
          <w:sz w:val="24"/>
          <w:szCs w:val="24"/>
          <w:lang w:val="pt-BR"/>
        </w:rPr>
        <w:t xml:space="preserve">Arqueologia e </w:t>
      </w:r>
      <w:proofErr w:type="spellStart"/>
      <w:r w:rsidRPr="00F14695">
        <w:rPr>
          <w:b/>
          <w:sz w:val="24"/>
          <w:szCs w:val="24"/>
          <w:lang w:val="pt-BR"/>
        </w:rPr>
        <w:t>ling</w:t>
      </w:r>
      <w:r w:rsidR="004F3652">
        <w:rPr>
          <w:b/>
          <w:sz w:val="24"/>
          <w:szCs w:val="24"/>
          <w:lang w:val="pt-BR"/>
        </w:rPr>
        <w:t>u</w:t>
      </w:r>
      <w:r w:rsidRPr="00F14695">
        <w:rPr>
          <w:b/>
          <w:sz w:val="24"/>
          <w:szCs w:val="24"/>
          <w:lang w:val="pt-BR"/>
        </w:rPr>
        <w:t>ística</w:t>
      </w:r>
      <w:proofErr w:type="spellEnd"/>
      <w:r w:rsidRPr="00F14695">
        <w:rPr>
          <w:b/>
          <w:sz w:val="24"/>
          <w:szCs w:val="24"/>
          <w:lang w:val="pt-BR"/>
        </w:rPr>
        <w:t xml:space="preserve"> histórica no Brasil: a interface potencial</w:t>
      </w:r>
      <w:r w:rsidR="00291247">
        <w:rPr>
          <w:b/>
          <w:sz w:val="24"/>
          <w:szCs w:val="24"/>
          <w:lang w:val="pt-BR"/>
        </w:rPr>
        <w:br/>
      </w:r>
      <w:r w:rsidRPr="00F14695">
        <w:rPr>
          <w:b/>
          <w:sz w:val="24"/>
          <w:szCs w:val="24"/>
          <w:lang w:val="pt-BR"/>
        </w:rPr>
        <w:t xml:space="preserve">pela </w:t>
      </w:r>
      <w:proofErr w:type="spellStart"/>
      <w:r w:rsidRPr="00F14695">
        <w:rPr>
          <w:b/>
          <w:sz w:val="24"/>
          <w:szCs w:val="24"/>
          <w:lang w:val="pt-BR"/>
        </w:rPr>
        <w:t>etnoarqueologia</w:t>
      </w:r>
      <w:proofErr w:type="spellEnd"/>
    </w:p>
    <w:p w:rsidR="00056ABC" w:rsidRPr="00F14695" w:rsidRDefault="00056ABC" w:rsidP="00A32BFC">
      <w:pPr>
        <w:spacing w:line="276" w:lineRule="auto"/>
        <w:ind w:left="2127" w:firstLine="0"/>
        <w:rPr>
          <w:b/>
          <w:sz w:val="24"/>
          <w:szCs w:val="24"/>
          <w:lang w:val="pt-BR"/>
        </w:rPr>
      </w:pPr>
      <w:proofErr w:type="spellStart"/>
      <w:r w:rsidRPr="00F14695">
        <w:rPr>
          <w:sz w:val="24"/>
          <w:szCs w:val="24"/>
          <w:lang w:val="pt-BR"/>
        </w:rPr>
        <w:t>M</w:t>
      </w:r>
      <w:r w:rsidR="00DE3AC9">
        <w:rPr>
          <w:sz w:val="24"/>
          <w:szCs w:val="24"/>
          <w:lang w:val="pt-BR"/>
        </w:rPr>
        <w:t>sc</w:t>
      </w:r>
      <w:proofErr w:type="spellEnd"/>
      <w:r w:rsidRPr="00F14695">
        <w:rPr>
          <w:sz w:val="24"/>
          <w:szCs w:val="24"/>
          <w:lang w:val="pt-BR"/>
        </w:rPr>
        <w:t xml:space="preserve">. M. Lucia F. </w:t>
      </w:r>
      <w:proofErr w:type="spellStart"/>
      <w:r w:rsidRPr="00F14695">
        <w:rPr>
          <w:sz w:val="24"/>
          <w:szCs w:val="24"/>
          <w:lang w:val="pt-BR"/>
        </w:rPr>
        <w:t>Pardi</w:t>
      </w:r>
      <w:proofErr w:type="spellEnd"/>
      <w:r w:rsidRPr="00F14695">
        <w:rPr>
          <w:sz w:val="24"/>
          <w:szCs w:val="24"/>
          <w:lang w:val="pt-BR"/>
        </w:rPr>
        <w:t xml:space="preserve"> (</w:t>
      </w:r>
      <w:proofErr w:type="spellStart"/>
      <w:r w:rsidR="00DB6461">
        <w:rPr>
          <w:sz w:val="24"/>
          <w:szCs w:val="24"/>
          <w:lang w:val="pt-BR"/>
        </w:rPr>
        <w:t>A</w:t>
      </w:r>
      <w:r w:rsidRPr="00F14695">
        <w:rPr>
          <w:sz w:val="24"/>
          <w:szCs w:val="24"/>
          <w:lang w:val="pt-BR"/>
        </w:rPr>
        <w:t>rqueóloga</w:t>
      </w:r>
      <w:proofErr w:type="spellEnd"/>
      <w:r w:rsidRPr="00F14695">
        <w:rPr>
          <w:sz w:val="24"/>
          <w:szCs w:val="24"/>
          <w:lang w:val="pt-BR"/>
        </w:rPr>
        <w:t xml:space="preserve">, AB-Arqueologia </w:t>
      </w:r>
      <w:proofErr w:type="spellStart"/>
      <w:r w:rsidRPr="00F14695">
        <w:rPr>
          <w:sz w:val="24"/>
          <w:szCs w:val="24"/>
          <w:lang w:val="pt-BR"/>
        </w:rPr>
        <w:t>Brasilis</w:t>
      </w:r>
      <w:proofErr w:type="spellEnd"/>
      <w:r w:rsidRPr="00F14695">
        <w:rPr>
          <w:sz w:val="24"/>
          <w:szCs w:val="24"/>
          <w:lang w:val="pt-BR"/>
        </w:rPr>
        <w:t xml:space="preserve">, </w:t>
      </w:r>
      <w:proofErr w:type="spellStart"/>
      <w:proofErr w:type="gramStart"/>
      <w:r w:rsidRPr="00F14695">
        <w:rPr>
          <w:sz w:val="24"/>
          <w:szCs w:val="24"/>
          <w:lang w:val="pt-BR"/>
        </w:rPr>
        <w:t>MinC</w:t>
      </w:r>
      <w:proofErr w:type="spellEnd"/>
      <w:proofErr w:type="gramEnd"/>
      <w:r w:rsidRPr="00F14695">
        <w:rPr>
          <w:sz w:val="24"/>
          <w:szCs w:val="24"/>
          <w:lang w:val="pt-BR"/>
        </w:rPr>
        <w:t>– Ministério da Cultura)</w:t>
      </w:r>
    </w:p>
    <w:p w:rsidR="00077E86" w:rsidRDefault="00077E86" w:rsidP="004F3652">
      <w:pPr>
        <w:spacing w:line="240" w:lineRule="auto"/>
        <w:ind w:firstLine="0"/>
        <w:jc w:val="both"/>
        <w:rPr>
          <w:b/>
          <w:sz w:val="24"/>
          <w:szCs w:val="24"/>
          <w:lang w:val="pt-BR"/>
        </w:rPr>
      </w:pPr>
    </w:p>
    <w:p w:rsidR="00056ABC" w:rsidRPr="00F14695" w:rsidRDefault="00056ABC" w:rsidP="004F3652">
      <w:pPr>
        <w:spacing w:line="240" w:lineRule="auto"/>
        <w:ind w:firstLine="0"/>
        <w:jc w:val="both"/>
        <w:rPr>
          <w:b/>
          <w:sz w:val="24"/>
          <w:szCs w:val="24"/>
          <w:lang w:val="pt-BR"/>
        </w:rPr>
      </w:pPr>
      <w:r w:rsidRPr="00F14695">
        <w:rPr>
          <w:b/>
          <w:sz w:val="24"/>
          <w:szCs w:val="24"/>
          <w:lang w:val="pt-BR"/>
        </w:rPr>
        <w:t>26 de outubro</w:t>
      </w:r>
    </w:p>
    <w:p w:rsidR="000942C0" w:rsidRPr="000F66D3" w:rsidRDefault="000942C0" w:rsidP="000F66D3">
      <w:pPr>
        <w:tabs>
          <w:tab w:val="left" w:pos="1701"/>
        </w:tabs>
        <w:spacing w:line="276" w:lineRule="auto"/>
        <w:ind w:firstLine="284"/>
        <w:rPr>
          <w:sz w:val="24"/>
          <w:szCs w:val="24"/>
          <w:lang w:val="pt-BR"/>
        </w:rPr>
      </w:pPr>
      <w:r w:rsidRPr="000F66D3">
        <w:rPr>
          <w:sz w:val="24"/>
          <w:szCs w:val="24"/>
          <w:lang w:val="pt-BR"/>
        </w:rPr>
        <w:t>16h10 – 17h10</w:t>
      </w:r>
      <w:r w:rsidRPr="000F66D3">
        <w:rPr>
          <w:sz w:val="24"/>
          <w:szCs w:val="24"/>
          <w:lang w:val="pt-BR"/>
        </w:rPr>
        <w:tab/>
        <w:t>CONFERÊNCIA</w:t>
      </w:r>
    </w:p>
    <w:p w:rsidR="000942C0" w:rsidRPr="002E06D0" w:rsidRDefault="000942C0" w:rsidP="002E06D0">
      <w:pPr>
        <w:spacing w:line="276" w:lineRule="auto"/>
        <w:ind w:left="2127" w:firstLine="0"/>
        <w:rPr>
          <w:b/>
          <w:sz w:val="24"/>
          <w:szCs w:val="24"/>
          <w:lang w:val="pt-BR"/>
        </w:rPr>
      </w:pPr>
      <w:r w:rsidRPr="002E06D0">
        <w:rPr>
          <w:b/>
          <w:sz w:val="24"/>
          <w:szCs w:val="24"/>
          <w:lang w:val="pt-BR"/>
        </w:rPr>
        <w:t xml:space="preserve">A diáspora </w:t>
      </w:r>
      <w:proofErr w:type="spellStart"/>
      <w:r w:rsidRPr="002E06D0">
        <w:rPr>
          <w:b/>
          <w:sz w:val="24"/>
          <w:szCs w:val="24"/>
          <w:lang w:val="pt-BR"/>
        </w:rPr>
        <w:t>Aruak</w:t>
      </w:r>
      <w:proofErr w:type="spellEnd"/>
      <w:r w:rsidRPr="002E06D0">
        <w:rPr>
          <w:b/>
          <w:sz w:val="24"/>
          <w:szCs w:val="24"/>
          <w:lang w:val="pt-BR"/>
        </w:rPr>
        <w:t xml:space="preserve"> revisitada reflexões da Arqueologia da</w:t>
      </w:r>
      <w:r w:rsidR="00F770B9">
        <w:rPr>
          <w:b/>
          <w:sz w:val="24"/>
          <w:szCs w:val="24"/>
          <w:lang w:val="pt-BR"/>
        </w:rPr>
        <w:t xml:space="preserve"> </w:t>
      </w:r>
      <w:r w:rsidRPr="002E06D0">
        <w:rPr>
          <w:b/>
          <w:sz w:val="24"/>
          <w:szCs w:val="24"/>
          <w:lang w:val="pt-BR"/>
        </w:rPr>
        <w:t xml:space="preserve">Amazônia </w:t>
      </w:r>
      <w:r w:rsidR="00F770B9">
        <w:rPr>
          <w:b/>
          <w:sz w:val="24"/>
          <w:szCs w:val="24"/>
          <w:lang w:val="pt-BR"/>
        </w:rPr>
        <w:t>c</w:t>
      </w:r>
      <w:r w:rsidRPr="002E06D0">
        <w:rPr>
          <w:b/>
          <w:sz w:val="24"/>
          <w:szCs w:val="24"/>
          <w:lang w:val="pt-BR"/>
        </w:rPr>
        <w:t>entral</w:t>
      </w:r>
    </w:p>
    <w:p w:rsidR="000942C0" w:rsidRPr="002E06D0" w:rsidRDefault="00A33E3A" w:rsidP="002E06D0">
      <w:pPr>
        <w:spacing w:line="276" w:lineRule="auto"/>
        <w:ind w:left="2127" w:firstLine="0"/>
        <w:rPr>
          <w:sz w:val="24"/>
          <w:szCs w:val="24"/>
          <w:lang w:val="pt-BR"/>
        </w:rPr>
      </w:pPr>
      <w:r w:rsidRPr="002E06D0">
        <w:rPr>
          <w:sz w:val="24"/>
          <w:szCs w:val="24"/>
          <w:lang w:val="pt-BR"/>
        </w:rPr>
        <w:t xml:space="preserve">Dra. </w:t>
      </w:r>
      <w:r w:rsidR="000942C0" w:rsidRPr="002E06D0">
        <w:rPr>
          <w:sz w:val="24"/>
          <w:szCs w:val="24"/>
          <w:lang w:val="pt-BR"/>
        </w:rPr>
        <w:t>Helena Pinto Lima (</w:t>
      </w:r>
      <w:proofErr w:type="spellStart"/>
      <w:r w:rsidRPr="002E06D0">
        <w:rPr>
          <w:sz w:val="24"/>
          <w:szCs w:val="24"/>
          <w:lang w:val="pt-BR"/>
        </w:rPr>
        <w:t>Arqueóloga</w:t>
      </w:r>
      <w:proofErr w:type="spellEnd"/>
      <w:r w:rsidRPr="002E06D0">
        <w:rPr>
          <w:sz w:val="24"/>
          <w:szCs w:val="24"/>
          <w:lang w:val="pt-BR"/>
        </w:rPr>
        <w:t xml:space="preserve">, </w:t>
      </w:r>
      <w:r w:rsidR="000942C0" w:rsidRPr="002E06D0">
        <w:rPr>
          <w:sz w:val="24"/>
          <w:szCs w:val="24"/>
          <w:lang w:val="pt-BR"/>
        </w:rPr>
        <w:t>Museu Amazônico/UFAM)</w:t>
      </w:r>
    </w:p>
    <w:p w:rsidR="000942C0" w:rsidRDefault="000942C0" w:rsidP="00D374E6">
      <w:pPr>
        <w:tabs>
          <w:tab w:val="left" w:pos="1701"/>
        </w:tabs>
        <w:spacing w:line="276" w:lineRule="auto"/>
        <w:ind w:firstLine="284"/>
        <w:rPr>
          <w:sz w:val="24"/>
          <w:szCs w:val="24"/>
          <w:lang w:val="pt-BR"/>
        </w:rPr>
      </w:pPr>
    </w:p>
    <w:p w:rsidR="00056ABC" w:rsidRDefault="00056ABC" w:rsidP="00D374E6">
      <w:pPr>
        <w:tabs>
          <w:tab w:val="left" w:pos="1701"/>
        </w:tabs>
        <w:spacing w:line="276" w:lineRule="auto"/>
        <w:ind w:firstLine="284"/>
        <w:rPr>
          <w:sz w:val="24"/>
          <w:szCs w:val="24"/>
          <w:lang w:val="pt-BR"/>
        </w:rPr>
      </w:pPr>
      <w:r w:rsidRPr="00F14695">
        <w:rPr>
          <w:sz w:val="24"/>
          <w:szCs w:val="24"/>
          <w:lang w:val="pt-BR"/>
        </w:rPr>
        <w:t>17h10 – 18h10</w:t>
      </w:r>
      <w:r w:rsidRPr="00F14695">
        <w:rPr>
          <w:sz w:val="24"/>
          <w:szCs w:val="24"/>
          <w:lang w:val="pt-BR"/>
        </w:rPr>
        <w:tab/>
        <w:t>CONFERÊNCIA</w:t>
      </w:r>
    </w:p>
    <w:p w:rsidR="00310842" w:rsidRDefault="00310842" w:rsidP="00DB6461">
      <w:pPr>
        <w:spacing w:line="276" w:lineRule="auto"/>
        <w:ind w:left="2127" w:firstLine="0"/>
        <w:rPr>
          <w:b/>
          <w:sz w:val="24"/>
          <w:szCs w:val="24"/>
          <w:lang w:val="pt-BR"/>
        </w:rPr>
      </w:pPr>
      <w:proofErr w:type="spellStart"/>
      <w:r>
        <w:rPr>
          <w:b/>
          <w:sz w:val="24"/>
          <w:szCs w:val="24"/>
          <w:lang w:val="pt-BR"/>
        </w:rPr>
        <w:t>Bioarqueologia</w:t>
      </w:r>
      <w:proofErr w:type="spellEnd"/>
      <w:r>
        <w:rPr>
          <w:b/>
          <w:sz w:val="24"/>
          <w:szCs w:val="24"/>
          <w:lang w:val="pt-BR"/>
        </w:rPr>
        <w:t xml:space="preserve"> e arqueologia funerária na Amazônia</w:t>
      </w:r>
    </w:p>
    <w:p w:rsidR="00056ABC" w:rsidRDefault="00056ABC" w:rsidP="00DB6461">
      <w:pPr>
        <w:spacing w:line="276" w:lineRule="auto"/>
        <w:ind w:left="2127" w:firstLine="0"/>
        <w:rPr>
          <w:sz w:val="24"/>
          <w:szCs w:val="24"/>
          <w:lang w:val="pt-BR"/>
        </w:rPr>
      </w:pPr>
      <w:r w:rsidRPr="00DB6461">
        <w:rPr>
          <w:sz w:val="24"/>
          <w:szCs w:val="24"/>
          <w:lang w:val="pt-BR"/>
        </w:rPr>
        <w:t>Dra. Sheila Mendonça</w:t>
      </w:r>
      <w:r w:rsidRPr="00F14695">
        <w:rPr>
          <w:sz w:val="24"/>
          <w:szCs w:val="24"/>
          <w:lang w:val="pt-BR"/>
        </w:rPr>
        <w:t xml:space="preserve"> (</w:t>
      </w:r>
      <w:proofErr w:type="spellStart"/>
      <w:r w:rsidRPr="00F14695">
        <w:rPr>
          <w:sz w:val="24"/>
          <w:szCs w:val="24"/>
          <w:lang w:val="pt-BR"/>
        </w:rPr>
        <w:t>Bioarqueóloga</w:t>
      </w:r>
      <w:proofErr w:type="spellEnd"/>
      <w:r w:rsidRPr="00F14695">
        <w:rPr>
          <w:sz w:val="24"/>
          <w:szCs w:val="24"/>
          <w:lang w:val="pt-BR"/>
        </w:rPr>
        <w:t xml:space="preserve">, </w:t>
      </w:r>
      <w:r w:rsidR="00DB6461">
        <w:rPr>
          <w:sz w:val="24"/>
          <w:szCs w:val="24"/>
          <w:lang w:val="pt-BR"/>
        </w:rPr>
        <w:t>M</w:t>
      </w:r>
      <w:r w:rsidRPr="00F14695">
        <w:rPr>
          <w:sz w:val="24"/>
          <w:szCs w:val="24"/>
          <w:lang w:val="pt-BR"/>
        </w:rPr>
        <w:t xml:space="preserve">édica e </w:t>
      </w:r>
      <w:proofErr w:type="spellStart"/>
      <w:r w:rsidRPr="00F14695">
        <w:rPr>
          <w:sz w:val="24"/>
          <w:szCs w:val="24"/>
          <w:lang w:val="pt-BR"/>
        </w:rPr>
        <w:t>paleopatóloga</w:t>
      </w:r>
      <w:proofErr w:type="spellEnd"/>
      <w:r w:rsidRPr="00F14695">
        <w:rPr>
          <w:sz w:val="24"/>
          <w:szCs w:val="24"/>
          <w:lang w:val="pt-BR"/>
        </w:rPr>
        <w:t xml:space="preserve">, </w:t>
      </w:r>
      <w:proofErr w:type="spellStart"/>
      <w:r w:rsidRPr="00F14695">
        <w:rPr>
          <w:sz w:val="24"/>
          <w:szCs w:val="24"/>
          <w:lang w:val="pt-BR"/>
        </w:rPr>
        <w:t>Fiocruz</w:t>
      </w:r>
      <w:proofErr w:type="spellEnd"/>
      <w:r w:rsidRPr="00F14695">
        <w:rPr>
          <w:sz w:val="24"/>
          <w:szCs w:val="24"/>
          <w:lang w:val="pt-BR"/>
        </w:rPr>
        <w:t>, SAB)</w:t>
      </w:r>
    </w:p>
    <w:p w:rsidR="00056ABC" w:rsidRPr="00F14695" w:rsidRDefault="00056ABC" w:rsidP="00077E86">
      <w:pPr>
        <w:spacing w:line="240" w:lineRule="auto"/>
        <w:ind w:firstLine="0"/>
        <w:jc w:val="both"/>
        <w:rPr>
          <w:b/>
          <w:sz w:val="24"/>
          <w:szCs w:val="24"/>
          <w:lang w:val="pt-BR"/>
        </w:rPr>
      </w:pPr>
    </w:p>
    <w:p w:rsidR="00056ABC" w:rsidRPr="00F14695" w:rsidRDefault="00056ABC" w:rsidP="00077E86">
      <w:pPr>
        <w:spacing w:line="240" w:lineRule="auto"/>
        <w:ind w:firstLine="0"/>
        <w:jc w:val="both"/>
        <w:rPr>
          <w:b/>
          <w:sz w:val="24"/>
          <w:szCs w:val="24"/>
          <w:lang w:val="pt-BR"/>
        </w:rPr>
      </w:pPr>
      <w:r w:rsidRPr="00F14695">
        <w:rPr>
          <w:b/>
          <w:sz w:val="24"/>
          <w:szCs w:val="24"/>
          <w:lang w:val="pt-BR"/>
        </w:rPr>
        <w:t>27 de outubro</w:t>
      </w:r>
    </w:p>
    <w:p w:rsidR="00056ABC" w:rsidRPr="00077E86" w:rsidRDefault="00077E86" w:rsidP="00077E86">
      <w:pPr>
        <w:tabs>
          <w:tab w:val="left" w:pos="1701"/>
        </w:tabs>
        <w:spacing w:line="276" w:lineRule="auto"/>
        <w:ind w:firstLine="28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16h30 – 17h10</w:t>
      </w:r>
      <w:r w:rsidR="00DF2D68">
        <w:rPr>
          <w:sz w:val="24"/>
          <w:szCs w:val="24"/>
          <w:lang w:val="pt-BR"/>
        </w:rPr>
        <w:tab/>
        <w:t>SIMPÓSIO</w:t>
      </w:r>
    </w:p>
    <w:p w:rsidR="00056ABC" w:rsidRPr="00F14695" w:rsidRDefault="00480668" w:rsidP="0072173D">
      <w:pPr>
        <w:spacing w:line="276" w:lineRule="auto"/>
        <w:ind w:left="2127" w:firstLine="0"/>
        <w:rPr>
          <w:b/>
          <w:sz w:val="24"/>
          <w:szCs w:val="24"/>
          <w:lang w:val="pt-BR"/>
        </w:rPr>
      </w:pPr>
      <w:proofErr w:type="spellStart"/>
      <w:r>
        <w:rPr>
          <w:b/>
          <w:sz w:val="24"/>
          <w:szCs w:val="24"/>
          <w:lang w:val="pt-BR"/>
        </w:rPr>
        <w:t>Linguística</w:t>
      </w:r>
      <w:proofErr w:type="spellEnd"/>
      <w:r>
        <w:rPr>
          <w:b/>
          <w:sz w:val="24"/>
          <w:szCs w:val="24"/>
          <w:lang w:val="pt-BR"/>
        </w:rPr>
        <w:t xml:space="preserve"> e estética Xetá: A</w:t>
      </w:r>
      <w:r w:rsidR="00056ABC" w:rsidRPr="0072173D">
        <w:rPr>
          <w:b/>
          <w:sz w:val="24"/>
          <w:szCs w:val="24"/>
          <w:lang w:val="pt-BR"/>
        </w:rPr>
        <w:t>rticulações com a pré-história do sul</w:t>
      </w:r>
      <w:r w:rsidR="00231438">
        <w:rPr>
          <w:b/>
          <w:sz w:val="24"/>
          <w:szCs w:val="24"/>
          <w:lang w:val="pt-BR"/>
        </w:rPr>
        <w:t xml:space="preserve"> </w:t>
      </w:r>
      <w:r w:rsidR="00056ABC" w:rsidRPr="0072173D">
        <w:rPr>
          <w:b/>
          <w:sz w:val="24"/>
          <w:szCs w:val="24"/>
          <w:lang w:val="pt-BR"/>
        </w:rPr>
        <w:t>do Brasil</w:t>
      </w:r>
    </w:p>
    <w:p w:rsidR="00056ABC" w:rsidRPr="00F14695" w:rsidRDefault="00056ABC" w:rsidP="0072173D">
      <w:pPr>
        <w:spacing w:line="276" w:lineRule="auto"/>
        <w:ind w:left="2127" w:firstLine="0"/>
        <w:rPr>
          <w:sz w:val="24"/>
          <w:szCs w:val="24"/>
          <w:lang w:val="pt-BR"/>
        </w:rPr>
      </w:pPr>
      <w:r w:rsidRPr="0072173D">
        <w:rPr>
          <w:sz w:val="24"/>
          <w:szCs w:val="24"/>
          <w:lang w:val="pt-BR"/>
        </w:rPr>
        <w:t xml:space="preserve">Dra. Claudia Inês </w:t>
      </w:r>
      <w:proofErr w:type="spellStart"/>
      <w:r w:rsidRPr="0072173D">
        <w:rPr>
          <w:sz w:val="24"/>
          <w:szCs w:val="24"/>
          <w:lang w:val="pt-BR"/>
        </w:rPr>
        <w:t>Parellada</w:t>
      </w:r>
      <w:proofErr w:type="spellEnd"/>
      <w:r w:rsidRPr="00F14695">
        <w:rPr>
          <w:sz w:val="24"/>
          <w:szCs w:val="24"/>
          <w:lang w:val="pt-BR"/>
        </w:rPr>
        <w:t xml:space="preserve"> </w:t>
      </w:r>
      <w:r w:rsidRPr="0072173D">
        <w:rPr>
          <w:sz w:val="24"/>
          <w:szCs w:val="24"/>
          <w:lang w:val="pt-BR"/>
        </w:rPr>
        <w:t>(Museu Paranaense, SAB)</w:t>
      </w:r>
    </w:p>
    <w:p w:rsidR="00480668" w:rsidRDefault="00480668" w:rsidP="00480668">
      <w:pPr>
        <w:spacing w:line="240" w:lineRule="auto"/>
        <w:ind w:firstLine="0"/>
        <w:jc w:val="both"/>
        <w:rPr>
          <w:b/>
          <w:sz w:val="24"/>
          <w:szCs w:val="24"/>
          <w:lang w:val="pt-BR"/>
        </w:rPr>
      </w:pPr>
    </w:p>
    <w:p w:rsidR="00056ABC" w:rsidRPr="00480668" w:rsidRDefault="00056ABC" w:rsidP="00480668">
      <w:pPr>
        <w:spacing w:line="240" w:lineRule="auto"/>
        <w:ind w:firstLine="0"/>
        <w:jc w:val="both"/>
        <w:rPr>
          <w:b/>
          <w:sz w:val="24"/>
          <w:szCs w:val="24"/>
          <w:lang w:val="pt-BR"/>
        </w:rPr>
      </w:pPr>
      <w:r w:rsidRPr="00480668">
        <w:rPr>
          <w:b/>
          <w:sz w:val="24"/>
          <w:szCs w:val="24"/>
          <w:lang w:val="pt-BR"/>
        </w:rPr>
        <w:t>28 de outubro</w:t>
      </w:r>
    </w:p>
    <w:p w:rsidR="00056ABC" w:rsidRPr="00F14695" w:rsidRDefault="00DF2D68" w:rsidP="004C405C">
      <w:pPr>
        <w:tabs>
          <w:tab w:val="left" w:pos="2127"/>
        </w:tabs>
        <w:spacing w:line="276" w:lineRule="auto"/>
        <w:ind w:firstLine="28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9h30 – 10h10</w:t>
      </w:r>
      <w:r>
        <w:rPr>
          <w:sz w:val="24"/>
          <w:szCs w:val="24"/>
          <w:lang w:val="pt-BR"/>
        </w:rPr>
        <w:tab/>
        <w:t>SIMPÓSIO</w:t>
      </w:r>
    </w:p>
    <w:p w:rsidR="00056ABC" w:rsidRPr="00F14695" w:rsidRDefault="00056ABC" w:rsidP="004C405C">
      <w:pPr>
        <w:spacing w:line="276" w:lineRule="auto"/>
        <w:ind w:left="2127" w:firstLine="0"/>
        <w:rPr>
          <w:b/>
          <w:sz w:val="24"/>
          <w:szCs w:val="24"/>
          <w:lang w:val="pt-BR"/>
        </w:rPr>
      </w:pPr>
      <w:r w:rsidRPr="00F14695">
        <w:rPr>
          <w:b/>
          <w:sz w:val="24"/>
          <w:szCs w:val="24"/>
          <w:lang w:val="pt-BR"/>
        </w:rPr>
        <w:t>O desenvolvimento na pré-história, através da arqueologia, em culturas nativas ao longo do Brasil ocidental</w:t>
      </w:r>
    </w:p>
    <w:p w:rsidR="00056ABC" w:rsidRDefault="00056ABC" w:rsidP="004C405C">
      <w:pPr>
        <w:spacing w:line="276" w:lineRule="auto"/>
        <w:ind w:left="2127" w:firstLine="0"/>
        <w:rPr>
          <w:sz w:val="24"/>
          <w:szCs w:val="24"/>
          <w:lang w:val="pt-BR"/>
        </w:rPr>
      </w:pPr>
      <w:r w:rsidRPr="004C405C">
        <w:rPr>
          <w:i/>
          <w:sz w:val="24"/>
          <w:szCs w:val="24"/>
          <w:lang w:val="pt-BR"/>
        </w:rPr>
        <w:t>D</w:t>
      </w:r>
      <w:r w:rsidR="00F20D57" w:rsidRPr="004C405C">
        <w:rPr>
          <w:i/>
          <w:sz w:val="24"/>
          <w:szCs w:val="24"/>
          <w:lang w:val="pt-BR"/>
        </w:rPr>
        <w:t>outor</w:t>
      </w:r>
      <w:r w:rsidRPr="004C405C">
        <w:rPr>
          <w:i/>
          <w:sz w:val="24"/>
          <w:szCs w:val="24"/>
          <w:lang w:val="pt-BR"/>
        </w:rPr>
        <w:t xml:space="preserve"> </w:t>
      </w:r>
      <w:proofErr w:type="spellStart"/>
      <w:r w:rsidRPr="004C405C">
        <w:rPr>
          <w:i/>
          <w:sz w:val="24"/>
          <w:szCs w:val="24"/>
          <w:lang w:val="pt-BR"/>
        </w:rPr>
        <w:t>Honoris</w:t>
      </w:r>
      <w:proofErr w:type="spellEnd"/>
      <w:r w:rsidRPr="004C405C">
        <w:rPr>
          <w:i/>
          <w:sz w:val="24"/>
          <w:szCs w:val="24"/>
          <w:lang w:val="pt-BR"/>
        </w:rPr>
        <w:t xml:space="preserve"> Causa</w:t>
      </w:r>
      <w:r w:rsidRPr="004C405C">
        <w:rPr>
          <w:sz w:val="24"/>
          <w:szCs w:val="24"/>
          <w:lang w:val="pt-BR"/>
        </w:rPr>
        <w:t xml:space="preserve"> Eurico Miller (Arqueologia </w:t>
      </w:r>
      <w:proofErr w:type="spellStart"/>
      <w:r w:rsidRPr="004C405C">
        <w:rPr>
          <w:sz w:val="24"/>
          <w:szCs w:val="24"/>
          <w:lang w:val="pt-BR"/>
        </w:rPr>
        <w:t>Brasilis</w:t>
      </w:r>
      <w:proofErr w:type="spellEnd"/>
      <w:r w:rsidRPr="004C405C">
        <w:rPr>
          <w:sz w:val="24"/>
          <w:szCs w:val="24"/>
          <w:lang w:val="pt-BR"/>
        </w:rPr>
        <w:t>, Sociedade de Arqu</w:t>
      </w:r>
      <w:r w:rsidR="00BC1D10">
        <w:rPr>
          <w:sz w:val="24"/>
          <w:szCs w:val="24"/>
          <w:lang w:val="pt-BR"/>
        </w:rPr>
        <w:t>eologia Brasileira, Eletronorte)</w:t>
      </w:r>
    </w:p>
    <w:p w:rsidR="00400938" w:rsidRDefault="00400938" w:rsidP="00400938">
      <w:pPr>
        <w:ind w:firstLine="0"/>
        <w:rPr>
          <w:lang w:val="pt-BR"/>
        </w:rPr>
      </w:pPr>
    </w:p>
    <w:p w:rsidR="00395D8D" w:rsidRDefault="00395D8D" w:rsidP="00400938">
      <w:pPr>
        <w:ind w:firstLine="0"/>
        <w:rPr>
          <w:lang w:val="pt-BR"/>
        </w:rPr>
      </w:pPr>
    </w:p>
    <w:p w:rsidR="00291247" w:rsidRPr="00395D8D" w:rsidRDefault="00291247" w:rsidP="00291247">
      <w:pPr>
        <w:pBdr>
          <w:bottom w:val="single" w:sz="4" w:space="1" w:color="auto"/>
        </w:pBdr>
        <w:ind w:firstLine="0"/>
        <w:rPr>
          <w:lang w:val="pt-BR"/>
        </w:rPr>
      </w:pPr>
    </w:p>
    <w:p w:rsidR="00291247" w:rsidRDefault="00291247" w:rsidP="00400938">
      <w:pPr>
        <w:spacing w:line="240" w:lineRule="auto"/>
        <w:ind w:firstLine="0"/>
        <w:rPr>
          <w:lang w:val="pt-BR"/>
        </w:rPr>
      </w:pPr>
    </w:p>
    <w:p w:rsidR="00400938" w:rsidRPr="003B0D35" w:rsidRDefault="00400938" w:rsidP="00400938">
      <w:pPr>
        <w:spacing w:line="240" w:lineRule="auto"/>
        <w:ind w:firstLine="0"/>
        <w:rPr>
          <w:lang w:val="pt-BR"/>
        </w:rPr>
      </w:pPr>
      <w:r w:rsidRPr="003B0D35">
        <w:rPr>
          <w:lang w:val="pt-BR"/>
        </w:rPr>
        <w:t xml:space="preserve">Promoção: </w:t>
      </w:r>
      <w:r w:rsidR="004826F5">
        <w:rPr>
          <w:lang w:val="pt-BR"/>
        </w:rPr>
        <w:t xml:space="preserve">Laboratório de Línguas Indígenas - </w:t>
      </w:r>
      <w:r w:rsidRPr="00291247">
        <w:rPr>
          <w:lang w:val="pt-BR"/>
        </w:rPr>
        <w:t>LALI/UnB</w:t>
      </w:r>
      <w:r w:rsidR="004826F5">
        <w:rPr>
          <w:lang w:val="pt-BR"/>
        </w:rPr>
        <w:t>, e</w:t>
      </w:r>
      <w:r w:rsidRPr="003B0D35">
        <w:rPr>
          <w:lang w:val="pt-BR"/>
        </w:rPr>
        <w:t xml:space="preserve"> </w:t>
      </w:r>
      <w:r w:rsidR="004826F5">
        <w:rPr>
          <w:lang w:val="pt-BR"/>
        </w:rPr>
        <w:t xml:space="preserve">Arqueologia </w:t>
      </w:r>
      <w:proofErr w:type="spellStart"/>
      <w:r w:rsidR="004826F5">
        <w:rPr>
          <w:lang w:val="pt-BR"/>
        </w:rPr>
        <w:t>Brasilis</w:t>
      </w:r>
      <w:proofErr w:type="spellEnd"/>
    </w:p>
    <w:p w:rsidR="00400938" w:rsidRPr="008400A3" w:rsidRDefault="00400938" w:rsidP="00400938">
      <w:pPr>
        <w:ind w:firstLine="0"/>
        <w:rPr>
          <w:lang w:val="pt-BR"/>
        </w:rPr>
      </w:pPr>
      <w:r w:rsidRPr="008400A3">
        <w:rPr>
          <w:lang w:val="pt-BR"/>
        </w:rPr>
        <w:t xml:space="preserve">Apoio: </w:t>
      </w:r>
      <w:r w:rsidRPr="00291247">
        <w:rPr>
          <w:lang w:val="pt-BR"/>
        </w:rPr>
        <w:t>SAB Centro-Oeste</w:t>
      </w:r>
      <w:r w:rsidR="007D2F43" w:rsidRPr="008400A3">
        <w:rPr>
          <w:lang w:val="pt-BR"/>
        </w:rPr>
        <w:t xml:space="preserve">, </w:t>
      </w:r>
      <w:r w:rsidR="007D2F43" w:rsidRPr="00291247">
        <w:rPr>
          <w:lang w:val="pt-BR"/>
        </w:rPr>
        <w:t>CNPq</w:t>
      </w:r>
      <w:r w:rsidR="007D2F43" w:rsidRPr="008400A3">
        <w:rPr>
          <w:lang w:val="pt-BR"/>
        </w:rPr>
        <w:t xml:space="preserve"> e </w:t>
      </w:r>
      <w:r w:rsidR="007D2F43" w:rsidRPr="00291247">
        <w:rPr>
          <w:lang w:val="pt-BR"/>
        </w:rPr>
        <w:t>CAPES</w:t>
      </w:r>
    </w:p>
    <w:p w:rsidR="00A57FD6" w:rsidRDefault="00A57FD6">
      <w:pPr>
        <w:spacing w:line="240" w:lineRule="auto"/>
        <w:ind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br w:type="page"/>
      </w:r>
    </w:p>
    <w:p w:rsidR="00477758" w:rsidRPr="00D33ED6" w:rsidRDefault="00477758" w:rsidP="00477758">
      <w:pPr>
        <w:pBdr>
          <w:bottom w:val="single" w:sz="4" w:space="1" w:color="auto"/>
        </w:pBdr>
        <w:ind w:left="1134"/>
        <w:rPr>
          <w:b/>
          <w:sz w:val="32"/>
          <w:szCs w:val="32"/>
          <w:lang w:val="pt-BR"/>
        </w:rPr>
      </w:pPr>
      <w:r w:rsidRPr="00D33ED6">
        <w:rPr>
          <w:b/>
          <w:sz w:val="32"/>
          <w:szCs w:val="32"/>
          <w:lang w:val="pt-BR"/>
        </w:rPr>
        <w:lastRenderedPageBreak/>
        <w:t>INSCRIÇÃO/REGISTRATION</w:t>
      </w:r>
    </w:p>
    <w:p w:rsidR="00477758" w:rsidRPr="00D33ED6" w:rsidRDefault="00477758" w:rsidP="00477758">
      <w:pPr>
        <w:rPr>
          <w:lang w:val="pt-BR"/>
        </w:rPr>
      </w:pPr>
    </w:p>
    <w:p w:rsidR="00477758" w:rsidRPr="00D33ED6" w:rsidRDefault="00477758" w:rsidP="00D33ED6">
      <w:pPr>
        <w:spacing w:line="276" w:lineRule="auto"/>
        <w:jc w:val="center"/>
        <w:rPr>
          <w:lang w:val="pt-BR"/>
        </w:rPr>
      </w:pPr>
      <w:r w:rsidRPr="00D33ED6">
        <w:rPr>
          <w:lang w:val="pt-BR"/>
        </w:rPr>
        <w:t>Para se inscrever no Encontro Internacional, preencha este formulário e o envie pela Internet</w:t>
      </w:r>
      <w:r w:rsidRPr="00D33ED6">
        <w:rPr>
          <w:lang w:val="pt-BR"/>
        </w:rPr>
        <w:br/>
        <w:t xml:space="preserve">para o e-mail </w:t>
      </w:r>
      <w:r w:rsidRPr="00D33ED6">
        <w:rPr>
          <w:b/>
          <w:color w:val="C0504D"/>
          <w:lang w:val="pt-BR"/>
        </w:rPr>
        <w:t>lali@laliunb.com.br</w:t>
      </w:r>
      <w:r w:rsidRPr="00D33ED6">
        <w:rPr>
          <w:lang w:val="pt-BR"/>
        </w:rPr>
        <w:t>.</w:t>
      </w:r>
    </w:p>
    <w:p w:rsidR="00477758" w:rsidRPr="00D33ED6" w:rsidRDefault="00477758" w:rsidP="00D33ED6">
      <w:pPr>
        <w:spacing w:line="276" w:lineRule="auto"/>
        <w:jc w:val="center"/>
        <w:rPr>
          <w:lang w:val="pt-BR"/>
        </w:rPr>
      </w:pPr>
      <w:r w:rsidRPr="00D33ED6">
        <w:rPr>
          <w:lang w:val="pt-BR"/>
        </w:rPr>
        <w:t>O pagamento deve ser feito através de depósito bancário</w:t>
      </w:r>
    </w:p>
    <w:p w:rsidR="00477758" w:rsidRPr="00D33ED6" w:rsidRDefault="00477758" w:rsidP="00D33ED6">
      <w:pPr>
        <w:shd w:val="clear" w:color="auto" w:fill="F2F2F2"/>
        <w:spacing w:before="120" w:after="120" w:line="276" w:lineRule="auto"/>
        <w:jc w:val="center"/>
        <w:rPr>
          <w:lang w:val="pt-BR"/>
        </w:rPr>
      </w:pPr>
      <w:r w:rsidRPr="00D33ED6">
        <w:rPr>
          <w:b/>
          <w:color w:val="C0504D"/>
          <w:lang w:val="pt-BR"/>
        </w:rPr>
        <w:t>Banco do Brasil</w:t>
      </w:r>
      <w:r w:rsidRPr="00D33ED6">
        <w:rPr>
          <w:lang w:val="pt-BR"/>
        </w:rPr>
        <w:tab/>
        <w:t>agência:</w:t>
      </w:r>
      <w:r w:rsidRPr="00D33ED6">
        <w:rPr>
          <w:b/>
          <w:lang w:val="pt-BR"/>
        </w:rPr>
        <w:t xml:space="preserve"> </w:t>
      </w:r>
      <w:r w:rsidRPr="00D33ED6">
        <w:rPr>
          <w:b/>
          <w:color w:val="C0504D"/>
          <w:lang w:val="pt-BR"/>
        </w:rPr>
        <w:t>3603-X</w:t>
      </w:r>
      <w:r w:rsidRPr="00D33ED6">
        <w:rPr>
          <w:lang w:val="pt-BR"/>
        </w:rPr>
        <w:tab/>
        <w:t xml:space="preserve">conta corrente: </w:t>
      </w:r>
      <w:r w:rsidRPr="00D33ED6">
        <w:rPr>
          <w:b/>
          <w:color w:val="C0504D"/>
          <w:lang w:val="pt-BR"/>
        </w:rPr>
        <w:t>42140-5</w:t>
      </w:r>
      <w:r w:rsidRPr="00D33ED6">
        <w:rPr>
          <w:b/>
          <w:lang w:val="pt-BR"/>
        </w:rPr>
        <w:br/>
      </w:r>
      <w:r w:rsidRPr="00D33ED6">
        <w:rPr>
          <w:lang w:val="pt-BR"/>
        </w:rPr>
        <w:t>em nome de</w:t>
      </w:r>
      <w:r w:rsidRPr="00D33ED6">
        <w:rPr>
          <w:b/>
          <w:lang w:val="pt-BR"/>
        </w:rPr>
        <w:t xml:space="preserve"> </w:t>
      </w:r>
      <w:r w:rsidRPr="00D33ED6">
        <w:rPr>
          <w:b/>
          <w:color w:val="C0504D"/>
          <w:lang w:val="pt-BR"/>
        </w:rPr>
        <w:t xml:space="preserve">Ana </w:t>
      </w:r>
      <w:proofErr w:type="spellStart"/>
      <w:r w:rsidRPr="00D33ED6">
        <w:rPr>
          <w:b/>
          <w:color w:val="C0504D"/>
          <w:lang w:val="pt-BR"/>
        </w:rPr>
        <w:t>Suelly</w:t>
      </w:r>
      <w:proofErr w:type="spellEnd"/>
      <w:r w:rsidRPr="00D33ED6">
        <w:rPr>
          <w:b/>
          <w:color w:val="C0504D"/>
          <w:lang w:val="pt-BR"/>
        </w:rPr>
        <w:t xml:space="preserve"> Arruda Câmara Cabral</w:t>
      </w:r>
    </w:p>
    <w:p w:rsidR="00477758" w:rsidRPr="00D33ED6" w:rsidRDefault="00477758" w:rsidP="00D33ED6">
      <w:pPr>
        <w:spacing w:line="276" w:lineRule="auto"/>
        <w:jc w:val="center"/>
        <w:rPr>
          <w:lang w:val="pt-BR"/>
        </w:rPr>
      </w:pPr>
      <w:r w:rsidRPr="00D33ED6">
        <w:rPr>
          <w:lang w:val="pt-BR"/>
        </w:rPr>
        <w:t xml:space="preserve">Enviar também </w:t>
      </w:r>
      <w:r w:rsidRPr="00D33ED6">
        <w:rPr>
          <w:b/>
          <w:color w:val="C0504D"/>
          <w:lang w:val="pt-BR"/>
        </w:rPr>
        <w:t>cópia do comprovante</w:t>
      </w:r>
      <w:r w:rsidRPr="00D33ED6">
        <w:rPr>
          <w:color w:val="C0504D"/>
          <w:lang w:val="pt-BR"/>
        </w:rPr>
        <w:t xml:space="preserve"> </w:t>
      </w:r>
      <w:r w:rsidRPr="00D33ED6">
        <w:rPr>
          <w:b/>
          <w:color w:val="C0504D"/>
          <w:lang w:val="pt-BR"/>
        </w:rPr>
        <w:t>de depósito bancário</w:t>
      </w:r>
      <w:r w:rsidRPr="00D33ED6">
        <w:rPr>
          <w:lang w:val="pt-BR"/>
        </w:rPr>
        <w:t xml:space="preserve"> pela Internet.</w:t>
      </w:r>
    </w:p>
    <w:p w:rsidR="00477758" w:rsidRPr="00D33ED6" w:rsidRDefault="00477758" w:rsidP="00D33ED6">
      <w:pPr>
        <w:spacing w:line="276" w:lineRule="auto"/>
        <w:jc w:val="center"/>
        <w:rPr>
          <w:lang w:val="pt-B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75"/>
        <w:gridCol w:w="1732"/>
        <w:gridCol w:w="583"/>
        <w:gridCol w:w="161"/>
        <w:gridCol w:w="415"/>
        <w:gridCol w:w="1034"/>
        <w:gridCol w:w="135"/>
        <w:gridCol w:w="593"/>
        <w:gridCol w:w="143"/>
        <w:gridCol w:w="437"/>
        <w:gridCol w:w="1008"/>
        <w:gridCol w:w="1564"/>
      </w:tblGrid>
      <w:tr w:rsidR="00477758" w:rsidRPr="00F652A6" w:rsidTr="009C690B"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477758" w:rsidRPr="00D33ED6" w:rsidRDefault="00477758" w:rsidP="009C690B">
            <w:pPr>
              <w:spacing w:before="80" w:after="80"/>
              <w:rPr>
                <w:b/>
                <w:sz w:val="28"/>
                <w:szCs w:val="28"/>
                <w:lang w:val="pt-BR"/>
              </w:rPr>
            </w:pPr>
            <w:r w:rsidRPr="00D33ED6">
              <w:rPr>
                <w:b/>
                <w:sz w:val="28"/>
                <w:szCs w:val="28"/>
                <w:lang w:val="pt-BR"/>
              </w:rPr>
              <w:t xml:space="preserve">Formulário de inscrição / </w:t>
            </w:r>
            <w:proofErr w:type="spellStart"/>
            <w:r w:rsidRPr="00D33ED6">
              <w:rPr>
                <w:b/>
                <w:sz w:val="28"/>
                <w:szCs w:val="28"/>
                <w:lang w:val="pt-BR"/>
              </w:rPr>
              <w:t>Registration</w:t>
            </w:r>
            <w:proofErr w:type="spellEnd"/>
            <w:r w:rsidRPr="00D33ED6"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D33ED6">
              <w:rPr>
                <w:b/>
                <w:sz w:val="28"/>
                <w:szCs w:val="28"/>
                <w:lang w:val="pt-BR"/>
              </w:rPr>
              <w:t>form</w:t>
            </w:r>
            <w:proofErr w:type="spellEnd"/>
          </w:p>
        </w:tc>
      </w:tr>
      <w:tr w:rsidR="00477758" w:rsidRPr="00961AFA" w:rsidTr="009C690B">
        <w:tc>
          <w:tcPr>
            <w:tcW w:w="1128" w:type="pc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758" w:rsidRPr="0027638A" w:rsidRDefault="00477758" w:rsidP="006830FB">
            <w:pPr>
              <w:spacing w:before="60"/>
              <w:ind w:right="69" w:firstLine="38"/>
              <w:jc w:val="right"/>
              <w:rPr>
                <w:rFonts w:cs="Arial"/>
                <w:b/>
                <w:sz w:val="20"/>
              </w:rPr>
            </w:pPr>
            <w:r w:rsidRPr="0027638A">
              <w:rPr>
                <w:rFonts w:cs="Arial"/>
                <w:b/>
                <w:sz w:val="20"/>
              </w:rPr>
              <w:t>Nome/Name</w:t>
            </w:r>
          </w:p>
        </w:tc>
        <w:tc>
          <w:tcPr>
            <w:tcW w:w="3872" w:type="pct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758" w:rsidRPr="0027638A" w:rsidRDefault="00477758" w:rsidP="006830FB">
            <w:pPr>
              <w:spacing w:before="60"/>
              <w:ind w:right="-800"/>
              <w:rPr>
                <w:rFonts w:cs="Arial"/>
                <w:caps/>
                <w:sz w:val="20"/>
              </w:rPr>
            </w:pPr>
          </w:p>
        </w:tc>
      </w:tr>
      <w:tr w:rsidR="00477758" w:rsidRPr="00961AFA" w:rsidTr="009C690B">
        <w:tc>
          <w:tcPr>
            <w:tcW w:w="11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58" w:rsidRPr="0027638A" w:rsidRDefault="00477758" w:rsidP="006830FB">
            <w:pPr>
              <w:spacing w:before="60"/>
              <w:ind w:right="69" w:firstLine="38"/>
              <w:jc w:val="right"/>
              <w:rPr>
                <w:rFonts w:cs="Arial"/>
                <w:b/>
                <w:sz w:val="20"/>
              </w:rPr>
            </w:pPr>
            <w:proofErr w:type="spellStart"/>
            <w:r w:rsidRPr="0027638A">
              <w:rPr>
                <w:rFonts w:cs="Arial"/>
                <w:b/>
                <w:sz w:val="20"/>
              </w:rPr>
              <w:t>Endereço</w:t>
            </w:r>
            <w:proofErr w:type="spellEnd"/>
            <w:r w:rsidRPr="0027638A">
              <w:rPr>
                <w:rFonts w:cs="Arial"/>
                <w:b/>
                <w:sz w:val="20"/>
              </w:rPr>
              <w:t>/Address</w:t>
            </w:r>
          </w:p>
        </w:tc>
        <w:tc>
          <w:tcPr>
            <w:tcW w:w="3872" w:type="pct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758" w:rsidRPr="0027638A" w:rsidRDefault="00477758" w:rsidP="006830FB">
            <w:pPr>
              <w:spacing w:before="60"/>
              <w:ind w:right="-800"/>
              <w:rPr>
                <w:rFonts w:cs="Arial"/>
                <w:caps/>
                <w:sz w:val="20"/>
              </w:rPr>
            </w:pPr>
          </w:p>
        </w:tc>
      </w:tr>
      <w:tr w:rsidR="00477758" w:rsidRPr="00961AFA" w:rsidTr="009C690B">
        <w:tc>
          <w:tcPr>
            <w:tcW w:w="11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58" w:rsidRPr="0027638A" w:rsidRDefault="00477758" w:rsidP="006830FB">
            <w:pPr>
              <w:spacing w:before="60"/>
              <w:ind w:right="69" w:firstLine="38"/>
              <w:jc w:val="right"/>
              <w:rPr>
                <w:rFonts w:cs="Arial"/>
                <w:b/>
                <w:sz w:val="20"/>
              </w:rPr>
            </w:pPr>
            <w:proofErr w:type="spellStart"/>
            <w:r w:rsidRPr="0027638A">
              <w:rPr>
                <w:rFonts w:cs="Arial"/>
                <w:b/>
                <w:sz w:val="20"/>
              </w:rPr>
              <w:t>Cidade</w:t>
            </w:r>
            <w:proofErr w:type="spellEnd"/>
            <w:r w:rsidRPr="0027638A">
              <w:rPr>
                <w:rFonts w:cs="Arial"/>
                <w:b/>
                <w:sz w:val="20"/>
              </w:rPr>
              <w:t>/City</w:t>
            </w:r>
          </w:p>
        </w:tc>
        <w:tc>
          <w:tcPr>
            <w:tcW w:w="20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758" w:rsidRPr="0027638A" w:rsidRDefault="00477758" w:rsidP="006830FB">
            <w:pPr>
              <w:spacing w:before="60"/>
              <w:ind w:right="-800"/>
              <w:rPr>
                <w:rFonts w:cs="Arial"/>
                <w:caps/>
                <w:sz w:val="20"/>
              </w:rPr>
            </w:pPr>
          </w:p>
        </w:tc>
        <w:tc>
          <w:tcPr>
            <w:tcW w:w="58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58" w:rsidRPr="0027638A" w:rsidRDefault="00477758" w:rsidP="006830FB">
            <w:pPr>
              <w:spacing w:before="60"/>
              <w:ind w:firstLine="82"/>
              <w:jc w:val="right"/>
              <w:rPr>
                <w:rFonts w:cs="Arial"/>
                <w:b/>
                <w:sz w:val="20"/>
              </w:rPr>
            </w:pPr>
            <w:r w:rsidRPr="0027638A">
              <w:rPr>
                <w:rFonts w:cs="Arial"/>
                <w:b/>
                <w:sz w:val="20"/>
              </w:rPr>
              <w:t>UF/State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58" w:rsidRPr="0027638A" w:rsidRDefault="00477758" w:rsidP="006830FB">
            <w:pPr>
              <w:spacing w:before="60"/>
              <w:ind w:right="-800"/>
              <w:rPr>
                <w:rFonts w:cs="Arial"/>
                <w:b/>
                <w:sz w:val="20"/>
              </w:rPr>
            </w:pPr>
          </w:p>
        </w:tc>
      </w:tr>
      <w:tr w:rsidR="00477758" w:rsidRPr="00961AFA" w:rsidTr="009C690B">
        <w:tc>
          <w:tcPr>
            <w:tcW w:w="11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758" w:rsidRPr="0027638A" w:rsidRDefault="00477758" w:rsidP="006830FB">
            <w:pPr>
              <w:spacing w:before="60"/>
              <w:ind w:right="69" w:firstLine="38"/>
              <w:jc w:val="right"/>
              <w:rPr>
                <w:rFonts w:cs="Arial"/>
                <w:b/>
                <w:sz w:val="20"/>
              </w:rPr>
            </w:pPr>
            <w:r w:rsidRPr="0027638A">
              <w:rPr>
                <w:rFonts w:cs="Arial"/>
                <w:b/>
                <w:sz w:val="20"/>
              </w:rPr>
              <w:t>CEP/Zip code</w:t>
            </w:r>
          </w:p>
        </w:tc>
        <w:tc>
          <w:tcPr>
            <w:tcW w:w="1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758" w:rsidRPr="0027638A" w:rsidRDefault="00477758" w:rsidP="006830FB">
            <w:pPr>
              <w:spacing w:before="60"/>
              <w:ind w:right="-800"/>
              <w:rPr>
                <w:rFonts w:cs="Arial"/>
                <w:caps/>
                <w:sz w:val="20"/>
              </w:rPr>
            </w:pPr>
          </w:p>
        </w:tc>
        <w:tc>
          <w:tcPr>
            <w:tcW w:w="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vAlign w:val="center"/>
          </w:tcPr>
          <w:p w:rsidR="00477758" w:rsidRPr="0027638A" w:rsidRDefault="00477758" w:rsidP="006830FB">
            <w:pPr>
              <w:spacing w:before="60"/>
              <w:ind w:firstLine="211"/>
              <w:jc w:val="right"/>
              <w:rPr>
                <w:rFonts w:cs="Arial"/>
                <w:b/>
                <w:caps/>
                <w:sz w:val="20"/>
              </w:rPr>
            </w:pPr>
            <w:r w:rsidRPr="0027638A">
              <w:rPr>
                <w:rFonts w:cs="Arial"/>
                <w:b/>
                <w:sz w:val="20"/>
              </w:rPr>
              <w:t>País/</w:t>
            </w:r>
            <w:r w:rsidRPr="0027638A">
              <w:rPr>
                <w:b/>
                <w:sz w:val="20"/>
              </w:rPr>
              <w:t>country</w:t>
            </w:r>
          </w:p>
        </w:tc>
        <w:tc>
          <w:tcPr>
            <w:tcW w:w="1858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758" w:rsidRPr="0027638A" w:rsidRDefault="00477758" w:rsidP="006830FB">
            <w:pPr>
              <w:spacing w:before="60"/>
              <w:ind w:right="-800"/>
              <w:rPr>
                <w:rFonts w:cs="Arial"/>
                <w:b/>
                <w:caps/>
                <w:sz w:val="20"/>
              </w:rPr>
            </w:pPr>
          </w:p>
        </w:tc>
      </w:tr>
      <w:tr w:rsidR="00477758" w:rsidRPr="00961AFA" w:rsidTr="009C690B">
        <w:tc>
          <w:tcPr>
            <w:tcW w:w="11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58" w:rsidRPr="0027638A" w:rsidRDefault="00477758" w:rsidP="006830FB">
            <w:pPr>
              <w:spacing w:before="60"/>
              <w:ind w:left="-637" w:right="69" w:firstLine="38"/>
              <w:jc w:val="right"/>
              <w:rPr>
                <w:rFonts w:cs="Arial"/>
                <w:b/>
                <w:sz w:val="20"/>
              </w:rPr>
            </w:pPr>
            <w:proofErr w:type="spellStart"/>
            <w:r w:rsidRPr="0027638A">
              <w:rPr>
                <w:rFonts w:cs="Arial"/>
                <w:b/>
                <w:sz w:val="20"/>
              </w:rPr>
              <w:t>Telefone</w:t>
            </w:r>
            <w:proofErr w:type="spellEnd"/>
            <w:r w:rsidRPr="0027638A">
              <w:rPr>
                <w:rFonts w:cs="Arial"/>
                <w:b/>
                <w:sz w:val="20"/>
              </w:rPr>
              <w:t>/Phone</w:t>
            </w:r>
          </w:p>
        </w:tc>
        <w:tc>
          <w:tcPr>
            <w:tcW w:w="23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758" w:rsidRPr="0027638A" w:rsidRDefault="00477758" w:rsidP="006830FB">
            <w:pPr>
              <w:spacing w:before="60"/>
              <w:ind w:right="-800"/>
              <w:rPr>
                <w:rFonts w:cs="Arial"/>
                <w:b/>
                <w:sz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58" w:rsidRPr="0027638A" w:rsidRDefault="00477758" w:rsidP="006830FB">
            <w:pPr>
              <w:spacing w:before="60"/>
              <w:ind w:firstLine="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Fax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758" w:rsidRPr="0027638A" w:rsidRDefault="00477758" w:rsidP="006830FB">
            <w:pPr>
              <w:spacing w:before="60"/>
              <w:ind w:right="-800"/>
              <w:rPr>
                <w:rFonts w:cs="Arial"/>
                <w:b/>
                <w:sz w:val="20"/>
              </w:rPr>
            </w:pPr>
          </w:p>
        </w:tc>
      </w:tr>
      <w:tr w:rsidR="00477758" w:rsidRPr="00961AFA" w:rsidTr="009C690B">
        <w:tc>
          <w:tcPr>
            <w:tcW w:w="11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58" w:rsidRPr="0027638A" w:rsidRDefault="00477758" w:rsidP="006830FB">
            <w:pPr>
              <w:spacing w:before="60"/>
              <w:ind w:right="69" w:firstLine="38"/>
              <w:jc w:val="right"/>
              <w:rPr>
                <w:rFonts w:cs="Arial"/>
                <w:b/>
                <w:sz w:val="20"/>
              </w:rPr>
            </w:pPr>
            <w:r w:rsidRPr="0027638A">
              <w:rPr>
                <w:rFonts w:cs="Arial"/>
                <w:b/>
                <w:sz w:val="20"/>
              </w:rPr>
              <w:t>E</w:t>
            </w:r>
            <w:r w:rsidRPr="0027638A">
              <w:rPr>
                <w:rFonts w:cs="Arial"/>
                <w:sz w:val="20"/>
              </w:rPr>
              <w:t>-</w:t>
            </w:r>
            <w:r w:rsidRPr="0027638A">
              <w:rPr>
                <w:rFonts w:cs="Arial"/>
                <w:b/>
                <w:sz w:val="20"/>
              </w:rPr>
              <w:t xml:space="preserve">mail </w:t>
            </w:r>
            <w:proofErr w:type="spellStart"/>
            <w:r w:rsidRPr="0027638A">
              <w:rPr>
                <w:rFonts w:cs="Arial"/>
                <w:b/>
                <w:sz w:val="20"/>
              </w:rPr>
              <w:t>Adress</w:t>
            </w:r>
            <w:proofErr w:type="spellEnd"/>
          </w:p>
        </w:tc>
        <w:tc>
          <w:tcPr>
            <w:tcW w:w="3872" w:type="pct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758" w:rsidRPr="0027638A" w:rsidRDefault="00477758" w:rsidP="006830FB">
            <w:pPr>
              <w:spacing w:before="60"/>
              <w:ind w:right="-800"/>
              <w:rPr>
                <w:rFonts w:cs="Arial"/>
                <w:caps/>
                <w:sz w:val="20"/>
              </w:rPr>
            </w:pPr>
          </w:p>
        </w:tc>
      </w:tr>
      <w:tr w:rsidR="00477758" w:rsidRPr="00961AFA" w:rsidTr="009C690B">
        <w:tc>
          <w:tcPr>
            <w:tcW w:w="11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58" w:rsidRPr="0027638A" w:rsidRDefault="00477758" w:rsidP="006830FB">
            <w:pPr>
              <w:spacing w:before="60"/>
              <w:ind w:right="69" w:firstLine="38"/>
              <w:jc w:val="right"/>
              <w:rPr>
                <w:rFonts w:cs="Arial"/>
                <w:b/>
                <w:sz w:val="20"/>
              </w:rPr>
            </w:pPr>
            <w:proofErr w:type="spellStart"/>
            <w:r w:rsidRPr="0027638A">
              <w:rPr>
                <w:rFonts w:cs="Arial"/>
                <w:b/>
                <w:sz w:val="20"/>
              </w:rPr>
              <w:t>Instituição</w:t>
            </w:r>
            <w:proofErr w:type="spellEnd"/>
            <w:r w:rsidRPr="0027638A">
              <w:rPr>
                <w:rFonts w:cs="Arial"/>
                <w:b/>
                <w:sz w:val="20"/>
              </w:rPr>
              <w:t>/</w:t>
            </w:r>
            <w:r w:rsidRPr="0015581E">
              <w:rPr>
                <w:b/>
                <w:sz w:val="20"/>
              </w:rPr>
              <w:t>Affiliation</w:t>
            </w:r>
          </w:p>
        </w:tc>
        <w:tc>
          <w:tcPr>
            <w:tcW w:w="38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758" w:rsidRPr="0027638A" w:rsidRDefault="00477758" w:rsidP="006830FB">
            <w:pPr>
              <w:tabs>
                <w:tab w:val="left" w:pos="1395"/>
              </w:tabs>
              <w:spacing w:before="60"/>
              <w:ind w:right="-800"/>
              <w:rPr>
                <w:rFonts w:cs="Arial"/>
                <w:caps/>
                <w:sz w:val="20"/>
              </w:rPr>
            </w:pPr>
          </w:p>
        </w:tc>
      </w:tr>
      <w:tr w:rsidR="00477758" w:rsidRPr="00961AFA" w:rsidTr="009C690B">
        <w:tc>
          <w:tcPr>
            <w:tcW w:w="11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58" w:rsidRPr="0027638A" w:rsidRDefault="00477758" w:rsidP="006830FB">
            <w:pPr>
              <w:spacing w:before="60"/>
              <w:ind w:right="69" w:firstLine="38"/>
              <w:jc w:val="right"/>
              <w:rPr>
                <w:rFonts w:cs="Arial"/>
                <w:b/>
                <w:sz w:val="20"/>
              </w:rPr>
            </w:pPr>
            <w:proofErr w:type="spellStart"/>
            <w:r w:rsidRPr="0027638A">
              <w:rPr>
                <w:rFonts w:cs="Arial"/>
                <w:b/>
                <w:sz w:val="20"/>
              </w:rPr>
              <w:t>Endereço</w:t>
            </w:r>
            <w:proofErr w:type="spellEnd"/>
            <w:r w:rsidRPr="0027638A">
              <w:rPr>
                <w:rFonts w:cs="Arial"/>
                <w:b/>
                <w:sz w:val="20"/>
              </w:rPr>
              <w:t>/Address</w:t>
            </w:r>
          </w:p>
        </w:tc>
        <w:tc>
          <w:tcPr>
            <w:tcW w:w="38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758" w:rsidRPr="0027638A" w:rsidRDefault="00477758" w:rsidP="006830FB">
            <w:pPr>
              <w:tabs>
                <w:tab w:val="left" w:pos="1395"/>
              </w:tabs>
              <w:spacing w:before="60"/>
              <w:ind w:right="-800"/>
              <w:rPr>
                <w:rFonts w:cs="Arial"/>
                <w:caps/>
                <w:sz w:val="20"/>
              </w:rPr>
            </w:pPr>
          </w:p>
        </w:tc>
      </w:tr>
      <w:tr w:rsidR="00477758" w:rsidRPr="00961AFA" w:rsidTr="009C690B">
        <w:tc>
          <w:tcPr>
            <w:tcW w:w="11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58" w:rsidRPr="0027638A" w:rsidRDefault="00477758" w:rsidP="006830FB">
            <w:pPr>
              <w:spacing w:before="60"/>
              <w:ind w:right="69" w:firstLine="38"/>
              <w:jc w:val="right"/>
              <w:rPr>
                <w:rFonts w:cs="Arial"/>
                <w:b/>
                <w:sz w:val="20"/>
              </w:rPr>
            </w:pPr>
            <w:proofErr w:type="spellStart"/>
            <w:r w:rsidRPr="0027638A">
              <w:rPr>
                <w:rFonts w:cs="Arial"/>
                <w:b/>
                <w:sz w:val="20"/>
              </w:rPr>
              <w:t>Cidade</w:t>
            </w:r>
            <w:proofErr w:type="spellEnd"/>
            <w:r w:rsidRPr="0027638A">
              <w:rPr>
                <w:rFonts w:cs="Arial"/>
                <w:b/>
                <w:sz w:val="20"/>
              </w:rPr>
              <w:t>/City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758" w:rsidRPr="0027638A" w:rsidRDefault="00477758" w:rsidP="006830FB">
            <w:pPr>
              <w:spacing w:before="60"/>
              <w:ind w:right="-800"/>
              <w:rPr>
                <w:rFonts w:cs="Arial"/>
                <w:caps/>
                <w:sz w:val="20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58" w:rsidRPr="0027638A" w:rsidRDefault="00477758" w:rsidP="006830FB">
            <w:pPr>
              <w:spacing w:before="60"/>
              <w:ind w:right="-800" w:firstLine="142"/>
              <w:rPr>
                <w:rFonts w:cs="Arial"/>
                <w:b/>
                <w:sz w:val="20"/>
              </w:rPr>
            </w:pPr>
            <w:r w:rsidRPr="0027638A">
              <w:rPr>
                <w:rFonts w:cs="Arial"/>
                <w:b/>
                <w:sz w:val="20"/>
              </w:rPr>
              <w:t>UF/State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58" w:rsidRPr="0027638A" w:rsidRDefault="00477758" w:rsidP="006830FB">
            <w:pPr>
              <w:spacing w:before="60"/>
              <w:ind w:right="-800"/>
              <w:rPr>
                <w:rFonts w:cs="Arial"/>
                <w:caps/>
                <w:sz w:val="20"/>
                <w:lang w:val="en-AU"/>
              </w:rPr>
            </w:pPr>
          </w:p>
        </w:tc>
        <w:tc>
          <w:tcPr>
            <w:tcW w:w="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58" w:rsidRPr="0027638A" w:rsidRDefault="00477758" w:rsidP="006830FB">
            <w:pPr>
              <w:spacing w:before="60"/>
              <w:ind w:firstLine="56"/>
              <w:jc w:val="right"/>
              <w:rPr>
                <w:rFonts w:cs="Arial"/>
                <w:b/>
                <w:sz w:val="20"/>
              </w:rPr>
            </w:pPr>
            <w:r w:rsidRPr="0027638A">
              <w:rPr>
                <w:rFonts w:cs="Arial"/>
                <w:b/>
                <w:sz w:val="20"/>
              </w:rPr>
              <w:t>CEP/Zip code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758" w:rsidRPr="0027638A" w:rsidRDefault="00477758" w:rsidP="006830FB">
            <w:pPr>
              <w:spacing w:before="60"/>
              <w:ind w:right="-800"/>
              <w:rPr>
                <w:rFonts w:cs="Arial"/>
                <w:b/>
                <w:sz w:val="20"/>
              </w:rPr>
            </w:pPr>
          </w:p>
        </w:tc>
      </w:tr>
      <w:tr w:rsidR="00477758" w:rsidRPr="00961AFA" w:rsidTr="009C690B">
        <w:tc>
          <w:tcPr>
            <w:tcW w:w="11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58" w:rsidRPr="0027638A" w:rsidRDefault="00477758" w:rsidP="006830FB">
            <w:pPr>
              <w:spacing w:before="60"/>
              <w:ind w:left="-637" w:right="69" w:firstLine="38"/>
              <w:jc w:val="right"/>
              <w:rPr>
                <w:rFonts w:cs="Arial"/>
                <w:b/>
                <w:sz w:val="20"/>
              </w:rPr>
            </w:pPr>
            <w:proofErr w:type="spellStart"/>
            <w:r w:rsidRPr="0027638A">
              <w:rPr>
                <w:rFonts w:cs="Arial"/>
                <w:b/>
                <w:sz w:val="20"/>
              </w:rPr>
              <w:t>Telefone</w:t>
            </w:r>
            <w:proofErr w:type="spellEnd"/>
            <w:r w:rsidRPr="0027638A">
              <w:rPr>
                <w:rFonts w:cs="Arial"/>
                <w:b/>
                <w:sz w:val="20"/>
              </w:rPr>
              <w:t>/Phone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758" w:rsidRPr="0027638A" w:rsidRDefault="00477758" w:rsidP="006830FB">
            <w:pPr>
              <w:spacing w:before="60"/>
              <w:ind w:right="-800"/>
              <w:rPr>
                <w:rFonts w:cs="Arial"/>
                <w:b/>
                <w:sz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58" w:rsidRPr="0027638A" w:rsidRDefault="00477758" w:rsidP="006830FB">
            <w:pPr>
              <w:spacing w:before="60"/>
              <w:ind w:right="-390" w:firstLine="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Fax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758" w:rsidRPr="0027638A" w:rsidRDefault="00477758" w:rsidP="006830FB">
            <w:pPr>
              <w:spacing w:before="60"/>
              <w:ind w:right="-800"/>
              <w:rPr>
                <w:rFonts w:cs="Arial"/>
                <w:b/>
                <w:sz w:val="20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58" w:rsidRPr="0027638A" w:rsidRDefault="00477758" w:rsidP="006830FB">
            <w:pPr>
              <w:spacing w:before="60"/>
              <w:ind w:right="39" w:firstLine="75"/>
              <w:jc w:val="right"/>
              <w:rPr>
                <w:rFonts w:cs="Arial"/>
                <w:b/>
                <w:sz w:val="20"/>
              </w:rPr>
            </w:pPr>
            <w:r w:rsidRPr="0027638A">
              <w:rPr>
                <w:rFonts w:cs="Arial"/>
                <w:b/>
                <w:sz w:val="20"/>
              </w:rPr>
              <w:t>E-mail</w:t>
            </w:r>
          </w:p>
        </w:tc>
        <w:tc>
          <w:tcPr>
            <w:tcW w:w="1493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758" w:rsidRPr="0027638A" w:rsidRDefault="00477758" w:rsidP="006830FB">
            <w:pPr>
              <w:spacing w:before="60"/>
              <w:ind w:right="-800"/>
              <w:rPr>
                <w:rFonts w:cs="Arial"/>
                <w:b/>
                <w:sz w:val="20"/>
              </w:rPr>
            </w:pPr>
          </w:p>
        </w:tc>
      </w:tr>
      <w:tr w:rsidR="00477758" w:rsidRPr="00961AFA" w:rsidTr="009C690B">
        <w:tc>
          <w:tcPr>
            <w:tcW w:w="11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58" w:rsidRPr="0027638A" w:rsidRDefault="00477758" w:rsidP="006830FB">
            <w:pPr>
              <w:spacing w:before="60"/>
              <w:ind w:right="69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Homepage</w:t>
            </w:r>
          </w:p>
        </w:tc>
        <w:tc>
          <w:tcPr>
            <w:tcW w:w="3872" w:type="pct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758" w:rsidRPr="0027638A" w:rsidRDefault="00477758" w:rsidP="006830FB">
            <w:pPr>
              <w:tabs>
                <w:tab w:val="left" w:pos="1395"/>
              </w:tabs>
              <w:spacing w:before="60"/>
              <w:ind w:right="-800"/>
              <w:rPr>
                <w:rFonts w:cs="Arial"/>
                <w:caps/>
                <w:sz w:val="20"/>
              </w:rPr>
            </w:pPr>
          </w:p>
        </w:tc>
      </w:tr>
    </w:tbl>
    <w:p w:rsidR="00477758" w:rsidRDefault="00477758" w:rsidP="00477758">
      <w:pPr>
        <w:rPr>
          <w:sz w:val="20"/>
        </w:rPr>
      </w:pPr>
    </w:p>
    <w:p w:rsidR="00C320E8" w:rsidRPr="00A85EA1" w:rsidRDefault="00C320E8" w:rsidP="00477758">
      <w:pPr>
        <w:rPr>
          <w:sz w:val="20"/>
          <w:lang w:val="pt-BR"/>
        </w:rPr>
      </w:pPr>
      <w:r w:rsidRPr="00A85EA1">
        <w:rPr>
          <w:sz w:val="20"/>
          <w:lang w:val="pt-BR"/>
        </w:rPr>
        <w:t>Inserir título(s) do(s) que deseja se inscrever:</w:t>
      </w:r>
    </w:p>
    <w:tbl>
      <w:tblPr>
        <w:tblW w:w="49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330"/>
        <w:gridCol w:w="6664"/>
      </w:tblGrid>
      <w:tr w:rsidR="00437EF5" w:rsidRPr="00961AFA" w:rsidTr="002A177E"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EF5" w:rsidRPr="0027638A" w:rsidRDefault="00A85EA1" w:rsidP="002A177E">
            <w:pPr>
              <w:spacing w:before="60" w:after="60"/>
              <w:ind w:right="69" w:firstLine="0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Minicurso</w:t>
            </w:r>
            <w:proofErr w:type="spellEnd"/>
            <w:r>
              <w:rPr>
                <w:rFonts w:cs="Arial"/>
                <w:b/>
                <w:sz w:val="20"/>
              </w:rPr>
              <w:t xml:space="preserve"> 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EF5" w:rsidRPr="0027638A" w:rsidRDefault="00437EF5" w:rsidP="009C690B">
            <w:pPr>
              <w:tabs>
                <w:tab w:val="left" w:pos="1395"/>
              </w:tabs>
              <w:spacing w:before="60" w:after="60"/>
              <w:ind w:right="-800"/>
              <w:rPr>
                <w:rFonts w:cs="Arial"/>
                <w:caps/>
                <w:sz w:val="20"/>
              </w:rPr>
            </w:pPr>
          </w:p>
        </w:tc>
      </w:tr>
      <w:tr w:rsidR="00437EF5" w:rsidRPr="00961AFA" w:rsidTr="002A177E"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EF5" w:rsidRPr="0027638A" w:rsidRDefault="00A85EA1" w:rsidP="002A177E">
            <w:pPr>
              <w:spacing w:before="60" w:after="60"/>
              <w:ind w:right="69" w:firstLine="0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Minicurso</w:t>
            </w:r>
            <w:proofErr w:type="spellEnd"/>
            <w:r>
              <w:rPr>
                <w:rFonts w:cs="Arial"/>
                <w:b/>
                <w:sz w:val="20"/>
              </w:rPr>
              <w:t xml:space="preserve"> 2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EF5" w:rsidRPr="0027638A" w:rsidRDefault="00437EF5" w:rsidP="009C690B">
            <w:pPr>
              <w:tabs>
                <w:tab w:val="left" w:pos="1395"/>
              </w:tabs>
              <w:spacing w:before="60" w:after="60"/>
              <w:ind w:right="-800"/>
              <w:rPr>
                <w:rFonts w:cs="Arial"/>
                <w:caps/>
                <w:sz w:val="20"/>
              </w:rPr>
            </w:pPr>
          </w:p>
        </w:tc>
      </w:tr>
      <w:tr w:rsidR="00225E48" w:rsidRPr="00961AFA" w:rsidTr="002A177E"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5E48" w:rsidRPr="0027638A" w:rsidRDefault="00A85EA1" w:rsidP="002A177E">
            <w:pPr>
              <w:spacing w:before="60" w:after="60"/>
              <w:ind w:right="69" w:firstLine="0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Minicurso</w:t>
            </w:r>
            <w:proofErr w:type="spellEnd"/>
            <w:r>
              <w:rPr>
                <w:rFonts w:cs="Arial"/>
                <w:b/>
                <w:sz w:val="20"/>
              </w:rPr>
              <w:t xml:space="preserve"> 3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5E48" w:rsidRPr="0027638A" w:rsidRDefault="00225E48" w:rsidP="009C690B">
            <w:pPr>
              <w:tabs>
                <w:tab w:val="left" w:pos="1395"/>
              </w:tabs>
              <w:spacing w:before="60" w:after="60"/>
              <w:ind w:right="-800"/>
              <w:rPr>
                <w:rFonts w:cs="Arial"/>
                <w:caps/>
                <w:sz w:val="20"/>
              </w:rPr>
            </w:pPr>
          </w:p>
        </w:tc>
      </w:tr>
      <w:tr w:rsidR="003112FF" w:rsidRPr="00F652A6" w:rsidTr="002A177E"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2FF" w:rsidRPr="003112FF" w:rsidRDefault="003112FF" w:rsidP="002A177E">
            <w:pPr>
              <w:spacing w:before="60" w:after="60"/>
              <w:ind w:right="69" w:firstLine="0"/>
              <w:rPr>
                <w:rFonts w:cs="Arial"/>
                <w:b/>
                <w:sz w:val="20"/>
                <w:lang w:val="pt-BR"/>
              </w:rPr>
            </w:pPr>
            <w:r w:rsidRPr="003112FF">
              <w:rPr>
                <w:rFonts w:cs="Arial"/>
                <w:b/>
                <w:sz w:val="20"/>
                <w:lang w:val="pt-BR"/>
              </w:rPr>
              <w:t>Breve justificativa sobre o interesse em parti</w:t>
            </w:r>
            <w:r w:rsidR="00766B88">
              <w:rPr>
                <w:rFonts w:cs="Arial"/>
                <w:b/>
                <w:sz w:val="20"/>
                <w:lang w:val="pt-BR"/>
              </w:rPr>
              <w:t>cipar no</w:t>
            </w:r>
            <w:r>
              <w:rPr>
                <w:rFonts w:cs="Arial"/>
                <w:b/>
                <w:sz w:val="20"/>
                <w:lang w:val="pt-BR"/>
              </w:rPr>
              <w:t>(s) curso(s)</w:t>
            </w:r>
          </w:p>
          <w:p w:rsidR="003112FF" w:rsidRPr="003112FF" w:rsidRDefault="003112FF" w:rsidP="002A177E">
            <w:pPr>
              <w:spacing w:before="60" w:after="60"/>
              <w:ind w:right="69" w:firstLine="0"/>
              <w:rPr>
                <w:rFonts w:cs="Arial"/>
                <w:b/>
                <w:sz w:val="20"/>
                <w:lang w:val="pt-BR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2FF" w:rsidRPr="003112FF" w:rsidRDefault="003112FF" w:rsidP="009C690B">
            <w:pPr>
              <w:tabs>
                <w:tab w:val="left" w:pos="1395"/>
              </w:tabs>
              <w:spacing w:before="60" w:after="60"/>
              <w:ind w:right="-800"/>
              <w:rPr>
                <w:rFonts w:cs="Arial"/>
                <w:caps/>
                <w:sz w:val="20"/>
                <w:lang w:val="pt-BR"/>
              </w:rPr>
            </w:pPr>
            <w:r w:rsidRPr="003112FF">
              <w:rPr>
                <w:rFonts w:cs="Arial"/>
                <w:caps/>
                <w:sz w:val="20"/>
                <w:lang w:val="pt-BR"/>
              </w:rPr>
              <w:br/>
            </w:r>
          </w:p>
        </w:tc>
      </w:tr>
    </w:tbl>
    <w:p w:rsidR="009155EE" w:rsidRDefault="009155EE">
      <w:pPr>
        <w:spacing w:line="240" w:lineRule="auto"/>
        <w:ind w:firstLine="0"/>
        <w:rPr>
          <w:b/>
          <w:sz w:val="20"/>
          <w:lang w:val="pt-BR"/>
        </w:rPr>
      </w:pPr>
      <w:bookmarkStart w:id="0" w:name="_GoBack"/>
      <w:bookmarkEnd w:id="0"/>
      <w:r>
        <w:rPr>
          <w:b/>
          <w:sz w:val="20"/>
          <w:lang w:val="pt-BR"/>
        </w:rPr>
        <w:br w:type="page"/>
      </w:r>
    </w:p>
    <w:p w:rsidR="00477758" w:rsidRPr="00D33ED6" w:rsidRDefault="00477758" w:rsidP="00477758">
      <w:pPr>
        <w:spacing w:before="120" w:after="60"/>
        <w:rPr>
          <w:b/>
          <w:sz w:val="20"/>
          <w:lang w:val="pt-BR"/>
        </w:rPr>
      </w:pPr>
      <w:r w:rsidRPr="00D33ED6">
        <w:rPr>
          <w:b/>
          <w:sz w:val="20"/>
          <w:lang w:val="pt-BR"/>
        </w:rPr>
        <w:lastRenderedPageBreak/>
        <w:t>VALORES DA TAXA DE INSCRIÇÃO NO ENCONTRO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0"/>
        <w:gridCol w:w="1645"/>
        <w:gridCol w:w="1804"/>
        <w:gridCol w:w="1627"/>
        <w:gridCol w:w="1784"/>
      </w:tblGrid>
      <w:tr w:rsidR="00477758" w:rsidRPr="00715A19" w:rsidTr="009C690B">
        <w:tc>
          <w:tcPr>
            <w:tcW w:w="1597" w:type="pct"/>
            <w:vMerge w:val="restart"/>
            <w:shd w:val="clear" w:color="auto" w:fill="D9D9D9"/>
            <w:vAlign w:val="center"/>
          </w:tcPr>
          <w:p w:rsidR="00477758" w:rsidRPr="00715A19" w:rsidRDefault="00477758" w:rsidP="009C690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Categorias</w:t>
            </w:r>
            <w:proofErr w:type="spellEnd"/>
          </w:p>
        </w:tc>
        <w:tc>
          <w:tcPr>
            <w:tcW w:w="1711" w:type="pct"/>
            <w:gridSpan w:val="2"/>
            <w:shd w:val="clear" w:color="auto" w:fill="D6E3BC"/>
            <w:vAlign w:val="center"/>
          </w:tcPr>
          <w:p w:rsidR="00477758" w:rsidRPr="00E769BA" w:rsidRDefault="00477758" w:rsidP="009C690B">
            <w:pPr>
              <w:jc w:val="center"/>
              <w:rPr>
                <w:b/>
                <w:sz w:val="20"/>
              </w:rPr>
            </w:pPr>
            <w:r w:rsidRPr="00E769BA">
              <w:rPr>
                <w:b/>
                <w:sz w:val="20"/>
              </w:rPr>
              <w:t xml:space="preserve">COM </w:t>
            </w:r>
            <w:proofErr w:type="spellStart"/>
            <w:r w:rsidRPr="00E769BA">
              <w:rPr>
                <w:b/>
                <w:sz w:val="20"/>
              </w:rPr>
              <w:t>apresentação</w:t>
            </w:r>
            <w:proofErr w:type="spellEnd"/>
            <w:r w:rsidRPr="00E769BA">
              <w:rPr>
                <w:b/>
                <w:sz w:val="20"/>
              </w:rPr>
              <w:t xml:space="preserve"> de </w:t>
            </w:r>
            <w:proofErr w:type="spellStart"/>
            <w:r w:rsidRPr="00E769BA">
              <w:rPr>
                <w:b/>
                <w:sz w:val="20"/>
              </w:rPr>
              <w:t>trabalho</w:t>
            </w:r>
            <w:proofErr w:type="spellEnd"/>
          </w:p>
        </w:tc>
        <w:tc>
          <w:tcPr>
            <w:tcW w:w="1692" w:type="pct"/>
            <w:gridSpan w:val="2"/>
            <w:shd w:val="clear" w:color="auto" w:fill="E5B8B7"/>
            <w:vAlign w:val="center"/>
          </w:tcPr>
          <w:p w:rsidR="00477758" w:rsidRPr="00E769BA" w:rsidRDefault="00477758" w:rsidP="009C690B">
            <w:pPr>
              <w:jc w:val="center"/>
              <w:rPr>
                <w:b/>
                <w:sz w:val="20"/>
              </w:rPr>
            </w:pPr>
            <w:r w:rsidRPr="00E769BA">
              <w:rPr>
                <w:b/>
                <w:sz w:val="20"/>
              </w:rPr>
              <w:t xml:space="preserve">SEM </w:t>
            </w:r>
            <w:proofErr w:type="spellStart"/>
            <w:r w:rsidRPr="00E769BA">
              <w:rPr>
                <w:b/>
                <w:sz w:val="20"/>
              </w:rPr>
              <w:t>apresentação</w:t>
            </w:r>
            <w:proofErr w:type="spellEnd"/>
            <w:r w:rsidRPr="00E769BA">
              <w:rPr>
                <w:b/>
                <w:sz w:val="20"/>
              </w:rPr>
              <w:t xml:space="preserve"> de </w:t>
            </w:r>
            <w:proofErr w:type="spellStart"/>
            <w:r w:rsidRPr="00E769BA">
              <w:rPr>
                <w:b/>
                <w:sz w:val="20"/>
              </w:rPr>
              <w:t>trabalho</w:t>
            </w:r>
            <w:proofErr w:type="spellEnd"/>
          </w:p>
        </w:tc>
      </w:tr>
      <w:tr w:rsidR="00C4329A" w:rsidRPr="00715A19" w:rsidTr="009C690B">
        <w:tc>
          <w:tcPr>
            <w:tcW w:w="1597" w:type="pct"/>
            <w:vMerge/>
            <w:shd w:val="clear" w:color="auto" w:fill="D9D9D9"/>
          </w:tcPr>
          <w:p w:rsidR="00C4329A" w:rsidRPr="00715A19" w:rsidRDefault="00C4329A" w:rsidP="009C690B">
            <w:pPr>
              <w:rPr>
                <w:sz w:val="20"/>
              </w:rPr>
            </w:pPr>
          </w:p>
        </w:tc>
        <w:tc>
          <w:tcPr>
            <w:tcW w:w="816" w:type="pct"/>
            <w:shd w:val="clear" w:color="auto" w:fill="D6E3BC"/>
            <w:vAlign w:val="center"/>
          </w:tcPr>
          <w:p w:rsidR="00C4329A" w:rsidRPr="00E769BA" w:rsidRDefault="00C4329A" w:rsidP="004D6A90">
            <w:pPr>
              <w:ind w:firstLine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E769BA">
              <w:rPr>
                <w:i/>
                <w:sz w:val="18"/>
                <w:szCs w:val="18"/>
              </w:rPr>
              <w:t>Até</w:t>
            </w:r>
            <w:proofErr w:type="spellEnd"/>
            <w:r w:rsidRPr="00E769BA">
              <w:rPr>
                <w:i/>
                <w:sz w:val="18"/>
                <w:szCs w:val="18"/>
              </w:rPr>
              <w:t xml:space="preserve"> 30/09/2011</w:t>
            </w:r>
          </w:p>
        </w:tc>
        <w:tc>
          <w:tcPr>
            <w:tcW w:w="895" w:type="pct"/>
            <w:shd w:val="clear" w:color="auto" w:fill="D6E3BC"/>
            <w:vAlign w:val="center"/>
          </w:tcPr>
          <w:p w:rsidR="00C4329A" w:rsidRPr="00E769BA" w:rsidRDefault="00C4329A" w:rsidP="004D6A90">
            <w:pPr>
              <w:ind w:firstLine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E769BA">
              <w:rPr>
                <w:i/>
                <w:sz w:val="18"/>
                <w:szCs w:val="18"/>
              </w:rPr>
              <w:t>Após</w:t>
            </w:r>
            <w:proofErr w:type="spellEnd"/>
            <w:r w:rsidRPr="00E769BA">
              <w:rPr>
                <w:i/>
                <w:sz w:val="18"/>
                <w:szCs w:val="18"/>
              </w:rPr>
              <w:t xml:space="preserve"> 30/09/2011</w:t>
            </w:r>
          </w:p>
        </w:tc>
        <w:tc>
          <w:tcPr>
            <w:tcW w:w="807" w:type="pct"/>
            <w:shd w:val="clear" w:color="auto" w:fill="E5B8B7"/>
            <w:vAlign w:val="center"/>
          </w:tcPr>
          <w:p w:rsidR="00C4329A" w:rsidRPr="00E769BA" w:rsidRDefault="00C4329A" w:rsidP="009C690B">
            <w:pPr>
              <w:ind w:firstLine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E769BA">
              <w:rPr>
                <w:i/>
                <w:sz w:val="18"/>
                <w:szCs w:val="18"/>
              </w:rPr>
              <w:t>Até</w:t>
            </w:r>
            <w:proofErr w:type="spellEnd"/>
            <w:r w:rsidRPr="00E769BA">
              <w:rPr>
                <w:i/>
                <w:sz w:val="18"/>
                <w:szCs w:val="18"/>
              </w:rPr>
              <w:t xml:space="preserve"> 30/09/2011</w:t>
            </w:r>
          </w:p>
        </w:tc>
        <w:tc>
          <w:tcPr>
            <w:tcW w:w="885" w:type="pct"/>
            <w:shd w:val="clear" w:color="auto" w:fill="E5B8B7"/>
            <w:vAlign w:val="center"/>
          </w:tcPr>
          <w:p w:rsidR="00C4329A" w:rsidRPr="00E769BA" w:rsidRDefault="00C4329A" w:rsidP="009C690B">
            <w:pPr>
              <w:ind w:firstLine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E769BA">
              <w:rPr>
                <w:i/>
                <w:sz w:val="18"/>
                <w:szCs w:val="18"/>
              </w:rPr>
              <w:t>Após</w:t>
            </w:r>
            <w:proofErr w:type="spellEnd"/>
            <w:r w:rsidRPr="00E769BA">
              <w:rPr>
                <w:i/>
                <w:sz w:val="18"/>
                <w:szCs w:val="18"/>
              </w:rPr>
              <w:t xml:space="preserve"> 30/09/2011</w:t>
            </w:r>
          </w:p>
        </w:tc>
      </w:tr>
      <w:tr w:rsidR="00477758" w:rsidRPr="00715A19" w:rsidTr="009C690B">
        <w:tc>
          <w:tcPr>
            <w:tcW w:w="1597" w:type="pct"/>
            <w:shd w:val="clear" w:color="auto" w:fill="F2F2F2"/>
          </w:tcPr>
          <w:p w:rsidR="00477758" w:rsidRPr="00715A19" w:rsidRDefault="00477758" w:rsidP="009C690B">
            <w:pPr>
              <w:rPr>
                <w:sz w:val="20"/>
              </w:rPr>
            </w:pPr>
            <w:proofErr w:type="spellStart"/>
            <w:r w:rsidRPr="00715A19">
              <w:rPr>
                <w:sz w:val="20"/>
              </w:rPr>
              <w:t>Professores</w:t>
            </w:r>
            <w:proofErr w:type="spellEnd"/>
            <w:r w:rsidRPr="00715A19">
              <w:rPr>
                <w:sz w:val="20"/>
              </w:rPr>
              <w:t>/</w:t>
            </w:r>
            <w:proofErr w:type="spellStart"/>
            <w:r w:rsidRPr="00715A19">
              <w:rPr>
                <w:sz w:val="20"/>
              </w:rPr>
              <w:t>Pesquisadores</w:t>
            </w:r>
            <w:proofErr w:type="spellEnd"/>
          </w:p>
        </w:tc>
        <w:tc>
          <w:tcPr>
            <w:tcW w:w="816" w:type="pct"/>
            <w:shd w:val="clear" w:color="auto" w:fill="EAF1DD"/>
          </w:tcPr>
          <w:p w:rsidR="00477758" w:rsidRPr="00715A19" w:rsidRDefault="00477758" w:rsidP="009C690B">
            <w:pPr>
              <w:ind w:right="198"/>
              <w:jc w:val="right"/>
              <w:rPr>
                <w:sz w:val="20"/>
              </w:rPr>
            </w:pPr>
            <w:r w:rsidRPr="00715A19">
              <w:rPr>
                <w:sz w:val="20"/>
              </w:rPr>
              <w:t>R$ 200,00</w:t>
            </w:r>
          </w:p>
        </w:tc>
        <w:tc>
          <w:tcPr>
            <w:tcW w:w="895" w:type="pct"/>
            <w:shd w:val="clear" w:color="auto" w:fill="EAF1DD"/>
          </w:tcPr>
          <w:p w:rsidR="00477758" w:rsidRPr="00715A19" w:rsidRDefault="00477758" w:rsidP="009C690B">
            <w:pPr>
              <w:ind w:right="198"/>
              <w:jc w:val="right"/>
              <w:rPr>
                <w:sz w:val="20"/>
              </w:rPr>
            </w:pPr>
            <w:r w:rsidRPr="00715A19">
              <w:rPr>
                <w:sz w:val="20"/>
              </w:rPr>
              <w:t>R$ 250,00</w:t>
            </w:r>
          </w:p>
        </w:tc>
        <w:tc>
          <w:tcPr>
            <w:tcW w:w="807" w:type="pct"/>
            <w:shd w:val="clear" w:color="auto" w:fill="F2DBDB"/>
          </w:tcPr>
          <w:p w:rsidR="00477758" w:rsidRPr="00715A19" w:rsidRDefault="00477758" w:rsidP="009C690B">
            <w:pPr>
              <w:ind w:right="198"/>
              <w:jc w:val="right"/>
              <w:rPr>
                <w:sz w:val="20"/>
              </w:rPr>
            </w:pPr>
            <w:r w:rsidRPr="00715A19">
              <w:rPr>
                <w:sz w:val="20"/>
              </w:rPr>
              <w:t xml:space="preserve">R$ </w:t>
            </w:r>
            <w:r>
              <w:rPr>
                <w:sz w:val="20"/>
              </w:rPr>
              <w:t>15</w:t>
            </w:r>
            <w:r w:rsidRPr="00715A19">
              <w:rPr>
                <w:sz w:val="20"/>
              </w:rPr>
              <w:t>0,00</w:t>
            </w:r>
          </w:p>
        </w:tc>
        <w:tc>
          <w:tcPr>
            <w:tcW w:w="885" w:type="pct"/>
            <w:shd w:val="clear" w:color="auto" w:fill="F2DBDB"/>
          </w:tcPr>
          <w:p w:rsidR="00477758" w:rsidRPr="00715A19" w:rsidRDefault="00477758" w:rsidP="009C690B">
            <w:pPr>
              <w:ind w:right="198"/>
              <w:jc w:val="right"/>
              <w:rPr>
                <w:sz w:val="20"/>
              </w:rPr>
            </w:pPr>
            <w:r w:rsidRPr="00715A19">
              <w:rPr>
                <w:sz w:val="20"/>
              </w:rPr>
              <w:t>R$ 2</w:t>
            </w:r>
            <w:r>
              <w:rPr>
                <w:sz w:val="20"/>
              </w:rPr>
              <w:t>0</w:t>
            </w:r>
            <w:r w:rsidRPr="00715A19">
              <w:rPr>
                <w:sz w:val="20"/>
              </w:rPr>
              <w:t>0,00</w:t>
            </w:r>
          </w:p>
        </w:tc>
      </w:tr>
      <w:tr w:rsidR="00477758" w:rsidRPr="00715A19" w:rsidTr="009C690B">
        <w:tc>
          <w:tcPr>
            <w:tcW w:w="1597" w:type="pct"/>
            <w:shd w:val="clear" w:color="auto" w:fill="F2F2F2"/>
          </w:tcPr>
          <w:p w:rsidR="00477758" w:rsidRPr="00715A19" w:rsidRDefault="00477758" w:rsidP="009C690B">
            <w:pPr>
              <w:rPr>
                <w:sz w:val="20"/>
              </w:rPr>
            </w:pPr>
            <w:proofErr w:type="spellStart"/>
            <w:r w:rsidRPr="00715A19">
              <w:rPr>
                <w:sz w:val="20"/>
              </w:rPr>
              <w:t>Estudantes</w:t>
            </w:r>
            <w:proofErr w:type="spellEnd"/>
            <w:r w:rsidRPr="00715A19">
              <w:rPr>
                <w:sz w:val="20"/>
              </w:rPr>
              <w:t xml:space="preserve"> de </w:t>
            </w:r>
            <w:proofErr w:type="spellStart"/>
            <w:r w:rsidRPr="00715A19">
              <w:rPr>
                <w:sz w:val="20"/>
              </w:rPr>
              <w:t>Pós-Graduação</w:t>
            </w:r>
            <w:proofErr w:type="spellEnd"/>
          </w:p>
        </w:tc>
        <w:tc>
          <w:tcPr>
            <w:tcW w:w="816" w:type="pct"/>
            <w:shd w:val="clear" w:color="auto" w:fill="EAF1DD"/>
          </w:tcPr>
          <w:p w:rsidR="00477758" w:rsidRPr="00715A19" w:rsidRDefault="00477758" w:rsidP="009C690B">
            <w:pPr>
              <w:ind w:right="198"/>
              <w:jc w:val="right"/>
              <w:rPr>
                <w:sz w:val="20"/>
              </w:rPr>
            </w:pPr>
            <w:r w:rsidRPr="00715A19">
              <w:rPr>
                <w:sz w:val="20"/>
              </w:rPr>
              <w:t>R$ 150,00</w:t>
            </w:r>
          </w:p>
        </w:tc>
        <w:tc>
          <w:tcPr>
            <w:tcW w:w="895" w:type="pct"/>
            <w:shd w:val="clear" w:color="auto" w:fill="EAF1DD"/>
          </w:tcPr>
          <w:p w:rsidR="00477758" w:rsidRPr="00715A19" w:rsidRDefault="00477758" w:rsidP="009C690B">
            <w:pPr>
              <w:ind w:right="198"/>
              <w:jc w:val="right"/>
              <w:rPr>
                <w:sz w:val="20"/>
              </w:rPr>
            </w:pPr>
            <w:r w:rsidRPr="00715A19">
              <w:rPr>
                <w:sz w:val="20"/>
              </w:rPr>
              <w:t>R$ 200,00</w:t>
            </w:r>
          </w:p>
        </w:tc>
        <w:tc>
          <w:tcPr>
            <w:tcW w:w="807" w:type="pct"/>
            <w:shd w:val="clear" w:color="auto" w:fill="F2DBDB"/>
          </w:tcPr>
          <w:p w:rsidR="00477758" w:rsidRPr="00715A19" w:rsidRDefault="00477758" w:rsidP="009C690B">
            <w:pPr>
              <w:ind w:right="198"/>
              <w:jc w:val="right"/>
              <w:rPr>
                <w:sz w:val="20"/>
              </w:rPr>
            </w:pPr>
            <w:r w:rsidRPr="00715A19">
              <w:rPr>
                <w:sz w:val="20"/>
              </w:rPr>
              <w:t>R$ 1</w:t>
            </w:r>
            <w:r>
              <w:rPr>
                <w:sz w:val="20"/>
              </w:rPr>
              <w:t>0</w:t>
            </w:r>
            <w:r w:rsidRPr="00715A19">
              <w:rPr>
                <w:sz w:val="20"/>
              </w:rPr>
              <w:t>0,00</w:t>
            </w:r>
          </w:p>
        </w:tc>
        <w:tc>
          <w:tcPr>
            <w:tcW w:w="885" w:type="pct"/>
            <w:shd w:val="clear" w:color="auto" w:fill="F2DBDB"/>
          </w:tcPr>
          <w:p w:rsidR="00477758" w:rsidRPr="00715A19" w:rsidRDefault="00477758" w:rsidP="009C690B">
            <w:pPr>
              <w:ind w:right="198"/>
              <w:jc w:val="right"/>
              <w:rPr>
                <w:sz w:val="20"/>
              </w:rPr>
            </w:pPr>
            <w:r w:rsidRPr="00715A19">
              <w:rPr>
                <w:sz w:val="20"/>
              </w:rPr>
              <w:t xml:space="preserve">R$ </w:t>
            </w:r>
            <w:r>
              <w:rPr>
                <w:sz w:val="20"/>
              </w:rPr>
              <w:t>13</w:t>
            </w:r>
            <w:r w:rsidRPr="00715A19">
              <w:rPr>
                <w:sz w:val="20"/>
              </w:rPr>
              <w:t>0,00</w:t>
            </w:r>
          </w:p>
        </w:tc>
      </w:tr>
      <w:tr w:rsidR="00477758" w:rsidRPr="00715A19" w:rsidTr="009C690B">
        <w:tc>
          <w:tcPr>
            <w:tcW w:w="1597" w:type="pct"/>
            <w:shd w:val="clear" w:color="auto" w:fill="F2F2F2"/>
          </w:tcPr>
          <w:p w:rsidR="00477758" w:rsidRPr="00715A19" w:rsidRDefault="00477758" w:rsidP="009C690B">
            <w:pPr>
              <w:rPr>
                <w:sz w:val="20"/>
              </w:rPr>
            </w:pPr>
            <w:proofErr w:type="spellStart"/>
            <w:r w:rsidRPr="00715A19">
              <w:rPr>
                <w:sz w:val="20"/>
              </w:rPr>
              <w:t>Estudantes</w:t>
            </w:r>
            <w:proofErr w:type="spellEnd"/>
            <w:r w:rsidRPr="00715A19">
              <w:rPr>
                <w:sz w:val="20"/>
              </w:rPr>
              <w:t xml:space="preserve"> de </w:t>
            </w:r>
            <w:proofErr w:type="spellStart"/>
            <w:r w:rsidRPr="00715A19">
              <w:rPr>
                <w:sz w:val="20"/>
              </w:rPr>
              <w:t>Graduação</w:t>
            </w:r>
            <w:proofErr w:type="spellEnd"/>
          </w:p>
        </w:tc>
        <w:tc>
          <w:tcPr>
            <w:tcW w:w="816" w:type="pct"/>
            <w:shd w:val="clear" w:color="auto" w:fill="EAF1DD"/>
          </w:tcPr>
          <w:p w:rsidR="00477758" w:rsidRDefault="00477758" w:rsidP="009C690B">
            <w:pPr>
              <w:ind w:right="198"/>
              <w:jc w:val="right"/>
            </w:pPr>
            <w:r w:rsidRPr="003329FC">
              <w:rPr>
                <w:sz w:val="20"/>
              </w:rPr>
              <w:t xml:space="preserve">R$ </w:t>
            </w:r>
            <w:r>
              <w:rPr>
                <w:sz w:val="20"/>
              </w:rPr>
              <w:t xml:space="preserve">  8</w:t>
            </w:r>
            <w:r w:rsidRPr="003329FC">
              <w:rPr>
                <w:sz w:val="20"/>
              </w:rPr>
              <w:t>0,00</w:t>
            </w:r>
          </w:p>
        </w:tc>
        <w:tc>
          <w:tcPr>
            <w:tcW w:w="895" w:type="pct"/>
            <w:shd w:val="clear" w:color="auto" w:fill="EAF1DD"/>
          </w:tcPr>
          <w:p w:rsidR="00477758" w:rsidRDefault="00477758" w:rsidP="009C690B">
            <w:pPr>
              <w:ind w:right="198"/>
              <w:jc w:val="right"/>
            </w:pPr>
            <w:r w:rsidRPr="003329FC">
              <w:rPr>
                <w:sz w:val="20"/>
              </w:rPr>
              <w:t xml:space="preserve">R$ </w:t>
            </w:r>
            <w:r>
              <w:rPr>
                <w:sz w:val="20"/>
              </w:rPr>
              <w:t>10</w:t>
            </w:r>
            <w:r w:rsidRPr="003329FC">
              <w:rPr>
                <w:sz w:val="20"/>
              </w:rPr>
              <w:t>0,00</w:t>
            </w:r>
          </w:p>
        </w:tc>
        <w:tc>
          <w:tcPr>
            <w:tcW w:w="807" w:type="pct"/>
            <w:shd w:val="clear" w:color="auto" w:fill="F2DBDB"/>
          </w:tcPr>
          <w:p w:rsidR="00477758" w:rsidRPr="00715A19" w:rsidRDefault="00477758" w:rsidP="009C690B">
            <w:pPr>
              <w:ind w:right="198"/>
              <w:jc w:val="right"/>
              <w:rPr>
                <w:sz w:val="20"/>
              </w:rPr>
            </w:pPr>
            <w:r w:rsidRPr="00715A19">
              <w:rPr>
                <w:sz w:val="20"/>
              </w:rPr>
              <w:t xml:space="preserve">R$ </w:t>
            </w:r>
            <w:r>
              <w:rPr>
                <w:sz w:val="20"/>
              </w:rPr>
              <w:t xml:space="preserve">  5</w:t>
            </w:r>
            <w:r w:rsidRPr="00715A19">
              <w:rPr>
                <w:sz w:val="20"/>
              </w:rPr>
              <w:t>0,00</w:t>
            </w:r>
          </w:p>
        </w:tc>
        <w:tc>
          <w:tcPr>
            <w:tcW w:w="885" w:type="pct"/>
            <w:shd w:val="clear" w:color="auto" w:fill="F2DBDB"/>
          </w:tcPr>
          <w:p w:rsidR="00477758" w:rsidRPr="00715A19" w:rsidRDefault="00477758" w:rsidP="009C690B">
            <w:pPr>
              <w:ind w:right="198"/>
              <w:jc w:val="right"/>
              <w:rPr>
                <w:sz w:val="20"/>
              </w:rPr>
            </w:pPr>
            <w:r w:rsidRPr="00715A19">
              <w:rPr>
                <w:sz w:val="20"/>
              </w:rPr>
              <w:t xml:space="preserve">R$ </w:t>
            </w:r>
            <w:r>
              <w:rPr>
                <w:sz w:val="20"/>
              </w:rPr>
              <w:t xml:space="preserve">  7</w:t>
            </w:r>
            <w:r w:rsidRPr="00715A19">
              <w:rPr>
                <w:sz w:val="20"/>
              </w:rPr>
              <w:t>0,00</w:t>
            </w:r>
          </w:p>
        </w:tc>
      </w:tr>
      <w:tr w:rsidR="00477758" w:rsidRPr="00715A19" w:rsidTr="009C690B">
        <w:tc>
          <w:tcPr>
            <w:tcW w:w="1597" w:type="pct"/>
            <w:shd w:val="clear" w:color="auto" w:fill="F2F2F2"/>
          </w:tcPr>
          <w:p w:rsidR="00477758" w:rsidRPr="00715A19" w:rsidRDefault="00477758" w:rsidP="009C690B">
            <w:pPr>
              <w:rPr>
                <w:sz w:val="20"/>
              </w:rPr>
            </w:pPr>
            <w:proofErr w:type="spellStart"/>
            <w:r w:rsidRPr="00715A19">
              <w:rPr>
                <w:sz w:val="20"/>
              </w:rPr>
              <w:t>Público</w:t>
            </w:r>
            <w:proofErr w:type="spellEnd"/>
            <w:r w:rsidRPr="00715A19">
              <w:rPr>
                <w:sz w:val="20"/>
              </w:rPr>
              <w:t xml:space="preserve"> </w:t>
            </w:r>
            <w:proofErr w:type="spellStart"/>
            <w:r w:rsidRPr="00715A19">
              <w:rPr>
                <w:sz w:val="20"/>
              </w:rPr>
              <w:t>em</w:t>
            </w:r>
            <w:proofErr w:type="spellEnd"/>
            <w:r w:rsidRPr="00715A19">
              <w:rPr>
                <w:sz w:val="20"/>
              </w:rPr>
              <w:t xml:space="preserve"> </w:t>
            </w:r>
            <w:proofErr w:type="spellStart"/>
            <w:r w:rsidRPr="00715A19">
              <w:rPr>
                <w:sz w:val="20"/>
              </w:rPr>
              <w:t>geral</w:t>
            </w:r>
            <w:proofErr w:type="spellEnd"/>
          </w:p>
        </w:tc>
        <w:tc>
          <w:tcPr>
            <w:tcW w:w="816" w:type="pct"/>
            <w:shd w:val="clear" w:color="auto" w:fill="EAF1DD"/>
          </w:tcPr>
          <w:p w:rsidR="00477758" w:rsidRPr="00715A19" w:rsidRDefault="00477758" w:rsidP="009C690B">
            <w:pPr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––––––––</w:t>
            </w:r>
          </w:p>
        </w:tc>
        <w:tc>
          <w:tcPr>
            <w:tcW w:w="895" w:type="pct"/>
            <w:shd w:val="clear" w:color="auto" w:fill="EAF1DD"/>
          </w:tcPr>
          <w:p w:rsidR="00477758" w:rsidRPr="00941984" w:rsidRDefault="00477758" w:rsidP="009C690B">
            <w:pPr>
              <w:ind w:right="198"/>
              <w:jc w:val="right"/>
              <w:rPr>
                <w:sz w:val="20"/>
              </w:rPr>
            </w:pPr>
            <w:r w:rsidRPr="00791C9A">
              <w:rPr>
                <w:sz w:val="20"/>
              </w:rPr>
              <w:t>––––––––</w:t>
            </w:r>
          </w:p>
        </w:tc>
        <w:tc>
          <w:tcPr>
            <w:tcW w:w="807" w:type="pct"/>
            <w:shd w:val="clear" w:color="auto" w:fill="F2DBDB"/>
          </w:tcPr>
          <w:p w:rsidR="00477758" w:rsidRPr="00715A19" w:rsidRDefault="00477758" w:rsidP="009C690B">
            <w:pPr>
              <w:ind w:right="198"/>
              <w:jc w:val="right"/>
              <w:rPr>
                <w:sz w:val="20"/>
              </w:rPr>
            </w:pPr>
            <w:r w:rsidRPr="00715A19">
              <w:rPr>
                <w:sz w:val="20"/>
              </w:rPr>
              <w:t>R$ 120,00</w:t>
            </w:r>
          </w:p>
        </w:tc>
        <w:tc>
          <w:tcPr>
            <w:tcW w:w="885" w:type="pct"/>
            <w:shd w:val="clear" w:color="auto" w:fill="F2DBDB"/>
          </w:tcPr>
          <w:p w:rsidR="00477758" w:rsidRPr="00715A19" w:rsidRDefault="00477758" w:rsidP="009C690B">
            <w:pPr>
              <w:ind w:right="198"/>
              <w:jc w:val="right"/>
              <w:rPr>
                <w:sz w:val="20"/>
              </w:rPr>
            </w:pPr>
            <w:r w:rsidRPr="00715A19">
              <w:rPr>
                <w:sz w:val="20"/>
              </w:rPr>
              <w:t>R$ 150,00</w:t>
            </w:r>
          </w:p>
        </w:tc>
      </w:tr>
    </w:tbl>
    <w:p w:rsidR="00477758" w:rsidRDefault="00477758" w:rsidP="00477758">
      <w:pPr>
        <w:rPr>
          <w:sz w:val="20"/>
        </w:rPr>
      </w:pPr>
    </w:p>
    <w:p w:rsidR="00477758" w:rsidRDefault="00477758" w:rsidP="00477758">
      <w:pPr>
        <w:rPr>
          <w:sz w:val="20"/>
        </w:rPr>
      </w:pPr>
    </w:p>
    <w:p w:rsidR="00477758" w:rsidRPr="004C39AB" w:rsidRDefault="00477758" w:rsidP="00477758">
      <w:pPr>
        <w:spacing w:before="120" w:after="60"/>
        <w:rPr>
          <w:b/>
          <w:sz w:val="20"/>
          <w:lang w:val="pt-BR"/>
        </w:rPr>
      </w:pPr>
      <w:r w:rsidRPr="004C39AB">
        <w:rPr>
          <w:b/>
          <w:sz w:val="20"/>
          <w:lang w:val="pt-BR"/>
        </w:rPr>
        <w:t xml:space="preserve">VALORES DA TAXA DOS </w:t>
      </w:r>
      <w:r w:rsidR="004C39AB" w:rsidRPr="004C39AB">
        <w:rPr>
          <w:b/>
          <w:sz w:val="20"/>
          <w:lang w:val="pt-BR"/>
        </w:rPr>
        <w:t>MINI</w:t>
      </w:r>
      <w:r w:rsidRPr="004C39AB">
        <w:rPr>
          <w:b/>
          <w:sz w:val="20"/>
          <w:lang w:val="pt-BR"/>
        </w:rPr>
        <w:t>CURSOS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5"/>
        <w:gridCol w:w="869"/>
        <w:gridCol w:w="1730"/>
        <w:gridCol w:w="1716"/>
      </w:tblGrid>
      <w:tr w:rsidR="00477758" w:rsidRPr="00F652A6" w:rsidTr="009C690B">
        <w:tc>
          <w:tcPr>
            <w:tcW w:w="2860" w:type="pct"/>
            <w:vMerge w:val="restart"/>
            <w:shd w:val="clear" w:color="auto" w:fill="D9D9D9"/>
            <w:vAlign w:val="center"/>
          </w:tcPr>
          <w:p w:rsidR="00477758" w:rsidRPr="000926BE" w:rsidRDefault="004C39AB" w:rsidP="003B4CF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pt-BR"/>
              </w:rPr>
              <w:t>MINI</w:t>
            </w:r>
            <w:r w:rsidR="00477758" w:rsidRPr="000926BE">
              <w:rPr>
                <w:sz w:val="20"/>
              </w:rPr>
              <w:t>CURSOS</w:t>
            </w:r>
          </w:p>
        </w:tc>
        <w:tc>
          <w:tcPr>
            <w:tcW w:w="431" w:type="pct"/>
            <w:vMerge w:val="restart"/>
            <w:shd w:val="clear" w:color="auto" w:fill="CCC0D9"/>
            <w:vAlign w:val="center"/>
          </w:tcPr>
          <w:p w:rsidR="00477758" w:rsidRPr="000926BE" w:rsidRDefault="00477758" w:rsidP="003B4CF9">
            <w:pPr>
              <w:ind w:firstLine="0"/>
              <w:jc w:val="center"/>
              <w:rPr>
                <w:sz w:val="20"/>
              </w:rPr>
            </w:pPr>
            <w:proofErr w:type="spellStart"/>
            <w:r w:rsidRPr="000926BE">
              <w:rPr>
                <w:i/>
                <w:sz w:val="18"/>
                <w:szCs w:val="18"/>
              </w:rPr>
              <w:t>Vagas</w:t>
            </w:r>
            <w:proofErr w:type="spellEnd"/>
          </w:p>
        </w:tc>
        <w:tc>
          <w:tcPr>
            <w:tcW w:w="1709" w:type="pct"/>
            <w:gridSpan w:val="2"/>
            <w:shd w:val="clear" w:color="auto" w:fill="FBD4B4"/>
          </w:tcPr>
          <w:p w:rsidR="00477758" w:rsidRPr="00D33ED6" w:rsidRDefault="00477758" w:rsidP="003B4CF9">
            <w:pPr>
              <w:ind w:firstLine="0"/>
              <w:jc w:val="center"/>
              <w:rPr>
                <w:sz w:val="20"/>
                <w:lang w:val="pt-BR"/>
              </w:rPr>
            </w:pPr>
            <w:r w:rsidRPr="00D33ED6">
              <w:rPr>
                <w:sz w:val="20"/>
                <w:lang w:val="pt-BR"/>
              </w:rPr>
              <w:t>Valores da taxa de inscrição</w:t>
            </w:r>
          </w:p>
        </w:tc>
      </w:tr>
      <w:tr w:rsidR="00477758" w:rsidRPr="000926BE" w:rsidTr="009C690B">
        <w:tc>
          <w:tcPr>
            <w:tcW w:w="2860" w:type="pct"/>
            <w:vMerge/>
            <w:shd w:val="clear" w:color="auto" w:fill="D9D9D9"/>
          </w:tcPr>
          <w:p w:rsidR="00477758" w:rsidRPr="00D33ED6" w:rsidRDefault="00477758" w:rsidP="003B4CF9">
            <w:pPr>
              <w:ind w:firstLine="0"/>
              <w:rPr>
                <w:sz w:val="20"/>
                <w:lang w:val="pt-BR"/>
              </w:rPr>
            </w:pPr>
          </w:p>
        </w:tc>
        <w:tc>
          <w:tcPr>
            <w:tcW w:w="431" w:type="pct"/>
            <w:vMerge/>
            <w:shd w:val="clear" w:color="auto" w:fill="CCC0D9"/>
          </w:tcPr>
          <w:p w:rsidR="00477758" w:rsidRPr="00D33ED6" w:rsidRDefault="00477758" w:rsidP="003B4CF9">
            <w:pPr>
              <w:ind w:firstLine="0"/>
              <w:jc w:val="center"/>
              <w:rPr>
                <w:i/>
                <w:sz w:val="18"/>
                <w:szCs w:val="18"/>
                <w:lang w:val="pt-BR"/>
              </w:rPr>
            </w:pPr>
          </w:p>
        </w:tc>
        <w:tc>
          <w:tcPr>
            <w:tcW w:w="858" w:type="pct"/>
            <w:shd w:val="clear" w:color="auto" w:fill="FBD4B4"/>
            <w:vAlign w:val="center"/>
          </w:tcPr>
          <w:p w:rsidR="00477758" w:rsidRPr="000926BE" w:rsidRDefault="00477758" w:rsidP="00C4329A">
            <w:pPr>
              <w:ind w:firstLine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26BE">
              <w:rPr>
                <w:i/>
                <w:sz w:val="18"/>
                <w:szCs w:val="18"/>
              </w:rPr>
              <w:t>Até</w:t>
            </w:r>
            <w:proofErr w:type="spellEnd"/>
            <w:r w:rsidRPr="000926BE">
              <w:rPr>
                <w:i/>
                <w:sz w:val="18"/>
                <w:szCs w:val="18"/>
              </w:rPr>
              <w:t xml:space="preserve"> </w:t>
            </w:r>
            <w:r w:rsidR="00C4329A">
              <w:rPr>
                <w:i/>
                <w:sz w:val="18"/>
                <w:szCs w:val="18"/>
              </w:rPr>
              <w:t>15</w:t>
            </w:r>
            <w:r w:rsidRPr="000926BE">
              <w:rPr>
                <w:i/>
                <w:sz w:val="18"/>
                <w:szCs w:val="18"/>
              </w:rPr>
              <w:t>/</w:t>
            </w:r>
            <w:r w:rsidR="00C4329A">
              <w:rPr>
                <w:i/>
                <w:sz w:val="18"/>
                <w:szCs w:val="18"/>
              </w:rPr>
              <w:t>10</w:t>
            </w:r>
            <w:r w:rsidRPr="000926BE">
              <w:rPr>
                <w:i/>
                <w:sz w:val="18"/>
                <w:szCs w:val="18"/>
              </w:rPr>
              <w:t>/2011</w:t>
            </w:r>
          </w:p>
        </w:tc>
        <w:tc>
          <w:tcPr>
            <w:tcW w:w="851" w:type="pct"/>
            <w:shd w:val="clear" w:color="auto" w:fill="FBD4B4"/>
            <w:vAlign w:val="center"/>
          </w:tcPr>
          <w:p w:rsidR="00477758" w:rsidRPr="000926BE" w:rsidRDefault="00477758" w:rsidP="00C4329A">
            <w:pPr>
              <w:ind w:firstLine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26BE">
              <w:rPr>
                <w:i/>
                <w:sz w:val="18"/>
                <w:szCs w:val="18"/>
              </w:rPr>
              <w:t>Após</w:t>
            </w:r>
            <w:proofErr w:type="spellEnd"/>
            <w:r w:rsidRPr="000926BE">
              <w:rPr>
                <w:i/>
                <w:sz w:val="18"/>
                <w:szCs w:val="18"/>
              </w:rPr>
              <w:t xml:space="preserve"> </w:t>
            </w:r>
            <w:r w:rsidR="00C4329A">
              <w:rPr>
                <w:i/>
                <w:sz w:val="18"/>
                <w:szCs w:val="18"/>
              </w:rPr>
              <w:t>15</w:t>
            </w:r>
            <w:r w:rsidRPr="000926BE">
              <w:rPr>
                <w:i/>
                <w:sz w:val="18"/>
                <w:szCs w:val="18"/>
              </w:rPr>
              <w:t>/</w:t>
            </w:r>
            <w:r w:rsidR="00C4329A">
              <w:rPr>
                <w:i/>
                <w:sz w:val="18"/>
                <w:szCs w:val="18"/>
              </w:rPr>
              <w:t>10</w:t>
            </w:r>
            <w:r w:rsidRPr="000926BE">
              <w:rPr>
                <w:i/>
                <w:sz w:val="18"/>
                <w:szCs w:val="18"/>
              </w:rPr>
              <w:t>/2011</w:t>
            </w:r>
          </w:p>
        </w:tc>
      </w:tr>
      <w:tr w:rsidR="00477758" w:rsidRPr="000926BE" w:rsidTr="009C690B">
        <w:tc>
          <w:tcPr>
            <w:tcW w:w="2860" w:type="pct"/>
            <w:shd w:val="clear" w:color="auto" w:fill="F2F2F2"/>
          </w:tcPr>
          <w:p w:rsidR="00477758" w:rsidRPr="00D33ED6" w:rsidRDefault="00477758" w:rsidP="003B4CF9">
            <w:pPr>
              <w:spacing w:before="120" w:after="120" w:line="240" w:lineRule="auto"/>
              <w:ind w:firstLine="0"/>
              <w:rPr>
                <w:sz w:val="20"/>
                <w:lang w:val="pt-BR"/>
              </w:rPr>
            </w:pPr>
            <w:r w:rsidRPr="00D33ED6">
              <w:rPr>
                <w:sz w:val="20"/>
                <w:lang w:val="pt-BR"/>
              </w:rPr>
              <w:t>Introdução à arqueologia e algumas interfaces com</w:t>
            </w:r>
            <w:r w:rsidRPr="00D33ED6">
              <w:rPr>
                <w:sz w:val="20"/>
                <w:lang w:val="pt-BR"/>
              </w:rPr>
              <w:br/>
              <w:t xml:space="preserve">a </w:t>
            </w:r>
            <w:proofErr w:type="spellStart"/>
            <w:r w:rsidRPr="00D33ED6">
              <w:rPr>
                <w:sz w:val="20"/>
                <w:lang w:val="pt-BR"/>
              </w:rPr>
              <w:t>linguística</w:t>
            </w:r>
            <w:proofErr w:type="spellEnd"/>
            <w:r w:rsidRPr="00D33ED6">
              <w:rPr>
                <w:sz w:val="20"/>
                <w:lang w:val="pt-BR"/>
              </w:rPr>
              <w:t xml:space="preserve"> histórica</w:t>
            </w:r>
          </w:p>
        </w:tc>
        <w:tc>
          <w:tcPr>
            <w:tcW w:w="431" w:type="pct"/>
            <w:shd w:val="clear" w:color="auto" w:fill="E5DFEC"/>
            <w:vAlign w:val="center"/>
          </w:tcPr>
          <w:p w:rsidR="00477758" w:rsidRPr="000926BE" w:rsidRDefault="00477758" w:rsidP="003B4CF9">
            <w:pPr>
              <w:spacing w:before="120" w:after="120" w:line="240" w:lineRule="auto"/>
              <w:ind w:firstLine="0"/>
              <w:jc w:val="center"/>
              <w:rPr>
                <w:sz w:val="20"/>
              </w:rPr>
            </w:pPr>
            <w:r w:rsidRPr="000926BE">
              <w:rPr>
                <w:sz w:val="20"/>
              </w:rPr>
              <w:t>40</w:t>
            </w:r>
          </w:p>
        </w:tc>
        <w:tc>
          <w:tcPr>
            <w:tcW w:w="858" w:type="pct"/>
            <w:shd w:val="clear" w:color="auto" w:fill="FDE9D9"/>
            <w:vAlign w:val="center"/>
          </w:tcPr>
          <w:p w:rsidR="00477758" w:rsidRPr="000926BE" w:rsidRDefault="00477758" w:rsidP="003B4CF9">
            <w:pPr>
              <w:spacing w:before="120" w:after="120" w:line="240" w:lineRule="auto"/>
              <w:ind w:right="198" w:firstLine="0"/>
              <w:jc w:val="right"/>
              <w:rPr>
                <w:sz w:val="20"/>
              </w:rPr>
            </w:pPr>
            <w:r w:rsidRPr="000926BE">
              <w:rPr>
                <w:sz w:val="20"/>
              </w:rPr>
              <w:t>R$ 150,00</w:t>
            </w:r>
          </w:p>
        </w:tc>
        <w:tc>
          <w:tcPr>
            <w:tcW w:w="851" w:type="pct"/>
            <w:shd w:val="clear" w:color="auto" w:fill="FDE9D9"/>
            <w:vAlign w:val="center"/>
          </w:tcPr>
          <w:p w:rsidR="00477758" w:rsidRPr="000926BE" w:rsidRDefault="00477758" w:rsidP="003B4CF9">
            <w:pPr>
              <w:spacing w:before="120" w:after="120" w:line="240" w:lineRule="auto"/>
              <w:ind w:right="198" w:firstLine="0"/>
              <w:jc w:val="right"/>
              <w:rPr>
                <w:sz w:val="20"/>
              </w:rPr>
            </w:pPr>
            <w:r w:rsidRPr="000926BE">
              <w:rPr>
                <w:sz w:val="20"/>
              </w:rPr>
              <w:t>R$ 200,00</w:t>
            </w:r>
          </w:p>
        </w:tc>
      </w:tr>
      <w:tr w:rsidR="00477758" w:rsidRPr="00601B86" w:rsidTr="009C690B">
        <w:tc>
          <w:tcPr>
            <w:tcW w:w="2860" w:type="pct"/>
            <w:shd w:val="clear" w:color="auto" w:fill="F2F2F2"/>
          </w:tcPr>
          <w:p w:rsidR="00477758" w:rsidRPr="00601B86" w:rsidRDefault="00477758" w:rsidP="003B4CF9">
            <w:pPr>
              <w:spacing w:before="120" w:after="120" w:line="240" w:lineRule="auto"/>
              <w:ind w:firstLine="0"/>
              <w:rPr>
                <w:sz w:val="20"/>
              </w:rPr>
            </w:pPr>
            <w:r w:rsidRPr="00601B86">
              <w:rPr>
                <w:sz w:val="20"/>
              </w:rPr>
              <w:t>South American Indian languages in a historical perspective</w:t>
            </w:r>
          </w:p>
        </w:tc>
        <w:tc>
          <w:tcPr>
            <w:tcW w:w="431" w:type="pct"/>
            <w:shd w:val="clear" w:color="auto" w:fill="E5DFEC"/>
          </w:tcPr>
          <w:p w:rsidR="00477758" w:rsidRPr="000926BE" w:rsidRDefault="00477758" w:rsidP="003B4CF9">
            <w:pPr>
              <w:spacing w:before="120" w:after="120" w:line="240" w:lineRule="auto"/>
              <w:ind w:firstLine="0"/>
              <w:jc w:val="center"/>
              <w:rPr>
                <w:sz w:val="20"/>
              </w:rPr>
            </w:pPr>
            <w:r w:rsidRPr="000926BE">
              <w:rPr>
                <w:sz w:val="20"/>
              </w:rPr>
              <w:t>30</w:t>
            </w:r>
          </w:p>
        </w:tc>
        <w:tc>
          <w:tcPr>
            <w:tcW w:w="858" w:type="pct"/>
            <w:shd w:val="clear" w:color="auto" w:fill="FDE9D9"/>
          </w:tcPr>
          <w:p w:rsidR="00477758" w:rsidRPr="000926BE" w:rsidRDefault="00477758" w:rsidP="003B4CF9">
            <w:pPr>
              <w:spacing w:before="120" w:after="120" w:line="240" w:lineRule="auto"/>
              <w:ind w:right="198" w:firstLine="0"/>
              <w:jc w:val="right"/>
              <w:rPr>
                <w:sz w:val="20"/>
              </w:rPr>
            </w:pPr>
            <w:r w:rsidRPr="000926BE">
              <w:rPr>
                <w:sz w:val="20"/>
              </w:rPr>
              <w:t>R$ 150,00</w:t>
            </w:r>
          </w:p>
        </w:tc>
        <w:tc>
          <w:tcPr>
            <w:tcW w:w="851" w:type="pct"/>
            <w:shd w:val="clear" w:color="auto" w:fill="FDE9D9"/>
          </w:tcPr>
          <w:p w:rsidR="00477758" w:rsidRPr="000926BE" w:rsidRDefault="00477758" w:rsidP="003B4CF9">
            <w:pPr>
              <w:spacing w:before="120" w:after="120" w:line="240" w:lineRule="auto"/>
              <w:ind w:right="198" w:firstLine="0"/>
              <w:jc w:val="right"/>
              <w:rPr>
                <w:sz w:val="20"/>
              </w:rPr>
            </w:pPr>
            <w:r w:rsidRPr="000926BE">
              <w:rPr>
                <w:sz w:val="20"/>
              </w:rPr>
              <w:t>R$ 200,00</w:t>
            </w:r>
          </w:p>
        </w:tc>
      </w:tr>
      <w:tr w:rsidR="00477758" w:rsidRPr="000926BE" w:rsidTr="009C690B">
        <w:tc>
          <w:tcPr>
            <w:tcW w:w="2860" w:type="pct"/>
            <w:shd w:val="clear" w:color="auto" w:fill="F2F2F2"/>
          </w:tcPr>
          <w:p w:rsidR="00477758" w:rsidRPr="00D33ED6" w:rsidRDefault="00477758" w:rsidP="003B4CF9">
            <w:pPr>
              <w:spacing w:before="120" w:after="120" w:line="240" w:lineRule="auto"/>
              <w:ind w:firstLine="0"/>
              <w:rPr>
                <w:sz w:val="20"/>
                <w:lang w:val="pt-BR"/>
              </w:rPr>
            </w:pPr>
            <w:r w:rsidRPr="00D33ED6">
              <w:rPr>
                <w:sz w:val="20"/>
                <w:lang w:val="pt-BR"/>
              </w:rPr>
              <w:t>Explorando a hipótese de um agrupamento Macro-Jê</w:t>
            </w:r>
          </w:p>
        </w:tc>
        <w:tc>
          <w:tcPr>
            <w:tcW w:w="431" w:type="pct"/>
            <w:shd w:val="clear" w:color="auto" w:fill="E5DFEC"/>
          </w:tcPr>
          <w:p w:rsidR="00477758" w:rsidRPr="000926BE" w:rsidRDefault="00477758" w:rsidP="003B4CF9">
            <w:pPr>
              <w:spacing w:before="120" w:after="120" w:line="240" w:lineRule="auto"/>
              <w:ind w:firstLine="0"/>
              <w:jc w:val="center"/>
              <w:rPr>
                <w:sz w:val="20"/>
              </w:rPr>
            </w:pPr>
            <w:r w:rsidRPr="000926BE">
              <w:rPr>
                <w:sz w:val="20"/>
              </w:rPr>
              <w:t>30</w:t>
            </w:r>
          </w:p>
        </w:tc>
        <w:tc>
          <w:tcPr>
            <w:tcW w:w="858" w:type="pct"/>
            <w:shd w:val="clear" w:color="auto" w:fill="FDE9D9"/>
          </w:tcPr>
          <w:p w:rsidR="00477758" w:rsidRPr="000926BE" w:rsidRDefault="00477758" w:rsidP="003B4CF9">
            <w:pPr>
              <w:spacing w:before="120" w:after="120" w:line="240" w:lineRule="auto"/>
              <w:ind w:right="198" w:firstLine="0"/>
              <w:jc w:val="right"/>
              <w:rPr>
                <w:sz w:val="20"/>
              </w:rPr>
            </w:pPr>
            <w:r w:rsidRPr="000926BE">
              <w:rPr>
                <w:sz w:val="20"/>
              </w:rPr>
              <w:t>R$ 100,00</w:t>
            </w:r>
          </w:p>
        </w:tc>
        <w:tc>
          <w:tcPr>
            <w:tcW w:w="851" w:type="pct"/>
            <w:shd w:val="clear" w:color="auto" w:fill="FDE9D9"/>
          </w:tcPr>
          <w:p w:rsidR="00477758" w:rsidRPr="000926BE" w:rsidRDefault="00477758" w:rsidP="003B4CF9">
            <w:pPr>
              <w:spacing w:before="120" w:after="120" w:line="240" w:lineRule="auto"/>
              <w:ind w:right="198" w:firstLine="0"/>
              <w:jc w:val="right"/>
              <w:rPr>
                <w:sz w:val="20"/>
              </w:rPr>
            </w:pPr>
            <w:r w:rsidRPr="000926BE">
              <w:rPr>
                <w:sz w:val="20"/>
              </w:rPr>
              <w:t>R$ 150,00</w:t>
            </w:r>
          </w:p>
        </w:tc>
      </w:tr>
    </w:tbl>
    <w:p w:rsidR="00477758" w:rsidRDefault="00477758" w:rsidP="00477758">
      <w:pPr>
        <w:rPr>
          <w:sz w:val="20"/>
        </w:rPr>
      </w:pPr>
    </w:p>
    <w:p w:rsidR="00477758" w:rsidRDefault="00477758" w:rsidP="00477758">
      <w:pPr>
        <w:rPr>
          <w:sz w:val="20"/>
        </w:rPr>
      </w:pPr>
      <w:r>
        <w:rPr>
          <w:sz w:val="20"/>
        </w:rPr>
        <w:br w:type="page"/>
      </w:r>
    </w:p>
    <w:p w:rsidR="00477758" w:rsidRDefault="00477758" w:rsidP="00477758">
      <w:pPr>
        <w:rPr>
          <w:sz w:val="20"/>
        </w:rPr>
      </w:pPr>
    </w:p>
    <w:p w:rsidR="00477758" w:rsidRDefault="00477758" w:rsidP="00477758">
      <w:pPr>
        <w:rPr>
          <w:sz w:val="20"/>
        </w:rPr>
      </w:pPr>
    </w:p>
    <w:p w:rsidR="00477758" w:rsidRDefault="00477758" w:rsidP="00477758">
      <w:pPr>
        <w:rPr>
          <w:sz w:val="20"/>
        </w:rPr>
      </w:pPr>
    </w:p>
    <w:p w:rsidR="00400938" w:rsidRPr="004C405C" w:rsidRDefault="00400938" w:rsidP="00400938">
      <w:pPr>
        <w:spacing w:line="276" w:lineRule="auto"/>
        <w:ind w:firstLine="0"/>
        <w:rPr>
          <w:sz w:val="24"/>
          <w:szCs w:val="24"/>
          <w:lang w:val="pt-BR"/>
        </w:rPr>
      </w:pPr>
    </w:p>
    <w:sectPr w:rsidR="00400938" w:rsidRPr="004C405C" w:rsidSect="007418CB">
      <w:headerReference w:type="default" r:id="rId7"/>
      <w:footerReference w:type="default" r:id="rId8"/>
      <w:pgSz w:w="11906" w:h="16838" w:code="9"/>
      <w:pgMar w:top="2268" w:right="1021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D16" w:rsidRDefault="009F0D16" w:rsidP="004D239F">
      <w:pPr>
        <w:spacing w:line="240" w:lineRule="auto"/>
      </w:pPr>
      <w:r>
        <w:separator/>
      </w:r>
    </w:p>
  </w:endnote>
  <w:endnote w:type="continuationSeparator" w:id="0">
    <w:p w:rsidR="009F0D16" w:rsidRDefault="009F0D16" w:rsidP="004D2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570" w:rsidRDefault="008509CE">
    <w:pPr>
      <w:pStyle w:val="Rodap"/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5828030</wp:posOffset>
          </wp:positionH>
          <wp:positionV relativeFrom="paragraph">
            <wp:posOffset>-481965</wp:posOffset>
          </wp:positionV>
          <wp:extent cx="540385" cy="440055"/>
          <wp:effectExtent l="0" t="0" r="0" b="0"/>
          <wp:wrapNone/>
          <wp:docPr id="4" name="Imagem 4" descr="sab_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sab_logo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 w:eastAsia="es-CO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5334635</wp:posOffset>
          </wp:positionH>
          <wp:positionV relativeFrom="paragraph">
            <wp:posOffset>-530225</wp:posOffset>
          </wp:positionV>
          <wp:extent cx="428625" cy="471170"/>
          <wp:effectExtent l="19050" t="0" r="9525" b="0"/>
          <wp:wrapNone/>
          <wp:docPr id="3" name="Imagem 3" descr="C:\Users\raiollopes\Documents\Lali\Eventos\2011 Linguistica Histórica das Línguas Indígenas Sul_americanas\Imagens\Logomarcas\logo_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Users\raiollopes\Documents\Lali\Eventos\2011 Linguistica Histórica das Línguas Indígenas Sul_americanas\Imagens\Logomarcas\logo_s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1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3301" w:rsidRPr="00833301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left:0;text-align:left;margin-left:418.55pt;margin-top:-40.75pt;width:62.95pt;height:37.2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jOLwIAAEoEAAAOAAAAZHJzL2Uyb0RvYy54bWysVNtu2zAMfR+wfxD0vtjxkqYx4hRdugwD&#10;ugvQ7gNoWY6FyaInKbGzrx8lp1mWvQ3zgyCK1NHhIenV3dBqdpDWKTQFn05SzqQRWCmzK/i35+2b&#10;W86cB1OBRiMLfpSO361fv1r1XS4zbFBX0jICMS7vu4I33nd5kjjRyBbcBDtpyFmjbcGTaXdJZaEn&#10;9FYnWZreJD3aqrMopHN0+jA6+Tri17UU/ktdO+mZLjhx83G1cS3DmqxXkO8sdI0SJxrwDyxaUIYe&#10;PUM9gAe2t+ovqFYJiw5rPxHYJljXSsiYA2UzTa+yeWqgkzEXEsd1Z5nc/4MVnw9fLVNVwd+mC84M&#10;tFSkDagBWCXZsxw8siyo1Hcup+CnjsL98A4HqnbM2HWPKL47ZnDTgNnJe2uxbyRUxHIabiYXV0cc&#10;F0DK/hNW9BjsPUagobZtkJBEYYRO1TqeK0Q8mKDDxXI5u5lzJsg1W2SzWaxgAvnL5c46/0Fiy8Km&#10;4JYaIILD4dH5QAbyl5DwlkOtqq3SOhp2V260ZQegZtnGL/K/CtOG9QVfzrP5mP8fEKFv5Rmk3I0K&#10;XCG0ylPTa9UW/DYN39iGQbT3poot6UHpcU+MtTmpGIQbJfRDOZyqUmJ1JD0tjs1Nw0ibBu1Pznpq&#10;7IK7H3uwkjP90VBNltOgGvPRmM0XGRn20lNeesAIgiq452zcbnycnqCXwXuqXa2irqHII5MTV2rY&#10;KPdpuMJEXNox6vcvYP0LAAD//wMAUEsDBBQABgAIAAAAIQAPFri03wAAAAoBAAAPAAAAZHJzL2Rv&#10;d25yZXYueG1sTI/BTsMwEETvSPyDtZW4tU4ohDTEqRCI3hBqQIWjE2+TiHgdxW4b+HqWEz3uzNPs&#10;TL6ebC+OOPrOkYJ4EYFAqp3pqFHw/vY8T0H4oMno3hEq+EYP6+LyIteZcSfa4rEMjeAQ8plW0IYw&#10;ZFL6ukWr/cINSOzt3Wh14HNspBn1icNtL6+jKJFWd8QfWj3gY4v1V3mwCnwdJbvXm3L3UckN/qyM&#10;efrcvCh1NZse7kEEnMI/DH/1uToU3KlyBzJe9ArS5V3MqIJ5Gt+CYGKVLHldxQo7ssjl+YTiFwAA&#10;//8DAFBLAQItABQABgAIAAAAIQC2gziS/gAAAOEBAAATAAAAAAAAAAAAAAAAAAAAAABbQ29udGVu&#10;dF9UeXBlc10ueG1sUEsBAi0AFAAGAAgAAAAhADj9If/WAAAAlAEAAAsAAAAAAAAAAAAAAAAALwEA&#10;AF9yZWxzLy5yZWxzUEsBAi0AFAAGAAgAAAAhANsPiM4vAgAASgQAAA4AAAAAAAAAAAAAAAAALgIA&#10;AGRycy9lMm9Eb2MueG1sUEsBAi0AFAAGAAgAAAAhAA8WuLTfAAAACgEAAA8AAAAAAAAAAAAAAAAA&#10;iQQAAGRycy9kb3ducmV2LnhtbFBLBQYAAAAABAAEAPMAAACVBQAAAAA=&#10;" strokecolor="white">
          <v:textbox>
            <w:txbxContent>
              <w:p w:rsidR="001C2570" w:rsidRPr="001C2570" w:rsidRDefault="001C2570">
                <w:pPr>
                  <w:rPr>
                    <w:lang w:val="pt-BR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D16" w:rsidRDefault="009F0D16" w:rsidP="004D239F">
      <w:pPr>
        <w:spacing w:line="240" w:lineRule="auto"/>
      </w:pPr>
      <w:r>
        <w:separator/>
      </w:r>
    </w:p>
  </w:footnote>
  <w:footnote w:type="continuationSeparator" w:id="0">
    <w:p w:rsidR="009F0D16" w:rsidRDefault="009F0D16" w:rsidP="004D23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2A" w:rsidRDefault="008509CE">
    <w:pPr>
      <w:pStyle w:val="Cabealho"/>
    </w:pPr>
    <w:r>
      <w:rPr>
        <w:noProof/>
        <w:lang w:val="es-CO" w:eastAsia="es-CO"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-822325</wp:posOffset>
          </wp:positionH>
          <wp:positionV relativeFrom="paragraph">
            <wp:posOffset>-448945</wp:posOffset>
          </wp:positionV>
          <wp:extent cx="7562215" cy="10692130"/>
          <wp:effectExtent l="19050" t="0" r="635" b="0"/>
          <wp:wrapNone/>
          <wp:docPr id="5" name="Imagem 1" descr="C:\Users\raiollopes\Documents\Lali\Eventos\2011 Linguistica Histórica das Línguas Indígenas Sul_americanas\Material\Papel timbrado\papel_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raiollopes\Documents\Lali\Eventos\2011 Linguistica Histórica das Línguas Indígenas Sul_americanas\Material\Papel timbrado\papel_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56751"/>
    <w:multiLevelType w:val="hybridMultilevel"/>
    <w:tmpl w:val="E68AF1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B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349D"/>
    <w:rsid w:val="00001EB5"/>
    <w:rsid w:val="00014624"/>
    <w:rsid w:val="00024336"/>
    <w:rsid w:val="000267C6"/>
    <w:rsid w:val="0003341B"/>
    <w:rsid w:val="00033FB1"/>
    <w:rsid w:val="00044D3B"/>
    <w:rsid w:val="000464A4"/>
    <w:rsid w:val="00052320"/>
    <w:rsid w:val="00052C84"/>
    <w:rsid w:val="00056249"/>
    <w:rsid w:val="00056ABC"/>
    <w:rsid w:val="00066F4F"/>
    <w:rsid w:val="000705B9"/>
    <w:rsid w:val="000706AE"/>
    <w:rsid w:val="0007126E"/>
    <w:rsid w:val="0007569E"/>
    <w:rsid w:val="00076340"/>
    <w:rsid w:val="00077E86"/>
    <w:rsid w:val="000901E6"/>
    <w:rsid w:val="0009062D"/>
    <w:rsid w:val="000942C0"/>
    <w:rsid w:val="00095852"/>
    <w:rsid w:val="000A18EE"/>
    <w:rsid w:val="000A38A4"/>
    <w:rsid w:val="000B3E91"/>
    <w:rsid w:val="000B5BEB"/>
    <w:rsid w:val="000B5C6A"/>
    <w:rsid w:val="000B6B19"/>
    <w:rsid w:val="000B701E"/>
    <w:rsid w:val="000C40D0"/>
    <w:rsid w:val="000C4F86"/>
    <w:rsid w:val="000C6025"/>
    <w:rsid w:val="000E2771"/>
    <w:rsid w:val="000E683E"/>
    <w:rsid w:val="000F3169"/>
    <w:rsid w:val="000F3A40"/>
    <w:rsid w:val="000F66D3"/>
    <w:rsid w:val="001003BB"/>
    <w:rsid w:val="00106616"/>
    <w:rsid w:val="0011085C"/>
    <w:rsid w:val="00116518"/>
    <w:rsid w:val="00123C46"/>
    <w:rsid w:val="00125A39"/>
    <w:rsid w:val="001318DE"/>
    <w:rsid w:val="001358A7"/>
    <w:rsid w:val="00136237"/>
    <w:rsid w:val="00155F05"/>
    <w:rsid w:val="00156AA6"/>
    <w:rsid w:val="001722D5"/>
    <w:rsid w:val="001845D1"/>
    <w:rsid w:val="00186402"/>
    <w:rsid w:val="001B4961"/>
    <w:rsid w:val="001B5BB7"/>
    <w:rsid w:val="001B7573"/>
    <w:rsid w:val="001C1808"/>
    <w:rsid w:val="001C2570"/>
    <w:rsid w:val="001D0C55"/>
    <w:rsid w:val="001D7265"/>
    <w:rsid w:val="001E0A37"/>
    <w:rsid w:val="001E7F5E"/>
    <w:rsid w:val="001F0302"/>
    <w:rsid w:val="001F0473"/>
    <w:rsid w:val="001F0F88"/>
    <w:rsid w:val="001F18DB"/>
    <w:rsid w:val="001F631D"/>
    <w:rsid w:val="001F66A6"/>
    <w:rsid w:val="002159C6"/>
    <w:rsid w:val="002205A1"/>
    <w:rsid w:val="00220FEC"/>
    <w:rsid w:val="00225E48"/>
    <w:rsid w:val="00227106"/>
    <w:rsid w:val="0023029E"/>
    <w:rsid w:val="00231438"/>
    <w:rsid w:val="002362EB"/>
    <w:rsid w:val="00236BAB"/>
    <w:rsid w:val="002408FF"/>
    <w:rsid w:val="002459A8"/>
    <w:rsid w:val="00246242"/>
    <w:rsid w:val="0025515E"/>
    <w:rsid w:val="00255E82"/>
    <w:rsid w:val="00260161"/>
    <w:rsid w:val="00264350"/>
    <w:rsid w:val="00264606"/>
    <w:rsid w:val="00267F5D"/>
    <w:rsid w:val="00281BF4"/>
    <w:rsid w:val="00291247"/>
    <w:rsid w:val="0029558D"/>
    <w:rsid w:val="00297552"/>
    <w:rsid w:val="00297E07"/>
    <w:rsid w:val="002A177E"/>
    <w:rsid w:val="002A2096"/>
    <w:rsid w:val="002A25CA"/>
    <w:rsid w:val="002A395F"/>
    <w:rsid w:val="002B4F30"/>
    <w:rsid w:val="002B68A6"/>
    <w:rsid w:val="002C2EA3"/>
    <w:rsid w:val="002C52B6"/>
    <w:rsid w:val="002C7A78"/>
    <w:rsid w:val="002D0A24"/>
    <w:rsid w:val="002D56FA"/>
    <w:rsid w:val="002E0176"/>
    <w:rsid w:val="002E06D0"/>
    <w:rsid w:val="002E66E3"/>
    <w:rsid w:val="002F026C"/>
    <w:rsid w:val="002F5010"/>
    <w:rsid w:val="00302785"/>
    <w:rsid w:val="00305EBA"/>
    <w:rsid w:val="003078B1"/>
    <w:rsid w:val="00310842"/>
    <w:rsid w:val="003112FF"/>
    <w:rsid w:val="003205B9"/>
    <w:rsid w:val="00342D07"/>
    <w:rsid w:val="0036010E"/>
    <w:rsid w:val="00371560"/>
    <w:rsid w:val="00371BB8"/>
    <w:rsid w:val="003773A4"/>
    <w:rsid w:val="00380F69"/>
    <w:rsid w:val="00382429"/>
    <w:rsid w:val="0038591F"/>
    <w:rsid w:val="00386599"/>
    <w:rsid w:val="0039435F"/>
    <w:rsid w:val="00395D8D"/>
    <w:rsid w:val="003A2BB5"/>
    <w:rsid w:val="003B0D35"/>
    <w:rsid w:val="003B2366"/>
    <w:rsid w:val="003B24F3"/>
    <w:rsid w:val="003B4501"/>
    <w:rsid w:val="003B4CF9"/>
    <w:rsid w:val="003D24CF"/>
    <w:rsid w:val="003D5F2D"/>
    <w:rsid w:val="003E2B07"/>
    <w:rsid w:val="003E5CA7"/>
    <w:rsid w:val="003F2395"/>
    <w:rsid w:val="003F7E97"/>
    <w:rsid w:val="00400938"/>
    <w:rsid w:val="00402573"/>
    <w:rsid w:val="00403224"/>
    <w:rsid w:val="004057A2"/>
    <w:rsid w:val="004205F6"/>
    <w:rsid w:val="0042102A"/>
    <w:rsid w:val="00422155"/>
    <w:rsid w:val="00422DFD"/>
    <w:rsid w:val="0042373D"/>
    <w:rsid w:val="00435D8E"/>
    <w:rsid w:val="00437EF5"/>
    <w:rsid w:val="00442500"/>
    <w:rsid w:val="00444583"/>
    <w:rsid w:val="00446C83"/>
    <w:rsid w:val="00452A99"/>
    <w:rsid w:val="00452FEF"/>
    <w:rsid w:val="00460323"/>
    <w:rsid w:val="00463066"/>
    <w:rsid w:val="0046373A"/>
    <w:rsid w:val="0047125A"/>
    <w:rsid w:val="004760F2"/>
    <w:rsid w:val="00477758"/>
    <w:rsid w:val="00480668"/>
    <w:rsid w:val="004826F5"/>
    <w:rsid w:val="00487856"/>
    <w:rsid w:val="004B12B6"/>
    <w:rsid w:val="004B2D94"/>
    <w:rsid w:val="004B3E0C"/>
    <w:rsid w:val="004B5912"/>
    <w:rsid w:val="004C39AB"/>
    <w:rsid w:val="004C405C"/>
    <w:rsid w:val="004D11A7"/>
    <w:rsid w:val="004D239F"/>
    <w:rsid w:val="004D2F77"/>
    <w:rsid w:val="004D526B"/>
    <w:rsid w:val="004D6A90"/>
    <w:rsid w:val="004E1AD6"/>
    <w:rsid w:val="004E62B5"/>
    <w:rsid w:val="004E78A3"/>
    <w:rsid w:val="004F3652"/>
    <w:rsid w:val="004F7491"/>
    <w:rsid w:val="005003BD"/>
    <w:rsid w:val="00507BB1"/>
    <w:rsid w:val="00510B49"/>
    <w:rsid w:val="00513495"/>
    <w:rsid w:val="00516390"/>
    <w:rsid w:val="00521EFF"/>
    <w:rsid w:val="00524092"/>
    <w:rsid w:val="005271D1"/>
    <w:rsid w:val="005307BB"/>
    <w:rsid w:val="00537826"/>
    <w:rsid w:val="00541C7F"/>
    <w:rsid w:val="00541F6A"/>
    <w:rsid w:val="00543ADA"/>
    <w:rsid w:val="00550EA5"/>
    <w:rsid w:val="00555F24"/>
    <w:rsid w:val="00560EF0"/>
    <w:rsid w:val="00570980"/>
    <w:rsid w:val="00577A56"/>
    <w:rsid w:val="00582050"/>
    <w:rsid w:val="00597827"/>
    <w:rsid w:val="005A2807"/>
    <w:rsid w:val="005C0D3B"/>
    <w:rsid w:val="005C2A35"/>
    <w:rsid w:val="005C5014"/>
    <w:rsid w:val="005C61F2"/>
    <w:rsid w:val="005D76D3"/>
    <w:rsid w:val="005F5873"/>
    <w:rsid w:val="005F7E7D"/>
    <w:rsid w:val="00604B14"/>
    <w:rsid w:val="00611526"/>
    <w:rsid w:val="00623DF8"/>
    <w:rsid w:val="00626237"/>
    <w:rsid w:val="0062678C"/>
    <w:rsid w:val="00636B20"/>
    <w:rsid w:val="00641E4E"/>
    <w:rsid w:val="0064263E"/>
    <w:rsid w:val="00644F50"/>
    <w:rsid w:val="0065384D"/>
    <w:rsid w:val="00656311"/>
    <w:rsid w:val="00661B0F"/>
    <w:rsid w:val="00664DFB"/>
    <w:rsid w:val="0066561C"/>
    <w:rsid w:val="00665C69"/>
    <w:rsid w:val="00670A93"/>
    <w:rsid w:val="00671FF6"/>
    <w:rsid w:val="00672D14"/>
    <w:rsid w:val="006830FB"/>
    <w:rsid w:val="00687B18"/>
    <w:rsid w:val="00693097"/>
    <w:rsid w:val="00693B0E"/>
    <w:rsid w:val="006A1C50"/>
    <w:rsid w:val="006A3C4B"/>
    <w:rsid w:val="006A43E9"/>
    <w:rsid w:val="006A5A45"/>
    <w:rsid w:val="006B39EB"/>
    <w:rsid w:val="006B3B11"/>
    <w:rsid w:val="006C0975"/>
    <w:rsid w:val="006C6ED9"/>
    <w:rsid w:val="006D0582"/>
    <w:rsid w:val="006D2B91"/>
    <w:rsid w:val="006D32C3"/>
    <w:rsid w:val="006D3DA5"/>
    <w:rsid w:val="006F4D27"/>
    <w:rsid w:val="007111EC"/>
    <w:rsid w:val="00713269"/>
    <w:rsid w:val="00713879"/>
    <w:rsid w:val="007204AE"/>
    <w:rsid w:val="0072173D"/>
    <w:rsid w:val="0072608C"/>
    <w:rsid w:val="007316EF"/>
    <w:rsid w:val="007341CB"/>
    <w:rsid w:val="00737C53"/>
    <w:rsid w:val="00740DA5"/>
    <w:rsid w:val="007418CB"/>
    <w:rsid w:val="00745D41"/>
    <w:rsid w:val="0075594D"/>
    <w:rsid w:val="007561D5"/>
    <w:rsid w:val="007632F7"/>
    <w:rsid w:val="00765180"/>
    <w:rsid w:val="007669FA"/>
    <w:rsid w:val="00766B88"/>
    <w:rsid w:val="00770F6F"/>
    <w:rsid w:val="00776BB5"/>
    <w:rsid w:val="0078457F"/>
    <w:rsid w:val="00784B0D"/>
    <w:rsid w:val="00791219"/>
    <w:rsid w:val="00797AF4"/>
    <w:rsid w:val="007A12E5"/>
    <w:rsid w:val="007A6A80"/>
    <w:rsid w:val="007A6B6E"/>
    <w:rsid w:val="007B243D"/>
    <w:rsid w:val="007B690E"/>
    <w:rsid w:val="007C436E"/>
    <w:rsid w:val="007C4FF3"/>
    <w:rsid w:val="007D1906"/>
    <w:rsid w:val="007D2F43"/>
    <w:rsid w:val="007E55FD"/>
    <w:rsid w:val="007E70F7"/>
    <w:rsid w:val="007F0D3F"/>
    <w:rsid w:val="007F21E2"/>
    <w:rsid w:val="007F541D"/>
    <w:rsid w:val="00812412"/>
    <w:rsid w:val="00813B68"/>
    <w:rsid w:val="008164BA"/>
    <w:rsid w:val="00827137"/>
    <w:rsid w:val="00832666"/>
    <w:rsid w:val="0083315A"/>
    <w:rsid w:val="00833301"/>
    <w:rsid w:val="0083349D"/>
    <w:rsid w:val="00834715"/>
    <w:rsid w:val="008400A3"/>
    <w:rsid w:val="008509CE"/>
    <w:rsid w:val="00851AAC"/>
    <w:rsid w:val="008731EE"/>
    <w:rsid w:val="00885768"/>
    <w:rsid w:val="008869B6"/>
    <w:rsid w:val="0088726D"/>
    <w:rsid w:val="00892879"/>
    <w:rsid w:val="008B4F3B"/>
    <w:rsid w:val="008C02F2"/>
    <w:rsid w:val="008C3191"/>
    <w:rsid w:val="008C421D"/>
    <w:rsid w:val="008D15F2"/>
    <w:rsid w:val="008D5087"/>
    <w:rsid w:val="008E72E4"/>
    <w:rsid w:val="008E7B26"/>
    <w:rsid w:val="008F5FC9"/>
    <w:rsid w:val="008F6594"/>
    <w:rsid w:val="00904EAC"/>
    <w:rsid w:val="00910545"/>
    <w:rsid w:val="0091178B"/>
    <w:rsid w:val="009127DA"/>
    <w:rsid w:val="009155EE"/>
    <w:rsid w:val="009169E0"/>
    <w:rsid w:val="009172E4"/>
    <w:rsid w:val="0091763D"/>
    <w:rsid w:val="009178F1"/>
    <w:rsid w:val="00927BE4"/>
    <w:rsid w:val="00934CB3"/>
    <w:rsid w:val="00935E5F"/>
    <w:rsid w:val="00945461"/>
    <w:rsid w:val="0094612D"/>
    <w:rsid w:val="00955756"/>
    <w:rsid w:val="00955787"/>
    <w:rsid w:val="00963DE3"/>
    <w:rsid w:val="00964915"/>
    <w:rsid w:val="009707FB"/>
    <w:rsid w:val="0097736F"/>
    <w:rsid w:val="009875B9"/>
    <w:rsid w:val="0099287E"/>
    <w:rsid w:val="009958C6"/>
    <w:rsid w:val="009A0E05"/>
    <w:rsid w:val="009A2155"/>
    <w:rsid w:val="009A6873"/>
    <w:rsid w:val="009B10E1"/>
    <w:rsid w:val="009B4462"/>
    <w:rsid w:val="009B7041"/>
    <w:rsid w:val="009C690B"/>
    <w:rsid w:val="009C7036"/>
    <w:rsid w:val="009D077F"/>
    <w:rsid w:val="009D1151"/>
    <w:rsid w:val="009E3EA1"/>
    <w:rsid w:val="009F0D16"/>
    <w:rsid w:val="009F501A"/>
    <w:rsid w:val="00A05719"/>
    <w:rsid w:val="00A0605C"/>
    <w:rsid w:val="00A15B2A"/>
    <w:rsid w:val="00A251EF"/>
    <w:rsid w:val="00A32BFC"/>
    <w:rsid w:val="00A33160"/>
    <w:rsid w:val="00A33B67"/>
    <w:rsid w:val="00A33E3A"/>
    <w:rsid w:val="00A3794D"/>
    <w:rsid w:val="00A40F09"/>
    <w:rsid w:val="00A419D9"/>
    <w:rsid w:val="00A4248A"/>
    <w:rsid w:val="00A46E37"/>
    <w:rsid w:val="00A546CC"/>
    <w:rsid w:val="00A57276"/>
    <w:rsid w:val="00A57A3A"/>
    <w:rsid w:val="00A57FD6"/>
    <w:rsid w:val="00A6048A"/>
    <w:rsid w:val="00A61548"/>
    <w:rsid w:val="00A65A8C"/>
    <w:rsid w:val="00A72809"/>
    <w:rsid w:val="00A81A5B"/>
    <w:rsid w:val="00A858DC"/>
    <w:rsid w:val="00A85BCC"/>
    <w:rsid w:val="00A85EA1"/>
    <w:rsid w:val="00A87878"/>
    <w:rsid w:val="00A95FF4"/>
    <w:rsid w:val="00AA1308"/>
    <w:rsid w:val="00AA17F9"/>
    <w:rsid w:val="00AA3242"/>
    <w:rsid w:val="00AA5D06"/>
    <w:rsid w:val="00AB3F4C"/>
    <w:rsid w:val="00AC39EC"/>
    <w:rsid w:val="00AD6D8E"/>
    <w:rsid w:val="00AD6DDB"/>
    <w:rsid w:val="00AE4D1F"/>
    <w:rsid w:val="00AF6335"/>
    <w:rsid w:val="00B03DA5"/>
    <w:rsid w:val="00B119C0"/>
    <w:rsid w:val="00B13370"/>
    <w:rsid w:val="00B14E77"/>
    <w:rsid w:val="00B15162"/>
    <w:rsid w:val="00B1744B"/>
    <w:rsid w:val="00B30013"/>
    <w:rsid w:val="00B30430"/>
    <w:rsid w:val="00B32268"/>
    <w:rsid w:val="00B32CC2"/>
    <w:rsid w:val="00B33AD4"/>
    <w:rsid w:val="00B36490"/>
    <w:rsid w:val="00B44A7B"/>
    <w:rsid w:val="00B47BDF"/>
    <w:rsid w:val="00B54988"/>
    <w:rsid w:val="00B577FF"/>
    <w:rsid w:val="00B61A76"/>
    <w:rsid w:val="00B66A74"/>
    <w:rsid w:val="00B76A79"/>
    <w:rsid w:val="00B834ED"/>
    <w:rsid w:val="00B93158"/>
    <w:rsid w:val="00B94EEB"/>
    <w:rsid w:val="00B950F9"/>
    <w:rsid w:val="00B96F1D"/>
    <w:rsid w:val="00BA06BF"/>
    <w:rsid w:val="00BA12E9"/>
    <w:rsid w:val="00BA1AE3"/>
    <w:rsid w:val="00BA2EE2"/>
    <w:rsid w:val="00BA39A9"/>
    <w:rsid w:val="00BA6B9F"/>
    <w:rsid w:val="00BB0A6C"/>
    <w:rsid w:val="00BB405F"/>
    <w:rsid w:val="00BB72F9"/>
    <w:rsid w:val="00BC18EA"/>
    <w:rsid w:val="00BC1D10"/>
    <w:rsid w:val="00BC6D30"/>
    <w:rsid w:val="00BD048E"/>
    <w:rsid w:val="00BD0B0F"/>
    <w:rsid w:val="00BD367E"/>
    <w:rsid w:val="00BE126E"/>
    <w:rsid w:val="00BF3814"/>
    <w:rsid w:val="00BF51A1"/>
    <w:rsid w:val="00C01780"/>
    <w:rsid w:val="00C03E60"/>
    <w:rsid w:val="00C146AF"/>
    <w:rsid w:val="00C1564B"/>
    <w:rsid w:val="00C2062A"/>
    <w:rsid w:val="00C26707"/>
    <w:rsid w:val="00C320E8"/>
    <w:rsid w:val="00C32436"/>
    <w:rsid w:val="00C3333F"/>
    <w:rsid w:val="00C3532C"/>
    <w:rsid w:val="00C35480"/>
    <w:rsid w:val="00C37ED1"/>
    <w:rsid w:val="00C4329A"/>
    <w:rsid w:val="00C5069C"/>
    <w:rsid w:val="00C50BF1"/>
    <w:rsid w:val="00C52D68"/>
    <w:rsid w:val="00C543EA"/>
    <w:rsid w:val="00C60A9D"/>
    <w:rsid w:val="00C625E6"/>
    <w:rsid w:val="00C65808"/>
    <w:rsid w:val="00C66CFE"/>
    <w:rsid w:val="00C7229F"/>
    <w:rsid w:val="00C7310D"/>
    <w:rsid w:val="00C854ED"/>
    <w:rsid w:val="00CA0AE8"/>
    <w:rsid w:val="00CA2E46"/>
    <w:rsid w:val="00CA4567"/>
    <w:rsid w:val="00CA474B"/>
    <w:rsid w:val="00CA521B"/>
    <w:rsid w:val="00CB53A7"/>
    <w:rsid w:val="00CB60A2"/>
    <w:rsid w:val="00CC011B"/>
    <w:rsid w:val="00CC0858"/>
    <w:rsid w:val="00CC637F"/>
    <w:rsid w:val="00CD4A1A"/>
    <w:rsid w:val="00CE6615"/>
    <w:rsid w:val="00CE7028"/>
    <w:rsid w:val="00CF02D5"/>
    <w:rsid w:val="00CF30E8"/>
    <w:rsid w:val="00D165BB"/>
    <w:rsid w:val="00D20785"/>
    <w:rsid w:val="00D20A8E"/>
    <w:rsid w:val="00D311C6"/>
    <w:rsid w:val="00D32D6E"/>
    <w:rsid w:val="00D33ED6"/>
    <w:rsid w:val="00D363FB"/>
    <w:rsid w:val="00D374E6"/>
    <w:rsid w:val="00D42100"/>
    <w:rsid w:val="00D42B57"/>
    <w:rsid w:val="00D5480E"/>
    <w:rsid w:val="00D63EA4"/>
    <w:rsid w:val="00D65BB6"/>
    <w:rsid w:val="00D66655"/>
    <w:rsid w:val="00D67AB8"/>
    <w:rsid w:val="00D71191"/>
    <w:rsid w:val="00D7297E"/>
    <w:rsid w:val="00D72A62"/>
    <w:rsid w:val="00D73256"/>
    <w:rsid w:val="00DB6461"/>
    <w:rsid w:val="00DE2E21"/>
    <w:rsid w:val="00DE3AC9"/>
    <w:rsid w:val="00DE4E73"/>
    <w:rsid w:val="00DE531F"/>
    <w:rsid w:val="00DF2D68"/>
    <w:rsid w:val="00DF528E"/>
    <w:rsid w:val="00E05E09"/>
    <w:rsid w:val="00E1763E"/>
    <w:rsid w:val="00E346A8"/>
    <w:rsid w:val="00E347D5"/>
    <w:rsid w:val="00E4538E"/>
    <w:rsid w:val="00E563FB"/>
    <w:rsid w:val="00E6162E"/>
    <w:rsid w:val="00E70340"/>
    <w:rsid w:val="00E82007"/>
    <w:rsid w:val="00E8321B"/>
    <w:rsid w:val="00E902C6"/>
    <w:rsid w:val="00E914B7"/>
    <w:rsid w:val="00E917D6"/>
    <w:rsid w:val="00E92B5F"/>
    <w:rsid w:val="00EA146C"/>
    <w:rsid w:val="00EA3089"/>
    <w:rsid w:val="00EA7D58"/>
    <w:rsid w:val="00EB080A"/>
    <w:rsid w:val="00EC484D"/>
    <w:rsid w:val="00EC5383"/>
    <w:rsid w:val="00ED13BB"/>
    <w:rsid w:val="00ED4194"/>
    <w:rsid w:val="00EE07D2"/>
    <w:rsid w:val="00EE38F4"/>
    <w:rsid w:val="00EE5519"/>
    <w:rsid w:val="00EE65AC"/>
    <w:rsid w:val="00EE67F7"/>
    <w:rsid w:val="00EF1A8A"/>
    <w:rsid w:val="00EF32FC"/>
    <w:rsid w:val="00EF674B"/>
    <w:rsid w:val="00F113F8"/>
    <w:rsid w:val="00F11C7B"/>
    <w:rsid w:val="00F14695"/>
    <w:rsid w:val="00F20D57"/>
    <w:rsid w:val="00F24729"/>
    <w:rsid w:val="00F256AE"/>
    <w:rsid w:val="00F36193"/>
    <w:rsid w:val="00F47110"/>
    <w:rsid w:val="00F53A8C"/>
    <w:rsid w:val="00F652A6"/>
    <w:rsid w:val="00F76489"/>
    <w:rsid w:val="00F764DB"/>
    <w:rsid w:val="00F770B9"/>
    <w:rsid w:val="00F80C5F"/>
    <w:rsid w:val="00F96967"/>
    <w:rsid w:val="00FA1A0C"/>
    <w:rsid w:val="00FA303E"/>
    <w:rsid w:val="00FA38F5"/>
    <w:rsid w:val="00FA3B90"/>
    <w:rsid w:val="00FB4FB2"/>
    <w:rsid w:val="00FB7DBF"/>
    <w:rsid w:val="00FD027A"/>
    <w:rsid w:val="00FE0338"/>
    <w:rsid w:val="00FE478B"/>
    <w:rsid w:val="00FF1715"/>
    <w:rsid w:val="00FF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97"/>
    <w:pPr>
      <w:spacing w:line="360" w:lineRule="auto"/>
      <w:ind w:firstLine="360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F7E9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7E9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7E9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7E9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  <w:lang w:bidi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7E97"/>
    <w:pPr>
      <w:spacing w:before="200" w:after="80"/>
      <w:ind w:firstLine="0"/>
      <w:outlineLvl w:val="4"/>
    </w:pPr>
    <w:rPr>
      <w:rFonts w:ascii="Cambria" w:eastAsia="Times New Roman" w:hAnsi="Cambria"/>
      <w:color w:val="4F81BD"/>
      <w:sz w:val="20"/>
      <w:szCs w:val="20"/>
      <w:lang w:bidi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7E97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  <w:sz w:val="20"/>
      <w:szCs w:val="20"/>
      <w:lang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7E97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  <w:lang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7E97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bidi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7E97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F7E9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3F7E9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3F7E97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3F7E9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3F7E97"/>
    <w:rPr>
      <w:rFonts w:ascii="Cambria" w:eastAsia="Times New Roman" w:hAnsi="Cambria" w:cs="Times New Roman"/>
      <w:color w:val="4F81BD"/>
    </w:rPr>
  </w:style>
  <w:style w:type="character" w:customStyle="1" w:styleId="Ttulo6Char">
    <w:name w:val="Título 6 Char"/>
    <w:link w:val="Ttulo6"/>
    <w:uiPriority w:val="9"/>
    <w:semiHidden/>
    <w:rsid w:val="003F7E97"/>
    <w:rPr>
      <w:rFonts w:ascii="Cambria" w:eastAsia="Times New Roman" w:hAnsi="Cambria" w:cs="Times New Roman"/>
      <w:i/>
      <w:iCs/>
      <w:color w:val="4F81BD"/>
    </w:rPr>
  </w:style>
  <w:style w:type="character" w:customStyle="1" w:styleId="Ttulo7Char">
    <w:name w:val="Título 7 Char"/>
    <w:link w:val="Ttulo7"/>
    <w:uiPriority w:val="9"/>
    <w:semiHidden/>
    <w:rsid w:val="003F7E9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Ttulo8Char">
    <w:name w:val="Título 8 Char"/>
    <w:link w:val="Ttulo8"/>
    <w:uiPriority w:val="9"/>
    <w:semiHidden/>
    <w:rsid w:val="003F7E9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3F7E9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F7E97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3F7E9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  <w:lang w:bidi="ar-SA"/>
    </w:rPr>
  </w:style>
  <w:style w:type="character" w:customStyle="1" w:styleId="TtuloChar">
    <w:name w:val="Título Char"/>
    <w:link w:val="Ttulo"/>
    <w:uiPriority w:val="10"/>
    <w:rsid w:val="003F7E9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7E97"/>
    <w:pPr>
      <w:spacing w:before="200" w:after="900"/>
      <w:ind w:firstLine="0"/>
      <w:jc w:val="right"/>
    </w:pPr>
    <w:rPr>
      <w:rFonts w:ascii="Calibri"/>
      <w:i/>
      <w:iCs/>
      <w:sz w:val="24"/>
      <w:szCs w:val="24"/>
      <w:lang w:bidi="ar-SA"/>
    </w:rPr>
  </w:style>
  <w:style w:type="character" w:customStyle="1" w:styleId="SubttuloChar">
    <w:name w:val="Subtítulo Char"/>
    <w:link w:val="Subttulo"/>
    <w:uiPriority w:val="11"/>
    <w:rsid w:val="003F7E97"/>
    <w:rPr>
      <w:rFonts w:ascii="Calibri"/>
      <w:i/>
      <w:iCs/>
      <w:sz w:val="24"/>
      <w:szCs w:val="24"/>
    </w:rPr>
  </w:style>
  <w:style w:type="character" w:styleId="Forte">
    <w:name w:val="Strong"/>
    <w:uiPriority w:val="22"/>
    <w:qFormat/>
    <w:rsid w:val="003F7E97"/>
    <w:rPr>
      <w:b/>
      <w:bCs/>
      <w:spacing w:val="0"/>
    </w:rPr>
  </w:style>
  <w:style w:type="character" w:styleId="nfase">
    <w:name w:val="Emphasis"/>
    <w:uiPriority w:val="20"/>
    <w:qFormat/>
    <w:rsid w:val="003F7E97"/>
    <w:rPr>
      <w:b/>
      <w:bCs/>
      <w:i/>
      <w:iCs/>
      <w:color w:val="5A5A5A"/>
    </w:rPr>
  </w:style>
  <w:style w:type="paragraph" w:styleId="SemEspaamento">
    <w:name w:val="No Spacing"/>
    <w:basedOn w:val="Normal"/>
    <w:link w:val="SemEspaamentoChar"/>
    <w:uiPriority w:val="1"/>
    <w:qFormat/>
    <w:rsid w:val="003F7E97"/>
    <w:pPr>
      <w:ind w:firstLine="0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3F7E97"/>
  </w:style>
  <w:style w:type="paragraph" w:styleId="PargrafodaLista">
    <w:name w:val="List Paragraph"/>
    <w:basedOn w:val="Normal"/>
    <w:uiPriority w:val="34"/>
    <w:qFormat/>
    <w:rsid w:val="003F7E9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3F7E97"/>
    <w:rPr>
      <w:rFonts w:ascii="Cambria" w:eastAsia="Times New Roman" w:hAnsi="Cambria"/>
      <w:i/>
      <w:iCs/>
      <w:color w:val="5A5A5A"/>
      <w:sz w:val="20"/>
      <w:szCs w:val="20"/>
      <w:lang w:bidi="ar-SA"/>
    </w:rPr>
  </w:style>
  <w:style w:type="character" w:customStyle="1" w:styleId="CitaoChar">
    <w:name w:val="Citação Char"/>
    <w:link w:val="Citao"/>
    <w:uiPriority w:val="29"/>
    <w:rsid w:val="003F7E97"/>
    <w:rPr>
      <w:rFonts w:ascii="Cambria" w:eastAsia="Times New Roman" w:hAnsi="Cambria" w:cs="Times New Roman"/>
      <w:i/>
      <w:iCs/>
      <w:color w:val="5A5A5A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7E9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bidi="ar-SA"/>
    </w:rPr>
  </w:style>
  <w:style w:type="character" w:customStyle="1" w:styleId="CitaoIntensaChar">
    <w:name w:val="Citação Intensa Char"/>
    <w:link w:val="CitaoIntensa"/>
    <w:uiPriority w:val="30"/>
    <w:rsid w:val="003F7E9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nfaseSutil">
    <w:name w:val="Subtle Emphasis"/>
    <w:uiPriority w:val="19"/>
    <w:qFormat/>
    <w:rsid w:val="003F7E97"/>
    <w:rPr>
      <w:i/>
      <w:iCs/>
      <w:color w:val="5A5A5A"/>
    </w:rPr>
  </w:style>
  <w:style w:type="character" w:styleId="nfaseIntensa">
    <w:name w:val="Intense Emphasis"/>
    <w:uiPriority w:val="21"/>
    <w:qFormat/>
    <w:rsid w:val="003F7E97"/>
    <w:rPr>
      <w:b/>
      <w:bCs/>
      <w:i/>
      <w:iCs/>
      <w:color w:val="4F81BD"/>
      <w:sz w:val="22"/>
      <w:szCs w:val="22"/>
    </w:rPr>
  </w:style>
  <w:style w:type="character" w:styleId="RefernciaSutil">
    <w:name w:val="Subtle Reference"/>
    <w:uiPriority w:val="31"/>
    <w:qFormat/>
    <w:rsid w:val="003F7E97"/>
    <w:rPr>
      <w:color w:val="auto"/>
      <w:u w:val="single" w:color="9BBB59"/>
    </w:rPr>
  </w:style>
  <w:style w:type="character" w:styleId="RefernciaIntensa">
    <w:name w:val="Intense Reference"/>
    <w:uiPriority w:val="32"/>
    <w:qFormat/>
    <w:rsid w:val="003F7E97"/>
    <w:rPr>
      <w:b/>
      <w:bCs/>
      <w:color w:val="76923C"/>
      <w:u w:val="single" w:color="9BBB59"/>
    </w:rPr>
  </w:style>
  <w:style w:type="character" w:styleId="TtulodoLivro">
    <w:name w:val="Book Title"/>
    <w:uiPriority w:val="33"/>
    <w:qFormat/>
    <w:rsid w:val="003F7E97"/>
    <w:rPr>
      <w:rFonts w:ascii="Cambria" w:eastAsia="Times New Roman" w:hAnsi="Cambria" w:cs="Times New Roman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F7E97"/>
    <w:pPr>
      <w:outlineLvl w:val="9"/>
    </w:pPr>
  </w:style>
  <w:style w:type="table" w:styleId="Tabelacomgrade">
    <w:name w:val="Table Grid"/>
    <w:basedOn w:val="Tabelanormal"/>
    <w:uiPriority w:val="59"/>
    <w:rsid w:val="00833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C4FF3"/>
    <w:rPr>
      <w:strike w:val="0"/>
      <w:dstrike w:val="0"/>
      <w:color w:val="3C7AE9"/>
      <w:u w:val="none"/>
      <w:effect w:val="none"/>
    </w:rPr>
  </w:style>
  <w:style w:type="paragraph" w:customStyle="1" w:styleId="Unnumbered1">
    <w:name w:val="Unnumbered1"/>
    <w:basedOn w:val="Normal"/>
    <w:next w:val="Normal"/>
    <w:rsid w:val="007C4FF3"/>
    <w:pPr>
      <w:keepNext/>
      <w:keepLines/>
      <w:spacing w:after="80" w:line="288" w:lineRule="auto"/>
      <w:ind w:firstLine="0"/>
      <w:outlineLvl w:val="0"/>
    </w:pPr>
    <w:rPr>
      <w:rFonts w:ascii="Cambria" w:eastAsia="PMingLiU" w:hAnsi="Cambria" w:cs="Segoe UI"/>
      <w:smallCaps/>
      <w:color w:val="000000"/>
      <w:sz w:val="36"/>
      <w:szCs w:val="24"/>
      <w:lang w:val="en-GB" w:eastAsia="en-GB" w:bidi="ne-NP"/>
    </w:rPr>
  </w:style>
  <w:style w:type="paragraph" w:customStyle="1" w:styleId="Default">
    <w:name w:val="Default"/>
    <w:rsid w:val="007C4FF3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  <w:lang w:val="pt-BR" w:eastAsia="pt-BR"/>
    </w:rPr>
  </w:style>
  <w:style w:type="paragraph" w:customStyle="1" w:styleId="NtD">
    <w:name w:val="NtD"/>
    <w:basedOn w:val="Normal"/>
    <w:rsid w:val="007C4FF3"/>
    <w:pPr>
      <w:tabs>
        <w:tab w:val="left" w:pos="170"/>
        <w:tab w:val="left" w:pos="340"/>
        <w:tab w:val="left" w:pos="510"/>
        <w:tab w:val="left" w:pos="680"/>
        <w:tab w:val="left" w:pos="851"/>
        <w:tab w:val="left" w:pos="1021"/>
        <w:tab w:val="left" w:pos="1191"/>
        <w:tab w:val="left" w:pos="1361"/>
        <w:tab w:val="left" w:pos="153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right" w:pos="9923"/>
      </w:tabs>
      <w:spacing w:before="80" w:after="80" w:line="360" w:lineRule="exact"/>
      <w:ind w:firstLine="0"/>
      <w:jc w:val="both"/>
    </w:pPr>
    <w:rPr>
      <w:rFonts w:ascii="Cambria" w:eastAsia="Times New Roman" w:hAnsi="Cambria" w:cs="Segoe UI"/>
      <w:szCs w:val="24"/>
      <w:lang w:val="en-GB" w:eastAsia="en-GB" w:bidi="ar-SA"/>
    </w:rPr>
  </w:style>
  <w:style w:type="character" w:customStyle="1" w:styleId="ItcsProperNounPhrase">
    <w:name w:val="Itcs Proper Noun Phrase"/>
    <w:rsid w:val="007C4FF3"/>
    <w:rPr>
      <w:i/>
      <w:color w:val="auto"/>
    </w:rPr>
  </w:style>
  <w:style w:type="character" w:customStyle="1" w:styleId="nowrap1">
    <w:name w:val="nowrap1"/>
    <w:basedOn w:val="Fontepargpadro"/>
    <w:rsid w:val="00F96967"/>
  </w:style>
  <w:style w:type="paragraph" w:styleId="Corpodetexto2">
    <w:name w:val="Body Text 2"/>
    <w:basedOn w:val="Normal"/>
    <w:link w:val="Corpodetexto2Char"/>
    <w:semiHidden/>
    <w:rsid w:val="0038591F"/>
    <w:pPr>
      <w:tabs>
        <w:tab w:val="left" w:pos="5387"/>
      </w:tabs>
      <w:ind w:firstLine="0"/>
      <w:jc w:val="center"/>
    </w:pPr>
    <w:rPr>
      <w:rFonts w:eastAsia="Times New Roman"/>
      <w:sz w:val="32"/>
      <w:szCs w:val="20"/>
      <w:lang w:bidi="ar-SA"/>
    </w:rPr>
  </w:style>
  <w:style w:type="character" w:customStyle="1" w:styleId="Corpodetexto2Char">
    <w:name w:val="Corpo de texto 2 Char"/>
    <w:link w:val="Corpodetexto2"/>
    <w:semiHidden/>
    <w:rsid w:val="0038591F"/>
    <w:rPr>
      <w:rFonts w:eastAsia="Times New Roman"/>
      <w:sz w:val="3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38591F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38591F"/>
    <w:rPr>
      <w:sz w:val="22"/>
      <w:szCs w:val="22"/>
      <w:lang w:val="en-US" w:eastAsia="en-US" w:bidi="en-US"/>
    </w:rPr>
  </w:style>
  <w:style w:type="character" w:customStyle="1" w:styleId="apple-style-span">
    <w:name w:val="apple-style-span"/>
    <w:basedOn w:val="Fontepargpadro"/>
    <w:rsid w:val="00227106"/>
  </w:style>
  <w:style w:type="character" w:customStyle="1" w:styleId="apple-converted-space">
    <w:name w:val="apple-converted-space"/>
    <w:basedOn w:val="Fontepargpadro"/>
    <w:rsid w:val="00E902C6"/>
  </w:style>
  <w:style w:type="character" w:customStyle="1" w:styleId="il">
    <w:name w:val="il"/>
    <w:basedOn w:val="Fontepargpadro"/>
    <w:rsid w:val="00EA3089"/>
  </w:style>
  <w:style w:type="paragraph" w:styleId="Textodebalo">
    <w:name w:val="Balloon Text"/>
    <w:basedOn w:val="Normal"/>
    <w:link w:val="TextodebaloChar"/>
    <w:uiPriority w:val="99"/>
    <w:semiHidden/>
    <w:unhideWhenUsed/>
    <w:rsid w:val="004D23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39F"/>
    <w:rPr>
      <w:rFonts w:ascii="Tahoma" w:hAnsi="Tahoma" w:cs="Tahoma"/>
      <w:sz w:val="16"/>
      <w:szCs w:val="16"/>
      <w:lang w:val="en-US" w:eastAsia="en-US" w:bidi="en-US"/>
    </w:rPr>
  </w:style>
  <w:style w:type="paragraph" w:styleId="Cabealho">
    <w:name w:val="header"/>
    <w:basedOn w:val="Normal"/>
    <w:link w:val="CabealhoChar"/>
    <w:uiPriority w:val="99"/>
    <w:unhideWhenUsed/>
    <w:rsid w:val="004D23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239F"/>
    <w:rPr>
      <w:sz w:val="22"/>
      <w:szCs w:val="22"/>
      <w:lang w:val="en-US"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4D23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239F"/>
    <w:rPr>
      <w:sz w:val="22"/>
      <w:szCs w:val="22"/>
      <w:lang w:val="en-US" w:eastAsia="en-US" w:bidi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056ABC"/>
    <w:pPr>
      <w:spacing w:line="240" w:lineRule="auto"/>
      <w:ind w:firstLine="0"/>
    </w:pPr>
    <w:rPr>
      <w:rFonts w:ascii="Consolas" w:hAnsi="Consolas"/>
      <w:sz w:val="21"/>
      <w:szCs w:val="21"/>
      <w:lang w:val="pt-BR" w:bidi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56ABC"/>
    <w:rPr>
      <w:rFonts w:ascii="Consolas" w:hAnsi="Consolas"/>
      <w:sz w:val="21"/>
      <w:szCs w:val="21"/>
      <w:lang w:val="pt-BR" w:eastAsia="en-US"/>
    </w:rPr>
  </w:style>
  <w:style w:type="table" w:customStyle="1" w:styleId="SombreamentoClaro-nfase11">
    <w:name w:val="Sombreamento Claro - Ênfase 11"/>
    <w:basedOn w:val="Tabelanormal"/>
    <w:uiPriority w:val="60"/>
    <w:rsid w:val="0011085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11085C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1014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SANDERSON</cp:lastModifiedBy>
  <cp:revision>5</cp:revision>
  <dcterms:created xsi:type="dcterms:W3CDTF">2011-10-10T13:06:00Z</dcterms:created>
  <dcterms:modified xsi:type="dcterms:W3CDTF">2011-10-10T14:42:00Z</dcterms:modified>
</cp:coreProperties>
</file>