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90AA9" w14:textId="6E41A788" w:rsidR="002A0811" w:rsidRDefault="002A0811" w:rsidP="002A0811">
      <w:pPr>
        <w:ind w:left="-709"/>
        <w:jc w:val="right"/>
        <w:rPr>
          <w:rFonts w:ascii="Gill Sans Light" w:hAnsi="Gill Sans Light" w:cs="Arial"/>
          <w:color w:val="607B88"/>
          <w:sz w:val="36"/>
          <w:szCs w:val="36"/>
        </w:rPr>
      </w:pPr>
      <w:bookmarkStart w:id="0" w:name="_GoBack"/>
      <w:bookmarkEnd w:id="0"/>
    </w:p>
    <w:p w14:paraId="18390AAA" w14:textId="77777777" w:rsidR="002521BC" w:rsidRPr="00B128BE" w:rsidRDefault="005F4500" w:rsidP="002A0811">
      <w:pPr>
        <w:ind w:left="-709"/>
        <w:rPr>
          <w:rFonts w:ascii="Tahoma" w:hAnsi="Tahoma" w:cs="Tahoma"/>
          <w:color w:val="607B88"/>
          <w:sz w:val="36"/>
          <w:szCs w:val="36"/>
        </w:rPr>
      </w:pPr>
      <w:r w:rsidRPr="00B128BE">
        <w:rPr>
          <w:rFonts w:ascii="Tahoma" w:hAnsi="Tahoma" w:cs="Tahoma"/>
          <w:color w:val="607B88"/>
          <w:sz w:val="36"/>
          <w:szCs w:val="36"/>
        </w:rPr>
        <w:t>Research Staff</w:t>
      </w:r>
    </w:p>
    <w:p w14:paraId="18390AAB" w14:textId="77777777" w:rsidR="000A149F" w:rsidRPr="00B128BE" w:rsidRDefault="006E4658" w:rsidP="006E4658">
      <w:pPr>
        <w:ind w:left="-709"/>
        <w:jc w:val="left"/>
        <w:rPr>
          <w:rFonts w:ascii="Tahoma" w:hAnsi="Tahoma" w:cs="Tahoma"/>
          <w:color w:val="607B88"/>
          <w:sz w:val="56"/>
          <w:szCs w:val="56"/>
        </w:rPr>
      </w:pPr>
      <w:r w:rsidRPr="00B128BE">
        <w:rPr>
          <w:rFonts w:ascii="Tahoma" w:hAnsi="Tahoma" w:cs="Tahoma"/>
          <w:color w:val="607B88"/>
          <w:sz w:val="56"/>
          <w:szCs w:val="56"/>
        </w:rPr>
        <w:t>Job description</w:t>
      </w:r>
    </w:p>
    <w:p w14:paraId="18390AAC" w14:textId="77777777" w:rsidR="00610C75" w:rsidRPr="00B128BE" w:rsidRDefault="00370D8E" w:rsidP="00A53F9B">
      <w:pPr>
        <w:jc w:val="left"/>
        <w:rPr>
          <w:rFonts w:ascii="Tahoma" w:hAnsi="Tahoma" w:cs="Tahoma"/>
          <w:color w:val="607B88"/>
          <w:sz w:val="20"/>
        </w:rPr>
      </w:pPr>
      <w:r w:rsidRPr="00B128BE">
        <w:rPr>
          <w:rFonts w:ascii="Tahoma" w:hAnsi="Tahoma" w:cs="Tahoma"/>
          <w:noProof/>
        </w:rPr>
        <mc:AlternateContent>
          <mc:Choice Requires="wps">
            <w:drawing>
              <wp:anchor distT="0" distB="0" distL="114300" distR="114300" simplePos="0" relativeHeight="251653120" behindDoc="0" locked="0" layoutInCell="0" allowOverlap="1" wp14:anchorId="18390B23" wp14:editId="18390B24">
                <wp:simplePos x="0" y="0"/>
                <wp:positionH relativeFrom="column">
                  <wp:posOffset>-447675</wp:posOffset>
                </wp:positionH>
                <wp:positionV relativeFrom="paragraph">
                  <wp:posOffset>128270</wp:posOffset>
                </wp:positionV>
                <wp:extent cx="6353175" cy="0"/>
                <wp:effectExtent l="0" t="0" r="9525" b="19050"/>
                <wp:wrapThrough wrapText="bothSides">
                  <wp:wrapPolygon edited="0">
                    <wp:start x="0" y="-1"/>
                    <wp:lineTo x="0" y="-1"/>
                    <wp:lineTo x="21568" y="-1"/>
                    <wp:lineTo x="21568" y="-1"/>
                    <wp:lineTo x="0" y="-1"/>
                  </wp:wrapPolygon>
                </wp:wrapThrough>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5B3D6E" id="Line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0.1pt" to="4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" o:allowincell="f" strokecolor="#607b88" strokeweight="1pt">
                <w10:wrap type="through"/>
              </v:line>
            </w:pict>
          </mc:Fallback>
        </mc:AlternateConten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16"/>
      </w:tblGrid>
      <w:tr w:rsidR="00150D81" w:rsidRPr="00B128BE" w14:paraId="18390AAF" w14:textId="77777777" w:rsidTr="00370D8E">
        <w:trPr>
          <w:trHeight w:val="363"/>
        </w:trPr>
        <w:tc>
          <w:tcPr>
            <w:tcW w:w="2235" w:type="dxa"/>
            <w:vAlign w:val="center"/>
          </w:tcPr>
          <w:p w14:paraId="18390AAD" w14:textId="77777777" w:rsidR="00150D81" w:rsidRPr="00B128BE" w:rsidRDefault="00150D81" w:rsidP="00150D81">
            <w:pPr>
              <w:tabs>
                <w:tab w:val="left" w:pos="1134"/>
                <w:tab w:val="left" w:pos="1418"/>
              </w:tabs>
              <w:jc w:val="left"/>
              <w:rPr>
                <w:rFonts w:ascii="Tahoma" w:hAnsi="Tahoma" w:cs="Tahoma"/>
                <w:b/>
                <w:bCs/>
                <w:color w:val="607B88"/>
              </w:rPr>
            </w:pPr>
            <w:r w:rsidRPr="00B128BE">
              <w:rPr>
                <w:rFonts w:ascii="Tahoma" w:hAnsi="Tahoma" w:cs="Tahoma"/>
                <w:b/>
                <w:bCs/>
                <w:color w:val="607B88"/>
              </w:rPr>
              <w:t>Post Title:</w:t>
            </w:r>
          </w:p>
        </w:tc>
        <w:tc>
          <w:tcPr>
            <w:tcW w:w="7938" w:type="dxa"/>
            <w:vAlign w:val="center"/>
          </w:tcPr>
          <w:p w14:paraId="18390AAE" w14:textId="77777777" w:rsidR="00150D81" w:rsidRPr="00B128BE" w:rsidRDefault="007B34F6" w:rsidP="00527B7A">
            <w:pPr>
              <w:tabs>
                <w:tab w:val="left" w:pos="1134"/>
                <w:tab w:val="left" w:pos="1418"/>
              </w:tabs>
              <w:jc w:val="left"/>
              <w:rPr>
                <w:rFonts w:ascii="Tahoma" w:hAnsi="Tahoma" w:cs="Tahoma"/>
                <w:bCs/>
              </w:rPr>
            </w:pPr>
            <w:r w:rsidRPr="00B128BE">
              <w:rPr>
                <w:rFonts w:ascii="Tahoma" w:hAnsi="Tahoma" w:cs="Tahoma"/>
                <w:bCs/>
              </w:rPr>
              <w:t>Research Associate</w:t>
            </w:r>
          </w:p>
        </w:tc>
      </w:tr>
      <w:tr w:rsidR="00150D81" w:rsidRPr="00B128BE" w14:paraId="18390AB2" w14:textId="77777777" w:rsidTr="00370D8E">
        <w:trPr>
          <w:trHeight w:val="363"/>
        </w:trPr>
        <w:tc>
          <w:tcPr>
            <w:tcW w:w="2235" w:type="dxa"/>
            <w:vAlign w:val="center"/>
          </w:tcPr>
          <w:p w14:paraId="18390AB0" w14:textId="77777777" w:rsidR="00150D81" w:rsidRPr="00B128BE" w:rsidRDefault="00150D81" w:rsidP="00150D81">
            <w:pPr>
              <w:tabs>
                <w:tab w:val="left" w:pos="1134"/>
                <w:tab w:val="left" w:pos="1418"/>
              </w:tabs>
              <w:jc w:val="left"/>
              <w:rPr>
                <w:rFonts w:ascii="Tahoma" w:hAnsi="Tahoma" w:cs="Tahoma"/>
                <w:b/>
                <w:bCs/>
                <w:color w:val="607B88"/>
              </w:rPr>
            </w:pPr>
            <w:r w:rsidRPr="00B128BE">
              <w:rPr>
                <w:rFonts w:ascii="Tahoma" w:hAnsi="Tahoma" w:cs="Tahoma"/>
                <w:b/>
                <w:bCs/>
                <w:color w:val="607B88"/>
              </w:rPr>
              <w:t>Grade:</w:t>
            </w:r>
          </w:p>
        </w:tc>
        <w:tc>
          <w:tcPr>
            <w:tcW w:w="7938" w:type="dxa"/>
            <w:vAlign w:val="center"/>
          </w:tcPr>
          <w:p w14:paraId="18390AB1" w14:textId="0427730A" w:rsidR="00150D81" w:rsidRPr="00B128BE" w:rsidRDefault="007B34F6" w:rsidP="000E0E65">
            <w:pPr>
              <w:tabs>
                <w:tab w:val="left" w:pos="1134"/>
                <w:tab w:val="left" w:pos="1418"/>
              </w:tabs>
              <w:jc w:val="left"/>
              <w:rPr>
                <w:rFonts w:ascii="Tahoma" w:hAnsi="Tahoma" w:cs="Tahoma"/>
                <w:bCs/>
              </w:rPr>
            </w:pPr>
            <w:r w:rsidRPr="00B128BE">
              <w:rPr>
                <w:rFonts w:ascii="Tahoma" w:hAnsi="Tahoma" w:cs="Tahoma"/>
                <w:bCs/>
              </w:rPr>
              <w:t xml:space="preserve">F </w:t>
            </w:r>
          </w:p>
        </w:tc>
      </w:tr>
      <w:tr w:rsidR="00150D81" w:rsidRPr="00B128BE" w14:paraId="18390AB5" w14:textId="77777777" w:rsidTr="00370D8E">
        <w:trPr>
          <w:trHeight w:val="363"/>
        </w:trPr>
        <w:tc>
          <w:tcPr>
            <w:tcW w:w="2235" w:type="dxa"/>
            <w:vAlign w:val="center"/>
          </w:tcPr>
          <w:p w14:paraId="18390AB3" w14:textId="77777777" w:rsidR="00150D81" w:rsidRPr="00B128BE" w:rsidRDefault="00150D81" w:rsidP="00150D81">
            <w:pPr>
              <w:tabs>
                <w:tab w:val="left" w:pos="1134"/>
                <w:tab w:val="left" w:pos="1418"/>
              </w:tabs>
              <w:jc w:val="left"/>
              <w:rPr>
                <w:rFonts w:ascii="Tahoma" w:hAnsi="Tahoma" w:cs="Tahoma"/>
                <w:b/>
                <w:bCs/>
                <w:color w:val="607B88"/>
              </w:rPr>
            </w:pPr>
            <w:r w:rsidRPr="00B128BE">
              <w:rPr>
                <w:rFonts w:ascii="Tahoma" w:hAnsi="Tahoma" w:cs="Tahoma"/>
                <w:b/>
                <w:bCs/>
                <w:color w:val="607B88"/>
              </w:rPr>
              <w:t>Faculty/Service:</w:t>
            </w:r>
          </w:p>
        </w:tc>
        <w:sdt>
          <w:sdtPr>
            <w:rPr>
              <w:rFonts w:ascii="Tahoma" w:hAnsi="Tahoma" w:cs="Tahoma"/>
            </w:rPr>
            <w:alias w:val="Service / Faculty"/>
            <w:tag w:val="o4a4747af5f14f6da9024254020a6b13"/>
            <w:id w:val="-1742023390"/>
            <w:placeholder>
              <w:docPart w:val="4B1DA658A99D45788C8077A2F94E963F"/>
            </w:placeholder>
            <w:dataBinding w:prefixMappings="xmlns:ns0='http://schemas.microsoft.com/office/2006/metadata/properties' xmlns:ns1='http://www.w3.org/2001/XMLSchema-instance' xmlns:ns2='http://schemas.microsoft.com/office/infopath/2007/PartnerControls' xmlns:ns3='f441a2e7-ed63-41a2-9383-d2073a4d6bb4' " w:xpath="/ns0:properties[1]/documentManagement[1]/ns3:o4a4747af5f14f6da9024254020a6b13[1]/ns2:Terms[1]" w:storeItemID="{3A337D82-CC0A-4F3D-9393-D685E95EDC46}"/>
            <w:text w:multiLine="1"/>
          </w:sdtPr>
          <w:sdtEndPr/>
          <w:sdtContent>
            <w:tc>
              <w:tcPr>
                <w:tcW w:w="7938" w:type="dxa"/>
                <w:vAlign w:val="center"/>
              </w:tcPr>
              <w:p w14:paraId="18390AB4" w14:textId="3697D8B1" w:rsidR="00150D81" w:rsidRPr="00B128BE" w:rsidRDefault="009C414A" w:rsidP="00150D81">
                <w:pPr>
                  <w:tabs>
                    <w:tab w:val="left" w:pos="1134"/>
                    <w:tab w:val="left" w:pos="1418"/>
                  </w:tabs>
                  <w:jc w:val="left"/>
                  <w:rPr>
                    <w:rFonts w:ascii="Tahoma" w:hAnsi="Tahoma" w:cs="Tahoma"/>
                    <w:b/>
                    <w:bCs/>
                    <w:color w:val="607B88"/>
                  </w:rPr>
                </w:pPr>
                <w:r>
                  <w:rPr>
                    <w:rFonts w:ascii="Tahoma" w:hAnsi="Tahoma" w:cs="Tahoma"/>
                  </w:rPr>
                  <w:t>ACE</w:t>
                </w:r>
              </w:p>
            </w:tc>
          </w:sdtContent>
        </w:sdt>
      </w:tr>
      <w:tr w:rsidR="00150D81" w:rsidRPr="00B128BE" w14:paraId="18390AB8" w14:textId="77777777" w:rsidTr="00370D8E">
        <w:trPr>
          <w:trHeight w:val="363"/>
        </w:trPr>
        <w:tc>
          <w:tcPr>
            <w:tcW w:w="2235" w:type="dxa"/>
            <w:vAlign w:val="center"/>
          </w:tcPr>
          <w:p w14:paraId="18390AB6" w14:textId="77777777" w:rsidR="00150D81" w:rsidRPr="00B128BE" w:rsidRDefault="00150D81" w:rsidP="00150D81">
            <w:pPr>
              <w:tabs>
                <w:tab w:val="left" w:pos="1134"/>
                <w:tab w:val="left" w:pos="1418"/>
              </w:tabs>
              <w:jc w:val="left"/>
              <w:rPr>
                <w:rFonts w:ascii="Tahoma" w:hAnsi="Tahoma" w:cs="Tahoma"/>
                <w:b/>
                <w:bCs/>
                <w:color w:val="607B88"/>
              </w:rPr>
            </w:pPr>
            <w:r w:rsidRPr="00B128BE">
              <w:rPr>
                <w:rFonts w:ascii="Tahoma" w:hAnsi="Tahoma" w:cs="Tahoma"/>
                <w:b/>
                <w:bCs/>
                <w:color w:val="607B88"/>
              </w:rPr>
              <w:t>Accountable to:</w:t>
            </w:r>
          </w:p>
        </w:tc>
        <w:tc>
          <w:tcPr>
            <w:tcW w:w="7938" w:type="dxa"/>
            <w:vAlign w:val="center"/>
          </w:tcPr>
          <w:p w14:paraId="18390AB7" w14:textId="3C5262D5" w:rsidR="00150D81" w:rsidRPr="00B128BE" w:rsidRDefault="009C414A" w:rsidP="00150D81">
            <w:pPr>
              <w:tabs>
                <w:tab w:val="left" w:pos="1134"/>
                <w:tab w:val="left" w:pos="1418"/>
              </w:tabs>
              <w:jc w:val="left"/>
              <w:rPr>
                <w:rFonts w:ascii="Tahoma" w:hAnsi="Tahoma" w:cs="Tahoma"/>
                <w:bCs/>
              </w:rPr>
            </w:pPr>
            <w:r>
              <w:rPr>
                <w:rFonts w:ascii="Tahoma" w:hAnsi="Tahoma" w:cs="Tahoma"/>
                <w:bCs/>
              </w:rPr>
              <w:t>Director: Bristol Centre for Linguistics</w:t>
            </w:r>
          </w:p>
        </w:tc>
      </w:tr>
      <w:tr w:rsidR="00150D81" w:rsidRPr="00B128BE" w14:paraId="18390ABB" w14:textId="77777777" w:rsidTr="00370D8E">
        <w:trPr>
          <w:trHeight w:val="363"/>
        </w:trPr>
        <w:tc>
          <w:tcPr>
            <w:tcW w:w="2235" w:type="dxa"/>
            <w:vAlign w:val="center"/>
          </w:tcPr>
          <w:p w14:paraId="18390AB9" w14:textId="77777777" w:rsidR="00150D81" w:rsidRPr="00B128BE" w:rsidRDefault="00150D81" w:rsidP="00150D81">
            <w:pPr>
              <w:tabs>
                <w:tab w:val="left" w:pos="1134"/>
                <w:tab w:val="left" w:pos="1418"/>
              </w:tabs>
              <w:jc w:val="left"/>
              <w:rPr>
                <w:rFonts w:ascii="Tahoma" w:hAnsi="Tahoma" w:cs="Tahoma"/>
                <w:b/>
                <w:bCs/>
                <w:color w:val="607B88"/>
              </w:rPr>
            </w:pPr>
            <w:r w:rsidRPr="00B128BE">
              <w:rPr>
                <w:rFonts w:ascii="Tahoma" w:hAnsi="Tahoma" w:cs="Tahoma"/>
                <w:b/>
                <w:bCs/>
                <w:color w:val="607B88"/>
              </w:rPr>
              <w:t>Accountable for:</w:t>
            </w:r>
          </w:p>
        </w:tc>
        <w:tc>
          <w:tcPr>
            <w:tcW w:w="7938" w:type="dxa"/>
            <w:vAlign w:val="center"/>
          </w:tcPr>
          <w:p w14:paraId="18390ABA" w14:textId="3FA666DC" w:rsidR="00150D81" w:rsidRPr="00B128BE" w:rsidRDefault="009C414A" w:rsidP="00150D81">
            <w:pPr>
              <w:tabs>
                <w:tab w:val="left" w:pos="1134"/>
                <w:tab w:val="left" w:pos="1418"/>
              </w:tabs>
              <w:jc w:val="left"/>
              <w:rPr>
                <w:rFonts w:ascii="Tahoma" w:hAnsi="Tahoma" w:cs="Tahoma"/>
                <w:bCs/>
              </w:rPr>
            </w:pPr>
            <w:r>
              <w:rPr>
                <w:rFonts w:ascii="Tahoma" w:hAnsi="Tahoma" w:cs="Tahoma"/>
                <w:bCs/>
              </w:rPr>
              <w:t>--</w:t>
            </w:r>
          </w:p>
        </w:tc>
      </w:tr>
      <w:tr w:rsidR="00150D81" w:rsidRPr="00B128BE" w14:paraId="18390ABE" w14:textId="77777777" w:rsidTr="00370D8E">
        <w:trPr>
          <w:trHeight w:val="363"/>
        </w:trPr>
        <w:tc>
          <w:tcPr>
            <w:tcW w:w="2235" w:type="dxa"/>
            <w:vAlign w:val="center"/>
          </w:tcPr>
          <w:p w14:paraId="18390ABC" w14:textId="77777777" w:rsidR="00150D81" w:rsidRPr="00B128BE" w:rsidRDefault="00150D81" w:rsidP="00150D81">
            <w:pPr>
              <w:tabs>
                <w:tab w:val="left" w:pos="1134"/>
                <w:tab w:val="left" w:pos="1418"/>
              </w:tabs>
              <w:jc w:val="left"/>
              <w:rPr>
                <w:rFonts w:ascii="Tahoma" w:hAnsi="Tahoma" w:cs="Tahoma"/>
                <w:b/>
                <w:bCs/>
                <w:color w:val="607B88"/>
              </w:rPr>
            </w:pPr>
            <w:r w:rsidRPr="00B128BE">
              <w:rPr>
                <w:rFonts w:ascii="Tahoma" w:hAnsi="Tahoma" w:cs="Tahoma"/>
                <w:b/>
                <w:bCs/>
                <w:color w:val="607B88"/>
              </w:rPr>
              <w:t>Post no:</w:t>
            </w:r>
          </w:p>
        </w:tc>
        <w:sdt>
          <w:sdtPr>
            <w:rPr>
              <w:rFonts w:ascii="Tahoma" w:hAnsi="Tahoma" w:cs="Tahoma"/>
            </w:rPr>
            <w:alias w:val="Post Number"/>
            <w:tag w:val="Post_x0020_Number"/>
            <w:id w:val="540486814"/>
            <w:placeholder>
              <w:docPart w:val="C7D9BDE422644CB1B2B0F6F36F051F59"/>
            </w:placeholder>
            <w:dataBinding w:prefixMappings="xmlns:ns0='http://schemas.microsoft.com/office/2006/metadata/properties' xmlns:ns1='http://www.w3.org/2001/XMLSchema-instance' xmlns:ns2='http://schemas.microsoft.com/office/infopath/2007/PartnerControls' xmlns:ns3='f441a2e7-ed63-41a2-9383-d2073a4d6bb4' xmlns:ns4='070bc5fd-1b9a-4707-9739-75d89ee3c85a' " w:xpath="/ns0:properties[1]/documentManagement[1]/ns3:Post_x0020_Number[1]" w:storeItemID="{F76B9EA7-5D35-4308-96A7-F8C597149EE1}"/>
            <w:text/>
          </w:sdtPr>
          <w:sdtEndPr/>
          <w:sdtContent>
            <w:tc>
              <w:tcPr>
                <w:tcW w:w="7938" w:type="dxa"/>
                <w:vAlign w:val="center"/>
              </w:tcPr>
              <w:p w14:paraId="18390ABD" w14:textId="7EFBB31E" w:rsidR="00150D81" w:rsidRPr="00B128BE" w:rsidRDefault="002F4FA3" w:rsidP="002F4FA3">
                <w:pPr>
                  <w:tabs>
                    <w:tab w:val="left" w:pos="1134"/>
                    <w:tab w:val="left" w:pos="1418"/>
                  </w:tabs>
                  <w:jc w:val="left"/>
                  <w:rPr>
                    <w:rFonts w:ascii="Tahoma" w:hAnsi="Tahoma" w:cs="Tahoma"/>
                    <w:b/>
                    <w:bCs/>
                    <w:color w:val="607B88"/>
                  </w:rPr>
                </w:pPr>
                <w:r>
                  <w:rPr>
                    <w:rFonts w:ascii="Tahoma" w:hAnsi="Tahoma" w:cs="Tahoma"/>
                  </w:rPr>
                  <w:t>1720818</w:t>
                </w:r>
              </w:p>
            </w:tc>
          </w:sdtContent>
        </w:sdt>
      </w:tr>
      <w:tr w:rsidR="00150D81" w:rsidRPr="00B128BE" w14:paraId="18390AC1" w14:textId="77777777" w:rsidTr="00370D8E">
        <w:trPr>
          <w:trHeight w:val="363"/>
        </w:trPr>
        <w:tc>
          <w:tcPr>
            <w:tcW w:w="2235" w:type="dxa"/>
            <w:vAlign w:val="center"/>
          </w:tcPr>
          <w:p w14:paraId="18390ABF" w14:textId="77777777" w:rsidR="00150D81" w:rsidRPr="00B128BE" w:rsidRDefault="00150D81" w:rsidP="00150D81">
            <w:pPr>
              <w:tabs>
                <w:tab w:val="left" w:pos="1134"/>
                <w:tab w:val="left" w:pos="1418"/>
              </w:tabs>
              <w:jc w:val="left"/>
              <w:rPr>
                <w:rFonts w:ascii="Tahoma" w:hAnsi="Tahoma" w:cs="Tahoma"/>
                <w:b/>
                <w:bCs/>
                <w:color w:val="607B88"/>
              </w:rPr>
            </w:pPr>
          </w:p>
        </w:tc>
        <w:tc>
          <w:tcPr>
            <w:tcW w:w="7938" w:type="dxa"/>
            <w:vAlign w:val="center"/>
          </w:tcPr>
          <w:p w14:paraId="18390AC0" w14:textId="77777777" w:rsidR="00150D81" w:rsidRPr="00B128BE" w:rsidRDefault="00150D81" w:rsidP="00150D81">
            <w:pPr>
              <w:tabs>
                <w:tab w:val="left" w:pos="1134"/>
                <w:tab w:val="left" w:pos="1418"/>
              </w:tabs>
              <w:jc w:val="left"/>
              <w:rPr>
                <w:rFonts w:ascii="Tahoma" w:hAnsi="Tahoma" w:cs="Tahoma"/>
                <w:b/>
                <w:bCs/>
                <w:color w:val="607B88"/>
              </w:rPr>
            </w:pPr>
          </w:p>
        </w:tc>
      </w:tr>
    </w:tbl>
    <w:p w14:paraId="18390AC2" w14:textId="77777777" w:rsidR="00D70CC7" w:rsidRPr="00B128BE" w:rsidRDefault="006E4658" w:rsidP="006E4658">
      <w:pPr>
        <w:ind w:left="-709"/>
        <w:jc w:val="left"/>
        <w:rPr>
          <w:rFonts w:ascii="Tahoma" w:hAnsi="Tahoma" w:cs="Tahoma"/>
          <w:bCs/>
          <w:color w:val="607B88"/>
          <w:sz w:val="36"/>
          <w:szCs w:val="36"/>
        </w:rPr>
      </w:pPr>
      <w:r w:rsidRPr="00B128BE">
        <w:rPr>
          <w:rFonts w:ascii="Tahoma" w:hAnsi="Tahoma" w:cs="Tahoma"/>
          <w:bCs/>
          <w:color w:val="607B88"/>
          <w:sz w:val="36"/>
          <w:szCs w:val="36"/>
        </w:rPr>
        <w:t>Job</w:t>
      </w:r>
      <w:r w:rsidR="00F849EF" w:rsidRPr="00B128BE">
        <w:rPr>
          <w:rFonts w:ascii="Tahoma" w:hAnsi="Tahoma" w:cs="Tahoma"/>
          <w:bCs/>
          <w:color w:val="607B88"/>
          <w:sz w:val="36"/>
          <w:szCs w:val="36"/>
        </w:rPr>
        <w:t xml:space="preserve"> </w:t>
      </w:r>
      <w:r w:rsidR="007B34F6" w:rsidRPr="00B128BE">
        <w:rPr>
          <w:rFonts w:ascii="Tahoma" w:hAnsi="Tahoma" w:cs="Tahoma"/>
          <w:bCs/>
          <w:color w:val="607B88"/>
          <w:sz w:val="36"/>
          <w:szCs w:val="36"/>
        </w:rPr>
        <w:t>context</w:t>
      </w:r>
    </w:p>
    <w:p w14:paraId="18390AC3" w14:textId="77777777" w:rsidR="00610C75" w:rsidRPr="00B128BE" w:rsidRDefault="00072F89" w:rsidP="006E4658">
      <w:pPr>
        <w:ind w:left="-709"/>
        <w:jc w:val="left"/>
        <w:rPr>
          <w:rFonts w:ascii="Tahoma" w:hAnsi="Tahoma" w:cs="Tahoma"/>
          <w:bCs/>
          <w:sz w:val="22"/>
        </w:rPr>
      </w:pPr>
      <w:r w:rsidRPr="00B128BE">
        <w:rPr>
          <w:rFonts w:ascii="Tahoma" w:hAnsi="Tahoma" w:cs="Tahoma"/>
          <w:noProof/>
        </w:rPr>
        <mc:AlternateContent>
          <mc:Choice Requires="wps">
            <w:drawing>
              <wp:anchor distT="0" distB="0" distL="114300" distR="114300" simplePos="0" relativeHeight="251654144" behindDoc="0" locked="0" layoutInCell="0" allowOverlap="1" wp14:anchorId="18390B25" wp14:editId="18390B26">
                <wp:simplePos x="0" y="0"/>
                <wp:positionH relativeFrom="column">
                  <wp:posOffset>-487680</wp:posOffset>
                </wp:positionH>
                <wp:positionV relativeFrom="paragraph">
                  <wp:posOffset>142875</wp:posOffset>
                </wp:positionV>
                <wp:extent cx="6391275" cy="0"/>
                <wp:effectExtent l="0" t="0" r="9525" b="19050"/>
                <wp:wrapThrough wrapText="bothSides">
                  <wp:wrapPolygon edited="0">
                    <wp:start x="0" y="-1"/>
                    <wp:lineTo x="0" y="-1"/>
                    <wp:lineTo x="21568" y="-1"/>
                    <wp:lineTo x="21568" y="-1"/>
                    <wp:lineTo x="0" y="-1"/>
                  </wp:wrapPolygon>
                </wp:wrapThrough>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2D5BD7" id="Line 3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1.25pt" to="464.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" o:allowincell="f" strokecolor="#607b88" strokeweight="1pt">
                <w10:wrap type="through"/>
              </v:line>
            </w:pict>
          </mc:Fallback>
        </mc:AlternateConten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1"/>
      </w:tblGrid>
      <w:tr w:rsidR="00370D8E" w:rsidRPr="00B128BE" w14:paraId="18390AC5" w14:textId="77777777" w:rsidTr="000E4D69">
        <w:trPr>
          <w:trHeight w:val="842"/>
        </w:trPr>
        <w:tc>
          <w:tcPr>
            <w:tcW w:w="10173" w:type="dxa"/>
          </w:tcPr>
          <w:p w14:paraId="18390AC4" w14:textId="5F70EF31" w:rsidR="009C414A" w:rsidRPr="00B128BE" w:rsidRDefault="009C414A" w:rsidP="00E6212B">
            <w:pPr>
              <w:pStyle w:val="EndnoteText"/>
              <w:tabs>
                <w:tab w:val="left" w:pos="0"/>
              </w:tabs>
              <w:suppressAutoHyphens/>
              <w:rPr>
                <w:rFonts w:ascii="Tahoma" w:hAnsi="Tahoma" w:cs="Tahoma"/>
                <w:bCs/>
              </w:rPr>
            </w:pPr>
            <w:r>
              <w:rPr>
                <w:rFonts w:ascii="Tahoma" w:hAnsi="Tahoma" w:cs="Tahoma"/>
                <w:bCs/>
              </w:rPr>
              <w:t xml:space="preserve">The Bristol Centre for Linguistics brings together researchers in a range of areas of language and linguistics, including but not limited to, language acquisition, psycholinguistics, semantics and pragmatics, language variation and change and discourse analysis.  Members of the centre have also recently completed the 4-volume Dictionary of Family Names of Britain and Ireland.  Members of the centre work on various collaborative projects, including the Sounds Bristolian strand of research – exploring language use by speakers of the traditional Bristol variety, as well as multilingual speakers in the city.  Researchers in the centre are also interested in pragmatic markers and are commencing a collaborative project between </w:t>
            </w:r>
            <w:proofErr w:type="gramStart"/>
            <w:r>
              <w:rPr>
                <w:rFonts w:ascii="Tahoma" w:hAnsi="Tahoma" w:cs="Tahoma"/>
                <w:bCs/>
              </w:rPr>
              <w:t>corpus</w:t>
            </w:r>
            <w:proofErr w:type="gramEnd"/>
            <w:r>
              <w:rPr>
                <w:rFonts w:ascii="Tahoma" w:hAnsi="Tahoma" w:cs="Tahoma"/>
                <w:bCs/>
              </w:rPr>
              <w:t xml:space="preserve">, psycho- and socio-linguists </w:t>
            </w:r>
            <w:r w:rsidR="006174A0">
              <w:rPr>
                <w:rFonts w:ascii="Tahoma" w:hAnsi="Tahoma" w:cs="Tahoma"/>
                <w:bCs/>
              </w:rPr>
              <w:t>to investigate the acquisition of these tokens.</w:t>
            </w:r>
          </w:p>
        </w:tc>
      </w:tr>
    </w:tbl>
    <w:p w14:paraId="18390AC6" w14:textId="77777777" w:rsidR="00730DFF" w:rsidRPr="00B128BE" w:rsidRDefault="007B34F6" w:rsidP="0027522E">
      <w:pPr>
        <w:spacing w:before="240"/>
        <w:ind w:left="-709"/>
        <w:jc w:val="left"/>
        <w:rPr>
          <w:rFonts w:ascii="Tahoma" w:hAnsi="Tahoma" w:cs="Tahoma"/>
          <w:bCs/>
          <w:color w:val="607B88"/>
          <w:sz w:val="36"/>
          <w:szCs w:val="36"/>
        </w:rPr>
      </w:pPr>
      <w:r w:rsidRPr="00B128BE">
        <w:rPr>
          <w:rFonts w:ascii="Tahoma" w:hAnsi="Tahoma" w:cs="Tahoma"/>
          <w:bCs/>
          <w:color w:val="607B88"/>
          <w:sz w:val="36"/>
          <w:szCs w:val="36"/>
        </w:rPr>
        <w:t>Job purpose</w:t>
      </w:r>
    </w:p>
    <w:p w14:paraId="18390AC8" w14:textId="77777777" w:rsidR="00C272C1" w:rsidRPr="00B128BE" w:rsidRDefault="00072F89" w:rsidP="00A53F9B">
      <w:pPr>
        <w:ind w:left="-709"/>
        <w:jc w:val="left"/>
        <w:rPr>
          <w:rFonts w:ascii="Tahoma" w:hAnsi="Tahoma" w:cs="Tahoma"/>
          <w:b/>
          <w:bCs/>
          <w:sz w:val="22"/>
          <w:szCs w:val="18"/>
        </w:rPr>
      </w:pPr>
      <w:r w:rsidRPr="00B128BE">
        <w:rPr>
          <w:rFonts w:ascii="Tahoma" w:hAnsi="Tahoma" w:cs="Tahoma"/>
          <w:noProof/>
          <w:sz w:val="18"/>
          <w:szCs w:val="18"/>
        </w:rPr>
        <mc:AlternateContent>
          <mc:Choice Requires="wps">
            <w:drawing>
              <wp:anchor distT="0" distB="0" distL="114300" distR="114300" simplePos="0" relativeHeight="251655168" behindDoc="0" locked="0" layoutInCell="0" allowOverlap="1" wp14:anchorId="18390B27" wp14:editId="18390B28">
                <wp:simplePos x="0" y="0"/>
                <wp:positionH relativeFrom="column">
                  <wp:posOffset>-447675</wp:posOffset>
                </wp:positionH>
                <wp:positionV relativeFrom="paragraph">
                  <wp:posOffset>121920</wp:posOffset>
                </wp:positionV>
                <wp:extent cx="6353175" cy="0"/>
                <wp:effectExtent l="0" t="0" r="9525" b="19050"/>
                <wp:wrapThrough wrapText="bothSides">
                  <wp:wrapPolygon edited="0">
                    <wp:start x="0" y="-1"/>
                    <wp:lineTo x="0" y="-1"/>
                    <wp:lineTo x="21568" y="-1"/>
                    <wp:lineTo x="21568" y="-1"/>
                    <wp:lineTo x="0" y="-1"/>
                  </wp:wrapPolygon>
                </wp:wrapThrough>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DA54DF"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9.6pt" to="4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" o:allowincell="f" strokecolor="#607b88" strokeweight="1pt">
                <w10:wrap type="through"/>
              </v:line>
            </w:pict>
          </mc:Fallback>
        </mc:AlternateConten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5"/>
      </w:tblGrid>
      <w:tr w:rsidR="00186FED" w:rsidRPr="00B128BE" w14:paraId="18390ACA" w14:textId="77777777" w:rsidTr="006174A0">
        <w:trPr>
          <w:trHeight w:val="77"/>
        </w:trPr>
        <w:tc>
          <w:tcPr>
            <w:tcW w:w="9975" w:type="dxa"/>
          </w:tcPr>
          <w:p w14:paraId="4CC08260" w14:textId="77777777" w:rsidR="007B34F6" w:rsidRDefault="006174A0" w:rsidP="007B34F6">
            <w:pPr>
              <w:widowControl/>
              <w:tabs>
                <w:tab w:val="left" w:pos="0"/>
              </w:tabs>
              <w:suppressAutoHyphens/>
              <w:autoSpaceDE w:val="0"/>
              <w:autoSpaceDN w:val="0"/>
              <w:jc w:val="left"/>
              <w:textAlignment w:val="baseline"/>
              <w:rPr>
                <w:rFonts w:ascii="Tahoma" w:hAnsi="Tahoma" w:cs="Tahoma"/>
              </w:rPr>
            </w:pPr>
            <w:r>
              <w:rPr>
                <w:rFonts w:ascii="Tahoma" w:hAnsi="Tahoma" w:cs="Tahoma"/>
              </w:rPr>
              <w:t xml:space="preserve">The successful candidate will work on either the Sounds Bristolian or Pragmatic Markers projects.  </w:t>
            </w:r>
          </w:p>
          <w:p w14:paraId="10567DE9" w14:textId="77777777" w:rsidR="006174A0" w:rsidRDefault="006174A0" w:rsidP="007B34F6">
            <w:pPr>
              <w:widowControl/>
              <w:tabs>
                <w:tab w:val="left" w:pos="0"/>
              </w:tabs>
              <w:suppressAutoHyphens/>
              <w:autoSpaceDE w:val="0"/>
              <w:autoSpaceDN w:val="0"/>
              <w:jc w:val="left"/>
              <w:textAlignment w:val="baseline"/>
              <w:rPr>
                <w:rFonts w:ascii="Tahoma" w:hAnsi="Tahoma" w:cs="Tahoma"/>
              </w:rPr>
            </w:pPr>
          </w:p>
          <w:p w14:paraId="37B88263" w14:textId="77777777" w:rsidR="006174A0" w:rsidRPr="006174A0" w:rsidRDefault="006174A0" w:rsidP="006174A0">
            <w:pPr>
              <w:widowControl/>
              <w:numPr>
                <w:ilvl w:val="0"/>
                <w:numId w:val="12"/>
              </w:numPr>
              <w:overflowPunct/>
              <w:adjustRightInd/>
              <w:jc w:val="left"/>
              <w:rPr>
                <w:rFonts w:ascii="Tahoma" w:hAnsi="Tahoma" w:cs="Tahoma"/>
              </w:rPr>
            </w:pPr>
            <w:r w:rsidRPr="006174A0">
              <w:rPr>
                <w:rFonts w:ascii="Tahoma" w:hAnsi="Tahoma" w:cs="Tahoma"/>
              </w:rPr>
              <w:t>Sounds Bristolian</w:t>
            </w:r>
          </w:p>
          <w:p w14:paraId="3C6EE1F0" w14:textId="77777777" w:rsidR="006174A0" w:rsidRPr="006174A0" w:rsidRDefault="006174A0" w:rsidP="006174A0">
            <w:pPr>
              <w:ind w:left="720"/>
              <w:rPr>
                <w:rFonts w:ascii="Tahoma" w:hAnsi="Tahoma" w:cs="Tahoma"/>
              </w:rPr>
            </w:pPr>
            <w:r w:rsidRPr="006174A0">
              <w:rPr>
                <w:rFonts w:ascii="Tahoma" w:hAnsi="Tahoma" w:cs="Tahoma"/>
              </w:rPr>
              <w:t xml:space="preserve">The current phase of the Sounds Bristolian project aims to help primary school children in the local area bridge the gap from talk to writing. The RA will collect data in local schools and analyse the specific difficulties experienced by children for whom English is an Additional Language as well as by those with a Bristolian accent. </w:t>
            </w:r>
          </w:p>
          <w:p w14:paraId="04DE8317" w14:textId="77777777" w:rsidR="006174A0" w:rsidRPr="006174A0" w:rsidRDefault="006174A0" w:rsidP="006174A0">
            <w:pPr>
              <w:rPr>
                <w:rFonts w:ascii="Tahoma" w:hAnsi="Tahoma" w:cs="Tahoma"/>
              </w:rPr>
            </w:pPr>
          </w:p>
          <w:p w14:paraId="6757C718" w14:textId="77777777" w:rsidR="006174A0" w:rsidRPr="006174A0" w:rsidRDefault="006174A0" w:rsidP="006174A0">
            <w:pPr>
              <w:widowControl/>
              <w:numPr>
                <w:ilvl w:val="0"/>
                <w:numId w:val="12"/>
              </w:numPr>
              <w:shd w:val="clear" w:color="auto" w:fill="FFFFFF"/>
              <w:overflowPunct/>
              <w:adjustRightInd/>
              <w:spacing w:before="100" w:beforeAutospacing="1" w:after="100" w:afterAutospacing="1"/>
              <w:jc w:val="left"/>
              <w:rPr>
                <w:rFonts w:ascii="Tahoma" w:hAnsi="Tahoma" w:cs="Tahoma"/>
                <w:color w:val="000000"/>
              </w:rPr>
            </w:pPr>
            <w:r w:rsidRPr="006174A0">
              <w:rPr>
                <w:rFonts w:ascii="Tahoma" w:hAnsi="Tahoma" w:cs="Tahoma"/>
                <w:bCs/>
                <w:color w:val="000000"/>
              </w:rPr>
              <w:t xml:space="preserve">Pragmatic markers </w:t>
            </w:r>
            <w:r w:rsidRPr="006174A0">
              <w:rPr>
                <w:rFonts w:ascii="Tahoma" w:hAnsi="Tahoma" w:cs="Tahoma"/>
                <w:color w:val="000000"/>
              </w:rPr>
              <w:br/>
            </w:r>
            <w:proofErr w:type="gramStart"/>
            <w:r w:rsidRPr="006174A0">
              <w:rPr>
                <w:rFonts w:ascii="Tahoma" w:hAnsi="Tahoma" w:cs="Tahoma"/>
                <w:bCs/>
                <w:color w:val="000000"/>
              </w:rPr>
              <w:t>This</w:t>
            </w:r>
            <w:proofErr w:type="gramEnd"/>
            <w:r w:rsidRPr="006174A0">
              <w:rPr>
                <w:rFonts w:ascii="Tahoma" w:hAnsi="Tahoma" w:cs="Tahoma"/>
                <w:bCs/>
                <w:color w:val="000000"/>
              </w:rPr>
              <w:t xml:space="preserve"> project aims to identify specific pragmatic markers in adult/child corpora. The RA would independently extract markers from corpora, analyse their location and frequencies and the context in which they occur.</w:t>
            </w:r>
          </w:p>
          <w:p w14:paraId="2D7DD756" w14:textId="55226D25" w:rsidR="006174A0" w:rsidRPr="006174A0" w:rsidRDefault="006174A0" w:rsidP="006174A0">
            <w:pPr>
              <w:widowControl/>
              <w:shd w:val="clear" w:color="auto" w:fill="FFFFFF"/>
              <w:overflowPunct/>
              <w:adjustRightInd/>
              <w:spacing w:before="100" w:beforeAutospacing="1" w:after="100" w:afterAutospacing="1"/>
              <w:jc w:val="left"/>
              <w:rPr>
                <w:rFonts w:ascii="Tahoma" w:hAnsi="Tahoma" w:cs="Tahoma"/>
                <w:color w:val="000000"/>
              </w:rPr>
            </w:pPr>
            <w:r>
              <w:rPr>
                <w:rFonts w:ascii="Tahoma" w:hAnsi="Tahoma" w:cs="Tahoma"/>
                <w:bCs/>
                <w:color w:val="000000"/>
              </w:rPr>
              <w:t>The candidate will work both independently and in collaboration with other members of the research centre.</w:t>
            </w:r>
          </w:p>
          <w:p w14:paraId="18390AC9" w14:textId="07FE6438" w:rsidR="006174A0" w:rsidRPr="00B128BE" w:rsidRDefault="006174A0" w:rsidP="007B34F6">
            <w:pPr>
              <w:widowControl/>
              <w:tabs>
                <w:tab w:val="left" w:pos="0"/>
              </w:tabs>
              <w:suppressAutoHyphens/>
              <w:autoSpaceDE w:val="0"/>
              <w:autoSpaceDN w:val="0"/>
              <w:jc w:val="left"/>
              <w:textAlignment w:val="baseline"/>
              <w:rPr>
                <w:rFonts w:ascii="Tahoma" w:hAnsi="Tahoma" w:cs="Tahoma"/>
              </w:rPr>
            </w:pPr>
          </w:p>
        </w:tc>
      </w:tr>
    </w:tbl>
    <w:p w14:paraId="18390ACB" w14:textId="77777777" w:rsidR="007B34F6" w:rsidRPr="00B128BE" w:rsidRDefault="007B34F6" w:rsidP="0027522E">
      <w:pPr>
        <w:spacing w:before="240"/>
        <w:ind w:left="-709"/>
        <w:jc w:val="left"/>
        <w:rPr>
          <w:rFonts w:ascii="Tahoma" w:hAnsi="Tahoma" w:cs="Tahoma"/>
          <w:bCs/>
          <w:color w:val="607B88"/>
          <w:sz w:val="36"/>
          <w:szCs w:val="36"/>
        </w:rPr>
      </w:pPr>
      <w:r w:rsidRPr="00B128BE">
        <w:rPr>
          <w:rFonts w:ascii="Tahoma" w:hAnsi="Tahoma" w:cs="Tahoma"/>
          <w:bCs/>
          <w:color w:val="607B88"/>
          <w:sz w:val="36"/>
          <w:szCs w:val="36"/>
        </w:rPr>
        <w:lastRenderedPageBreak/>
        <w:t>Principal accountabilities</w:t>
      </w:r>
    </w:p>
    <w:p w14:paraId="18390ACC" w14:textId="77777777" w:rsidR="007B34F6" w:rsidRPr="00B128BE" w:rsidRDefault="005C5C60" w:rsidP="007B34F6">
      <w:pPr>
        <w:pStyle w:val="ListParagraph"/>
        <w:numPr>
          <w:ilvl w:val="0"/>
          <w:numId w:val="3"/>
        </w:numPr>
        <w:spacing w:before="240"/>
        <w:jc w:val="left"/>
        <w:rPr>
          <w:rFonts w:ascii="Tahoma" w:hAnsi="Tahoma" w:cs="Tahoma"/>
          <w:bCs/>
          <w:color w:val="607B88"/>
        </w:rPr>
      </w:pPr>
      <w:r w:rsidRPr="00B128BE">
        <w:rPr>
          <w:rFonts w:ascii="Tahoma" w:hAnsi="Tahoma" w:cs="Tahoma"/>
          <w:bCs/>
          <w:noProof/>
          <w:color w:val="607B88"/>
        </w:rPr>
        <mc:AlternateContent>
          <mc:Choice Requires="wps">
            <w:drawing>
              <wp:anchor distT="0" distB="0" distL="114300" distR="114300" simplePos="0" relativeHeight="251663360" behindDoc="0" locked="0" layoutInCell="0" allowOverlap="1" wp14:anchorId="18390B29" wp14:editId="18390B2A">
                <wp:simplePos x="0" y="0"/>
                <wp:positionH relativeFrom="column">
                  <wp:posOffset>-445770</wp:posOffset>
                </wp:positionH>
                <wp:positionV relativeFrom="paragraph">
                  <wp:posOffset>53975</wp:posOffset>
                </wp:positionV>
                <wp:extent cx="6353175" cy="0"/>
                <wp:effectExtent l="0" t="0" r="9525" b="19050"/>
                <wp:wrapThrough wrapText="bothSides">
                  <wp:wrapPolygon edited="0">
                    <wp:start x="0" y="-1"/>
                    <wp:lineTo x="0" y="-1"/>
                    <wp:lineTo x="21568" y="-1"/>
                    <wp:lineTo x="21568" y="-1"/>
                    <wp:lineTo x="0" y="-1"/>
                  </wp:wrapPolygon>
                </wp:wrapThrough>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7E8714"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25pt" to="465.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" o:allowincell="f" strokecolor="#607b88" strokeweight="1pt">
                <w10:wrap type="through"/>
              </v:line>
            </w:pict>
          </mc:Fallback>
        </mc:AlternateContent>
      </w:r>
      <w:r w:rsidR="007B34F6" w:rsidRPr="00B128BE">
        <w:rPr>
          <w:rFonts w:ascii="Tahoma" w:hAnsi="Tahoma" w:cs="Tahoma"/>
          <w:bCs/>
          <w:color w:val="607B88"/>
        </w:rPr>
        <w:t>Research and scholarship</w:t>
      </w:r>
    </w:p>
    <w:p w14:paraId="18390ACD" w14:textId="169B6DD0" w:rsidR="007B34F6" w:rsidRPr="00B128BE" w:rsidRDefault="007B34F6" w:rsidP="007B34F6">
      <w:pPr>
        <w:spacing w:after="120"/>
        <w:ind w:left="-284"/>
        <w:jc w:val="left"/>
        <w:rPr>
          <w:rFonts w:ascii="Tahoma" w:hAnsi="Tahoma" w:cs="Tahoma"/>
        </w:rPr>
      </w:pPr>
      <w:r w:rsidRPr="00B128BE">
        <w:rPr>
          <w:rFonts w:ascii="Tahoma" w:hAnsi="Tahoma" w:cs="Tahoma"/>
        </w:rPr>
        <w:t>Undertakes basic research for example by preparing, setting up, conducting and recording the outcome of field work</w:t>
      </w:r>
      <w:r w:rsidR="006174A0">
        <w:rPr>
          <w:rFonts w:ascii="Tahoma" w:hAnsi="Tahoma" w:cs="Tahoma"/>
        </w:rPr>
        <w:t xml:space="preserve"> or corpus searching.</w:t>
      </w:r>
    </w:p>
    <w:p w14:paraId="18390ACE" w14:textId="77777777" w:rsidR="007B34F6" w:rsidRPr="00B128BE" w:rsidRDefault="007B34F6" w:rsidP="007B34F6">
      <w:pPr>
        <w:spacing w:after="120"/>
        <w:ind w:left="-284"/>
        <w:jc w:val="left"/>
        <w:rPr>
          <w:rFonts w:ascii="Tahoma" w:hAnsi="Tahoma" w:cs="Tahoma"/>
        </w:rPr>
      </w:pPr>
      <w:r w:rsidRPr="00B128BE">
        <w:rPr>
          <w:rFonts w:ascii="Tahoma" w:hAnsi="Tahoma" w:cs="Tahoma"/>
        </w:rPr>
        <w:t>Analyses and interprets the results of own research and generate original ideas based on outcomes.</w:t>
      </w:r>
    </w:p>
    <w:p w14:paraId="18390ACF" w14:textId="77777777" w:rsidR="007B34F6" w:rsidRPr="00B128BE" w:rsidRDefault="007B34F6" w:rsidP="007B34F6">
      <w:pPr>
        <w:pStyle w:val="ListParagraph"/>
        <w:numPr>
          <w:ilvl w:val="0"/>
          <w:numId w:val="3"/>
        </w:numPr>
        <w:jc w:val="left"/>
        <w:rPr>
          <w:rFonts w:ascii="Tahoma" w:hAnsi="Tahoma" w:cs="Tahoma"/>
          <w:bCs/>
          <w:color w:val="607B88"/>
        </w:rPr>
      </w:pPr>
      <w:r w:rsidRPr="00B128BE">
        <w:rPr>
          <w:rFonts w:ascii="Tahoma" w:hAnsi="Tahoma" w:cs="Tahoma"/>
          <w:bCs/>
          <w:color w:val="607B88"/>
        </w:rPr>
        <w:t>Workload and project planning</w:t>
      </w:r>
    </w:p>
    <w:p w14:paraId="18390AD0" w14:textId="77777777" w:rsidR="007B34F6" w:rsidRPr="00B128BE" w:rsidRDefault="007B34F6" w:rsidP="007B34F6">
      <w:pPr>
        <w:ind w:left="-284"/>
        <w:jc w:val="left"/>
        <w:rPr>
          <w:rFonts w:ascii="Tahoma" w:hAnsi="Tahoma" w:cs="Tahoma"/>
          <w:bCs/>
        </w:rPr>
      </w:pPr>
      <w:r w:rsidRPr="00B128BE">
        <w:rPr>
          <w:rFonts w:ascii="Tahoma" w:hAnsi="Tahoma" w:cs="Tahoma"/>
          <w:bCs/>
        </w:rPr>
        <w:t xml:space="preserve">Plans own day-to-day research activity within the framework of the agreed programme. </w:t>
      </w:r>
    </w:p>
    <w:p w14:paraId="18390AD1" w14:textId="77777777" w:rsidR="007B34F6" w:rsidRPr="00B128BE" w:rsidRDefault="007B34F6" w:rsidP="007B34F6">
      <w:pPr>
        <w:spacing w:after="120"/>
        <w:ind w:left="-284"/>
        <w:jc w:val="left"/>
        <w:rPr>
          <w:rFonts w:ascii="Tahoma" w:hAnsi="Tahoma" w:cs="Tahoma"/>
        </w:rPr>
      </w:pPr>
      <w:r w:rsidRPr="00B128BE">
        <w:rPr>
          <w:rFonts w:ascii="Tahoma" w:hAnsi="Tahoma" w:cs="Tahoma"/>
          <w:bCs/>
        </w:rPr>
        <w:t>Co-ordinates own work with that of others to avoid conflict or duplication of effort. Contributes to the planning of research projects</w:t>
      </w:r>
      <w:r w:rsidRPr="00B128BE">
        <w:rPr>
          <w:rFonts w:ascii="Tahoma" w:hAnsi="Tahoma" w:cs="Tahoma"/>
        </w:rPr>
        <w:t>.</w:t>
      </w:r>
    </w:p>
    <w:p w14:paraId="18390AD2" w14:textId="77777777" w:rsidR="007B34F6" w:rsidRPr="00B128BE" w:rsidRDefault="007B34F6" w:rsidP="007B34F6">
      <w:pPr>
        <w:pStyle w:val="ListParagraph"/>
        <w:numPr>
          <w:ilvl w:val="0"/>
          <w:numId w:val="3"/>
        </w:numPr>
        <w:jc w:val="left"/>
        <w:rPr>
          <w:rFonts w:ascii="Tahoma" w:hAnsi="Tahoma" w:cs="Tahoma"/>
          <w:bCs/>
          <w:color w:val="607B88"/>
        </w:rPr>
      </w:pPr>
      <w:r w:rsidRPr="00B128BE">
        <w:rPr>
          <w:rFonts w:ascii="Tahoma" w:hAnsi="Tahoma" w:cs="Tahoma"/>
          <w:bCs/>
          <w:color w:val="607B88"/>
        </w:rPr>
        <w:t>Communications</w:t>
      </w:r>
    </w:p>
    <w:p w14:paraId="18390AD3" w14:textId="63D08F1D" w:rsidR="007B34F6" w:rsidRPr="00B128BE" w:rsidRDefault="007B34F6" w:rsidP="007B34F6">
      <w:pPr>
        <w:spacing w:after="120"/>
        <w:ind w:left="-284"/>
        <w:jc w:val="left"/>
        <w:rPr>
          <w:rFonts w:ascii="Tahoma" w:hAnsi="Tahoma" w:cs="Tahoma"/>
          <w:bCs/>
        </w:rPr>
      </w:pPr>
      <w:r w:rsidRPr="00B128BE">
        <w:rPr>
          <w:rFonts w:ascii="Tahoma" w:hAnsi="Tahoma" w:cs="Tahoma"/>
          <w:bCs/>
        </w:rPr>
        <w:t xml:space="preserve">Presents information on research progress and outcomes to bodies supervising research, e.g., steering groups. </w:t>
      </w:r>
    </w:p>
    <w:p w14:paraId="18390AD4" w14:textId="77777777" w:rsidR="00AB314F" w:rsidRPr="00B128BE" w:rsidRDefault="00AB314F" w:rsidP="007B34F6">
      <w:pPr>
        <w:spacing w:after="120"/>
        <w:ind w:left="-284"/>
        <w:jc w:val="left"/>
        <w:rPr>
          <w:rFonts w:ascii="Tahoma" w:hAnsi="Tahoma" w:cs="Tahoma"/>
        </w:rPr>
      </w:pPr>
      <w:r w:rsidRPr="00B128BE">
        <w:rPr>
          <w:rFonts w:ascii="Tahoma" w:hAnsi="Tahoma" w:cs="Tahoma"/>
        </w:rPr>
        <w:t>Writes up results of own research and contributes to the production of research reports and publications</w:t>
      </w:r>
    </w:p>
    <w:p w14:paraId="18390AD5" w14:textId="77777777" w:rsidR="007B34F6" w:rsidRPr="00B128BE" w:rsidRDefault="007B34F6" w:rsidP="007B34F6">
      <w:pPr>
        <w:pStyle w:val="ListParagraph"/>
        <w:numPr>
          <w:ilvl w:val="0"/>
          <w:numId w:val="3"/>
        </w:numPr>
        <w:jc w:val="left"/>
        <w:rPr>
          <w:rFonts w:ascii="Tahoma" w:hAnsi="Tahoma" w:cs="Tahoma"/>
          <w:bCs/>
          <w:color w:val="607B88"/>
        </w:rPr>
      </w:pPr>
      <w:r w:rsidRPr="00B128BE">
        <w:rPr>
          <w:rFonts w:ascii="Tahoma" w:hAnsi="Tahoma" w:cs="Tahoma"/>
          <w:bCs/>
          <w:color w:val="607B88"/>
        </w:rPr>
        <w:t>Teamwork/people management</w:t>
      </w:r>
    </w:p>
    <w:p w14:paraId="18390AD6" w14:textId="530F4179" w:rsidR="007B34F6" w:rsidRPr="00B128BE" w:rsidRDefault="00AB314F" w:rsidP="007B34F6">
      <w:pPr>
        <w:spacing w:after="120"/>
        <w:ind w:left="-284"/>
        <w:jc w:val="left"/>
        <w:rPr>
          <w:rFonts w:ascii="Tahoma" w:hAnsi="Tahoma" w:cs="Tahoma"/>
        </w:rPr>
      </w:pPr>
      <w:r w:rsidRPr="00B128BE">
        <w:rPr>
          <w:rFonts w:ascii="Tahoma" w:hAnsi="Tahoma" w:cs="Tahoma"/>
        </w:rPr>
        <w:t>Actively participates as a member of a research team</w:t>
      </w:r>
      <w:r w:rsidR="007B34F6" w:rsidRPr="00B128BE">
        <w:rPr>
          <w:rFonts w:ascii="Tahoma" w:hAnsi="Tahoma" w:cs="Tahoma"/>
        </w:rPr>
        <w:t>.</w:t>
      </w:r>
    </w:p>
    <w:p w14:paraId="18390AD7" w14:textId="77777777" w:rsidR="007B34F6" w:rsidRPr="00B128BE" w:rsidRDefault="007B34F6" w:rsidP="007B34F6">
      <w:pPr>
        <w:pStyle w:val="ListParagraph"/>
        <w:numPr>
          <w:ilvl w:val="0"/>
          <w:numId w:val="3"/>
        </w:numPr>
        <w:jc w:val="left"/>
        <w:rPr>
          <w:rFonts w:ascii="Tahoma" w:hAnsi="Tahoma" w:cs="Tahoma"/>
          <w:bCs/>
          <w:color w:val="607B88"/>
        </w:rPr>
      </w:pPr>
      <w:r w:rsidRPr="00B128BE">
        <w:rPr>
          <w:rFonts w:ascii="Tahoma" w:hAnsi="Tahoma" w:cs="Tahoma"/>
          <w:bCs/>
          <w:color w:val="607B88"/>
        </w:rPr>
        <w:t>Liaison and networking</w:t>
      </w:r>
    </w:p>
    <w:p w14:paraId="18390AD8" w14:textId="77777777" w:rsidR="007B34F6" w:rsidRPr="00B128BE" w:rsidRDefault="00AB314F" w:rsidP="007B34F6">
      <w:pPr>
        <w:spacing w:after="120"/>
        <w:ind w:left="-284"/>
        <w:jc w:val="left"/>
        <w:rPr>
          <w:rFonts w:ascii="Tahoma" w:hAnsi="Tahoma" w:cs="Tahoma"/>
        </w:rPr>
      </w:pPr>
      <w:r w:rsidRPr="00B128BE">
        <w:rPr>
          <w:rFonts w:ascii="Tahoma" w:hAnsi="Tahoma" w:cs="Tahoma"/>
        </w:rPr>
        <w:t>Makes internal and external contacts to develop knowledge and understanding and to form relationships for future collaboration</w:t>
      </w:r>
      <w:r w:rsidR="007B34F6" w:rsidRPr="00B128BE">
        <w:rPr>
          <w:rFonts w:ascii="Tahoma" w:hAnsi="Tahoma" w:cs="Tahoma"/>
        </w:rPr>
        <w:t>.</w:t>
      </w:r>
    </w:p>
    <w:p w14:paraId="18390ADC" w14:textId="77777777" w:rsidR="007B34F6" w:rsidRPr="00B128BE" w:rsidRDefault="007B34F6" w:rsidP="007B34F6">
      <w:pPr>
        <w:pStyle w:val="ListParagraph"/>
        <w:numPr>
          <w:ilvl w:val="0"/>
          <w:numId w:val="3"/>
        </w:numPr>
        <w:jc w:val="left"/>
        <w:rPr>
          <w:rFonts w:ascii="Tahoma" w:hAnsi="Tahoma" w:cs="Tahoma"/>
          <w:bCs/>
          <w:color w:val="607B88"/>
        </w:rPr>
      </w:pPr>
      <w:r w:rsidRPr="00B128BE">
        <w:rPr>
          <w:rFonts w:ascii="Tahoma" w:hAnsi="Tahoma" w:cs="Tahoma"/>
          <w:bCs/>
          <w:color w:val="607B88"/>
        </w:rPr>
        <w:t>Other</w:t>
      </w:r>
    </w:p>
    <w:p w14:paraId="18390ADF" w14:textId="77777777" w:rsidR="00AB314F" w:rsidRPr="00B128BE" w:rsidRDefault="00AB314F" w:rsidP="007B34F6">
      <w:pPr>
        <w:spacing w:after="120"/>
        <w:ind w:left="-284"/>
        <w:jc w:val="left"/>
        <w:rPr>
          <w:rFonts w:ascii="Tahoma" w:hAnsi="Tahoma" w:cs="Tahoma"/>
        </w:rPr>
      </w:pPr>
      <w:r w:rsidRPr="00B128BE">
        <w:rPr>
          <w:rFonts w:ascii="Tahoma" w:hAnsi="Tahoma" w:cs="Tahoma"/>
        </w:rPr>
        <w:t>Comply with the University’s equal opportunities policy, and use this role to promote equal opportunity wherever possible.</w:t>
      </w:r>
    </w:p>
    <w:p w14:paraId="18390AE0" w14:textId="77777777" w:rsidR="00AB314F" w:rsidRPr="00B128BE" w:rsidRDefault="00AB314F" w:rsidP="007B34F6">
      <w:pPr>
        <w:spacing w:after="120"/>
        <w:ind w:left="-284"/>
        <w:jc w:val="left"/>
        <w:rPr>
          <w:rFonts w:ascii="Tahoma" w:hAnsi="Tahoma" w:cs="Tahoma"/>
        </w:rPr>
      </w:pPr>
      <w:r w:rsidRPr="00B128BE">
        <w:rPr>
          <w:rFonts w:ascii="Tahoma" w:hAnsi="Tahoma" w:cs="Tahoma"/>
        </w:rPr>
        <w:t>Responsible for your own health and safety and that of your colleagues, in accordance with the University’s health and safety policy.</w:t>
      </w:r>
    </w:p>
    <w:p w14:paraId="18390AE1" w14:textId="77777777" w:rsidR="00610C75" w:rsidRPr="00B128BE" w:rsidRDefault="005B0C01" w:rsidP="005C5C60">
      <w:pPr>
        <w:ind w:left="-709"/>
        <w:jc w:val="left"/>
        <w:rPr>
          <w:rFonts w:ascii="Tahoma" w:hAnsi="Tahoma" w:cs="Tahoma"/>
          <w:bCs/>
          <w:color w:val="607B88"/>
          <w:sz w:val="36"/>
          <w:szCs w:val="36"/>
        </w:rPr>
      </w:pPr>
      <w:r w:rsidRPr="00B128BE">
        <w:rPr>
          <w:rFonts w:ascii="Tahoma" w:hAnsi="Tahoma" w:cs="Tahoma"/>
          <w:bCs/>
          <w:color w:val="607B88"/>
          <w:sz w:val="36"/>
          <w:szCs w:val="36"/>
        </w:rPr>
        <w:t>Person specification</w:t>
      </w:r>
    </w:p>
    <w:p w14:paraId="18390AE2" w14:textId="77777777" w:rsidR="00730DFF" w:rsidRPr="00B128BE" w:rsidRDefault="00072F89" w:rsidP="005C5C60">
      <w:pPr>
        <w:spacing w:before="240"/>
        <w:ind w:left="-709"/>
        <w:jc w:val="left"/>
        <w:rPr>
          <w:rFonts w:ascii="Tahoma" w:hAnsi="Tahoma" w:cs="Tahoma"/>
          <w:b/>
          <w:bCs/>
          <w:color w:val="607B88"/>
        </w:rPr>
      </w:pPr>
      <w:r w:rsidRPr="00B128BE">
        <w:rPr>
          <w:rFonts w:ascii="Tahoma" w:hAnsi="Tahoma" w:cs="Tahoma"/>
          <w:noProof/>
        </w:rPr>
        <mc:AlternateContent>
          <mc:Choice Requires="wps">
            <w:drawing>
              <wp:anchor distT="0" distB="0" distL="114300" distR="114300" simplePos="0" relativeHeight="251652096" behindDoc="0" locked="0" layoutInCell="0" allowOverlap="1" wp14:anchorId="18390B2B" wp14:editId="18390B2C">
                <wp:simplePos x="0" y="0"/>
                <wp:positionH relativeFrom="column">
                  <wp:posOffset>-447675</wp:posOffset>
                </wp:positionH>
                <wp:positionV relativeFrom="paragraph">
                  <wp:posOffset>93345</wp:posOffset>
                </wp:positionV>
                <wp:extent cx="6343650" cy="0"/>
                <wp:effectExtent l="0" t="0" r="19050" b="190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C4C2AD"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7.35pt" to="46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" o:allowincell="f" strokecolor="#607b88" strokeweight="1pt"/>
            </w:pict>
          </mc:Fallback>
        </mc:AlternateContent>
      </w:r>
      <w:r w:rsidR="008C14E9" w:rsidRPr="00B128BE">
        <w:rPr>
          <w:rFonts w:ascii="Tahoma" w:hAnsi="Tahoma" w:cs="Tahoma"/>
          <w:b/>
          <w:bCs/>
          <w:color w:val="607B88"/>
        </w:rPr>
        <w:t xml:space="preserve">Qualifications/Professional membership </w:t>
      </w:r>
    </w:p>
    <w:p w14:paraId="18390AE4" w14:textId="77777777" w:rsidR="00D652D8" w:rsidRPr="00B128BE" w:rsidRDefault="00D652D8" w:rsidP="005C5C60">
      <w:pPr>
        <w:spacing w:before="240"/>
        <w:ind w:left="-709"/>
        <w:jc w:val="left"/>
        <w:rPr>
          <w:rFonts w:ascii="Tahoma" w:hAnsi="Tahoma" w:cs="Tahoma"/>
          <w:b/>
          <w:bCs/>
          <w:color w:val="607B88"/>
        </w:rPr>
      </w:pPr>
      <w:r w:rsidRPr="00B128BE">
        <w:rPr>
          <w:rFonts w:ascii="Tahoma" w:hAnsi="Tahoma" w:cs="Tahoma"/>
          <w:noProof/>
        </w:rPr>
        <mc:AlternateContent>
          <mc:Choice Requires="wps">
            <w:drawing>
              <wp:anchor distT="0" distB="0" distL="114300" distR="114300" simplePos="0" relativeHeight="251662336" behindDoc="0" locked="0" layoutInCell="0" allowOverlap="1" wp14:anchorId="18390B2D" wp14:editId="18390B2E">
                <wp:simplePos x="0" y="0"/>
                <wp:positionH relativeFrom="column">
                  <wp:posOffset>-457200</wp:posOffset>
                </wp:positionH>
                <wp:positionV relativeFrom="paragraph">
                  <wp:posOffset>106680</wp:posOffset>
                </wp:positionV>
                <wp:extent cx="6343650" cy="0"/>
                <wp:effectExtent l="0" t="0" r="19050"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8643DA"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46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" o:allowincell="f" strokecolor="#607b88" strokeweight="1pt"/>
            </w:pict>
          </mc:Fallback>
        </mc:AlternateContent>
      </w:r>
      <w:r w:rsidRPr="00B128BE">
        <w:rPr>
          <w:rFonts w:ascii="Tahoma" w:hAnsi="Tahoma" w:cs="Tahoma"/>
          <w:b/>
          <w:bCs/>
          <w:color w:val="607B88"/>
        </w:rPr>
        <w:t>Essential</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3"/>
      </w:tblGrid>
      <w:tr w:rsidR="00186FED" w:rsidRPr="00B128BE" w14:paraId="18390AE6" w14:textId="77777777" w:rsidTr="00D652D8">
        <w:trPr>
          <w:trHeight w:val="397"/>
        </w:trPr>
        <w:tc>
          <w:tcPr>
            <w:tcW w:w="10065" w:type="dxa"/>
            <w:vAlign w:val="center"/>
          </w:tcPr>
          <w:p w14:paraId="18390AE5" w14:textId="0715E240" w:rsidR="007B34F6" w:rsidRPr="00B128BE" w:rsidRDefault="007B34F6" w:rsidP="007B34F6">
            <w:pPr>
              <w:pStyle w:val="ListParagraph"/>
              <w:numPr>
                <w:ilvl w:val="0"/>
                <w:numId w:val="11"/>
              </w:numPr>
              <w:jc w:val="left"/>
              <w:rPr>
                <w:rFonts w:ascii="Tahoma" w:hAnsi="Tahoma" w:cs="Tahoma"/>
              </w:rPr>
            </w:pPr>
            <w:r w:rsidRPr="00B128BE">
              <w:rPr>
                <w:rFonts w:ascii="Tahoma" w:hAnsi="Tahoma" w:cs="Tahoma"/>
              </w:rPr>
              <w:t xml:space="preserve">Will have </w:t>
            </w:r>
            <w:r w:rsidR="006174A0">
              <w:rPr>
                <w:rFonts w:ascii="Tahoma" w:hAnsi="Tahoma" w:cs="Tahoma"/>
              </w:rPr>
              <w:t xml:space="preserve">or be about to have a PhD in </w:t>
            </w:r>
            <w:proofErr w:type="spellStart"/>
            <w:r w:rsidR="006174A0">
              <w:rPr>
                <w:rFonts w:ascii="Tahoma" w:hAnsi="Tahoma" w:cs="Tahoma"/>
              </w:rPr>
              <w:t>sociophonetics</w:t>
            </w:r>
            <w:proofErr w:type="spellEnd"/>
            <w:r w:rsidR="006174A0">
              <w:rPr>
                <w:rFonts w:ascii="Tahoma" w:hAnsi="Tahoma" w:cs="Tahoma"/>
              </w:rPr>
              <w:t>, syntax, pragmatics/lexical semantics, corpus linguistics, first or second language acquisition.</w:t>
            </w:r>
          </w:p>
        </w:tc>
      </w:tr>
    </w:tbl>
    <w:p w14:paraId="18390AEA" w14:textId="77777777" w:rsidR="00730DFF" w:rsidRPr="00B128BE" w:rsidRDefault="00CB0D79" w:rsidP="005C5C60">
      <w:pPr>
        <w:spacing w:before="240"/>
        <w:ind w:left="-709"/>
        <w:jc w:val="left"/>
        <w:rPr>
          <w:rFonts w:ascii="Tahoma" w:hAnsi="Tahoma" w:cs="Tahoma"/>
          <w:b/>
          <w:bCs/>
          <w:color w:val="607B88"/>
        </w:rPr>
      </w:pPr>
      <w:r w:rsidRPr="00B128BE">
        <w:rPr>
          <w:rFonts w:ascii="Tahoma" w:hAnsi="Tahoma" w:cs="Tahoma"/>
          <w:b/>
          <w:bCs/>
          <w:color w:val="607B88"/>
        </w:rPr>
        <w:t xml:space="preserve">Knowledge/Skills/Experience </w:t>
      </w:r>
    </w:p>
    <w:p w14:paraId="18390AEB" w14:textId="19137996" w:rsidR="00565995" w:rsidRPr="00B128BE" w:rsidRDefault="00565995" w:rsidP="00565995">
      <w:pPr>
        <w:ind w:left="-709"/>
        <w:jc w:val="left"/>
        <w:rPr>
          <w:rFonts w:ascii="Tahoma" w:hAnsi="Tahoma" w:cs="Tahoma"/>
          <w:color w:val="FF0000"/>
          <w:sz w:val="18"/>
          <w:szCs w:val="18"/>
        </w:rPr>
      </w:pPr>
      <w:r w:rsidRPr="00B128BE">
        <w:rPr>
          <w:rFonts w:ascii="Tahoma" w:hAnsi="Tahoma" w:cs="Tahoma"/>
          <w:b/>
          <w:bCs/>
          <w:noProof/>
          <w:color w:val="607B88"/>
        </w:rPr>
        <mc:AlternateContent>
          <mc:Choice Requires="wps">
            <w:drawing>
              <wp:anchor distT="0" distB="0" distL="114300" distR="114300" simplePos="0" relativeHeight="251661312" behindDoc="0" locked="0" layoutInCell="0" allowOverlap="1" wp14:anchorId="18390B2F" wp14:editId="18390B30">
                <wp:simplePos x="0" y="0"/>
                <wp:positionH relativeFrom="column">
                  <wp:posOffset>-455295</wp:posOffset>
                </wp:positionH>
                <wp:positionV relativeFrom="paragraph">
                  <wp:posOffset>209550</wp:posOffset>
                </wp:positionV>
                <wp:extent cx="6343650" cy="0"/>
                <wp:effectExtent l="0" t="0" r="19050" b="19050"/>
                <wp:wrapThrough wrapText="bothSides">
                  <wp:wrapPolygon edited="0">
                    <wp:start x="0" y="-1"/>
                    <wp:lineTo x="0" y="-1"/>
                    <wp:lineTo x="21600" y="-1"/>
                    <wp:lineTo x="21600" y="-1"/>
                    <wp:lineTo x="0" y="-1"/>
                  </wp:wrapPolygon>
                </wp:wrapThrough>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F56280"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6.5pt" to="463.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" o:allowincell="f" strokecolor="#607b88" strokeweight="1pt">
                <w10:wrap type="through"/>
              </v:line>
            </w:pict>
          </mc:Fallback>
        </mc:AlternateContent>
      </w:r>
      <w:r w:rsidR="00C378A2" w:rsidRPr="00B128BE">
        <w:rPr>
          <w:rFonts w:ascii="Tahoma" w:hAnsi="Tahoma" w:cs="Tahoma"/>
          <w:color w:val="FF0000"/>
          <w:sz w:val="18"/>
          <w:szCs w:val="18"/>
        </w:rPr>
        <w:t xml:space="preserve"> </w:t>
      </w:r>
    </w:p>
    <w:p w14:paraId="18390AEC" w14:textId="77777777" w:rsidR="00D652D8" w:rsidRPr="00B128BE" w:rsidRDefault="00D652D8" w:rsidP="00D652D8">
      <w:pPr>
        <w:ind w:left="-709"/>
        <w:rPr>
          <w:rFonts w:ascii="Tahoma" w:hAnsi="Tahoma" w:cs="Tahoma"/>
          <w:b/>
          <w:bCs/>
          <w:color w:val="607B88"/>
        </w:rPr>
      </w:pPr>
      <w:r w:rsidRPr="00B128BE">
        <w:rPr>
          <w:rFonts w:ascii="Tahoma" w:hAnsi="Tahoma" w:cs="Tahoma"/>
          <w:b/>
          <w:bCs/>
          <w:color w:val="607B88"/>
        </w:rPr>
        <w:t>Essential</w:t>
      </w: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652D8" w:rsidRPr="00B128BE" w14:paraId="18390AF4" w14:textId="77777777" w:rsidTr="00D652D8">
        <w:trPr>
          <w:trHeight w:val="397"/>
        </w:trPr>
        <w:tc>
          <w:tcPr>
            <w:tcW w:w="10065" w:type="dxa"/>
            <w:vAlign w:val="center"/>
          </w:tcPr>
          <w:p w14:paraId="18390AED" w14:textId="77777777" w:rsidR="00AB314F" w:rsidRPr="00B128BE" w:rsidRDefault="00AB314F" w:rsidP="00AB314F">
            <w:pPr>
              <w:pStyle w:val="ListParagraph"/>
              <w:numPr>
                <w:ilvl w:val="0"/>
                <w:numId w:val="2"/>
              </w:numPr>
              <w:jc w:val="left"/>
              <w:rPr>
                <w:rFonts w:ascii="Tahoma" w:hAnsi="Tahoma" w:cs="Tahoma"/>
              </w:rPr>
            </w:pPr>
            <w:r w:rsidRPr="00B128BE">
              <w:rPr>
                <w:rFonts w:ascii="Tahoma" w:hAnsi="Tahoma" w:cs="Tahoma"/>
              </w:rPr>
              <w:t>Understands how to conduct research using appropriate research techniques and implementing new research methods. Can demonstrate a commitment to continually updating knowledge and understanding in field or specialism.</w:t>
            </w:r>
          </w:p>
          <w:p w14:paraId="18390AEE" w14:textId="77777777" w:rsidR="00AB314F" w:rsidRPr="00B128BE" w:rsidRDefault="00AB314F" w:rsidP="00AB314F">
            <w:pPr>
              <w:pStyle w:val="ListParagraph"/>
              <w:numPr>
                <w:ilvl w:val="0"/>
                <w:numId w:val="2"/>
              </w:numPr>
              <w:jc w:val="left"/>
              <w:rPr>
                <w:rFonts w:ascii="Tahoma" w:hAnsi="Tahoma" w:cs="Tahoma"/>
              </w:rPr>
            </w:pPr>
            <w:r w:rsidRPr="00B128BE">
              <w:rPr>
                <w:rFonts w:ascii="Tahoma" w:hAnsi="Tahoma" w:cs="Tahoma"/>
              </w:rPr>
              <w:t>Possesses sufficient breadth or depth of specialist knowledge in the discipline and of research methods and techniques to work within research programmes.</w:t>
            </w:r>
          </w:p>
          <w:p w14:paraId="18390AEF" w14:textId="77777777" w:rsidR="00AB314F" w:rsidRPr="00B128BE" w:rsidRDefault="00AB314F" w:rsidP="00AB314F">
            <w:pPr>
              <w:pStyle w:val="ListParagraph"/>
              <w:numPr>
                <w:ilvl w:val="0"/>
                <w:numId w:val="2"/>
              </w:numPr>
              <w:jc w:val="left"/>
              <w:rPr>
                <w:rFonts w:ascii="Tahoma" w:hAnsi="Tahoma" w:cs="Tahoma"/>
              </w:rPr>
            </w:pPr>
            <w:r w:rsidRPr="00B128BE">
              <w:rPr>
                <w:rFonts w:ascii="Tahoma" w:hAnsi="Tahoma" w:cs="Tahoma"/>
              </w:rPr>
              <w:t xml:space="preserve">Is skilled in effectively analysing and interpreting research data to generate outcomes. </w:t>
            </w:r>
          </w:p>
          <w:p w14:paraId="18390AF0" w14:textId="77777777" w:rsidR="00AB314F" w:rsidRPr="00B128BE" w:rsidRDefault="00AB314F" w:rsidP="00AB314F">
            <w:pPr>
              <w:pStyle w:val="ListParagraph"/>
              <w:numPr>
                <w:ilvl w:val="0"/>
                <w:numId w:val="2"/>
              </w:numPr>
              <w:jc w:val="left"/>
              <w:rPr>
                <w:rFonts w:ascii="Tahoma" w:hAnsi="Tahoma" w:cs="Tahoma"/>
              </w:rPr>
            </w:pPr>
            <w:r w:rsidRPr="00B128BE">
              <w:rPr>
                <w:rFonts w:ascii="Tahoma" w:hAnsi="Tahoma" w:cs="Tahoma"/>
              </w:rPr>
              <w:t xml:space="preserve">Possesses effective communication skills in order to communicate research progress and outcomes, orally and in writing to colleagues and other supervisory groups, and at conferences, where appropriate. </w:t>
            </w:r>
          </w:p>
          <w:p w14:paraId="18390AF2" w14:textId="77777777" w:rsidR="00AB314F" w:rsidRPr="00B128BE" w:rsidRDefault="00AB314F" w:rsidP="00AB314F">
            <w:pPr>
              <w:pStyle w:val="ListParagraph"/>
              <w:numPr>
                <w:ilvl w:val="0"/>
                <w:numId w:val="2"/>
              </w:numPr>
              <w:jc w:val="left"/>
              <w:rPr>
                <w:rFonts w:ascii="Tahoma" w:hAnsi="Tahoma" w:cs="Tahoma"/>
              </w:rPr>
            </w:pPr>
            <w:r w:rsidRPr="00B128BE">
              <w:rPr>
                <w:rFonts w:ascii="Tahoma" w:hAnsi="Tahoma" w:cs="Tahoma"/>
              </w:rPr>
              <w:lastRenderedPageBreak/>
              <w:t>Can effectively manage own workload, research resources and administrative activities.</w:t>
            </w:r>
          </w:p>
          <w:p w14:paraId="18390AF3" w14:textId="6D957283" w:rsidR="009958CF" w:rsidRPr="00B128BE" w:rsidRDefault="009958CF" w:rsidP="006174A0">
            <w:pPr>
              <w:pStyle w:val="ListParagraph"/>
              <w:ind w:left="360"/>
              <w:jc w:val="left"/>
              <w:rPr>
                <w:rFonts w:ascii="Tahoma" w:hAnsi="Tahoma" w:cs="Tahoma"/>
              </w:rPr>
            </w:pPr>
          </w:p>
        </w:tc>
      </w:tr>
    </w:tbl>
    <w:p w14:paraId="18390AF9" w14:textId="77777777" w:rsidR="00D70CC7" w:rsidRPr="00B128BE" w:rsidRDefault="000F0954" w:rsidP="000F0954">
      <w:pPr>
        <w:ind w:left="-709"/>
        <w:jc w:val="left"/>
        <w:rPr>
          <w:rFonts w:ascii="Tahoma" w:hAnsi="Tahoma" w:cs="Tahoma"/>
          <w:bCs/>
          <w:color w:val="607B88"/>
          <w:sz w:val="36"/>
          <w:szCs w:val="36"/>
        </w:rPr>
      </w:pPr>
      <w:r w:rsidRPr="00B128BE">
        <w:rPr>
          <w:rFonts w:ascii="Tahoma" w:hAnsi="Tahoma" w:cs="Tahoma"/>
          <w:bCs/>
          <w:color w:val="607B88"/>
          <w:sz w:val="36"/>
          <w:szCs w:val="36"/>
        </w:rPr>
        <w:lastRenderedPageBreak/>
        <w:t>Special conditions</w:t>
      </w:r>
      <w:r w:rsidR="00565EC6" w:rsidRPr="00B128BE">
        <w:rPr>
          <w:rFonts w:ascii="Tahoma" w:hAnsi="Tahoma" w:cs="Tahoma"/>
          <w:bCs/>
          <w:color w:val="607B88"/>
          <w:sz w:val="36"/>
          <w:szCs w:val="36"/>
        </w:rPr>
        <w:t xml:space="preserve"> </w:t>
      </w:r>
    </w:p>
    <w:p w14:paraId="18390AFB" w14:textId="77777777" w:rsidR="000F0954" w:rsidRPr="00B128BE" w:rsidRDefault="00072F89" w:rsidP="00A53F9B">
      <w:pPr>
        <w:ind w:left="-709"/>
        <w:jc w:val="left"/>
        <w:rPr>
          <w:rFonts w:ascii="Tahoma" w:hAnsi="Tahoma" w:cs="Tahoma"/>
          <w:b/>
          <w:bCs/>
          <w:sz w:val="20"/>
        </w:rPr>
      </w:pPr>
      <w:r w:rsidRPr="00B128BE">
        <w:rPr>
          <w:rFonts w:ascii="Tahoma" w:hAnsi="Tahoma" w:cs="Tahoma"/>
          <w:b/>
          <w:bCs/>
          <w:noProof/>
        </w:rPr>
        <mc:AlternateContent>
          <mc:Choice Requires="wps">
            <w:drawing>
              <wp:anchor distT="0" distB="0" distL="114300" distR="114300" simplePos="0" relativeHeight="251657216" behindDoc="0" locked="0" layoutInCell="0" allowOverlap="1" wp14:anchorId="18390B31" wp14:editId="18390B32">
                <wp:simplePos x="0" y="0"/>
                <wp:positionH relativeFrom="column">
                  <wp:posOffset>-447675</wp:posOffset>
                </wp:positionH>
                <wp:positionV relativeFrom="paragraph">
                  <wp:posOffset>116205</wp:posOffset>
                </wp:positionV>
                <wp:extent cx="6343650" cy="0"/>
                <wp:effectExtent l="0" t="0" r="19050" b="19050"/>
                <wp:wrapThrough wrapText="bothSides">
                  <wp:wrapPolygon edited="0">
                    <wp:start x="0" y="-1"/>
                    <wp:lineTo x="0" y="-1"/>
                    <wp:lineTo x="21600" y="-1"/>
                    <wp:lineTo x="21600" y="-1"/>
                    <wp:lineTo x="0" y="-1"/>
                  </wp:wrapPolygon>
                </wp:wrapThrough>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0A1755"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9.1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" o:allowincell="f" strokecolor="#607b88" strokeweight="1pt">
                <w10:wrap type="through"/>
              </v:line>
            </w:pict>
          </mc:Fallback>
        </mc:AlternateConten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1"/>
      </w:tblGrid>
      <w:tr w:rsidR="00A53F9B" w:rsidRPr="00B128BE" w14:paraId="18390AFD" w14:textId="77777777" w:rsidTr="00A53F9B">
        <w:tc>
          <w:tcPr>
            <w:tcW w:w="10315" w:type="dxa"/>
          </w:tcPr>
          <w:p w14:paraId="18390AFC" w14:textId="4CF6E848" w:rsidR="00A53F9B" w:rsidRPr="00B128BE" w:rsidRDefault="00A53F9B" w:rsidP="00D70CC7">
            <w:pPr>
              <w:tabs>
                <w:tab w:val="left" w:pos="37"/>
              </w:tabs>
              <w:jc w:val="left"/>
              <w:rPr>
                <w:rFonts w:ascii="Tahoma" w:hAnsi="Tahoma" w:cs="Tahoma"/>
              </w:rPr>
            </w:pPr>
          </w:p>
        </w:tc>
      </w:tr>
    </w:tbl>
    <w:p w14:paraId="18390AFE" w14:textId="77777777" w:rsidR="000F0954" w:rsidRPr="00B128BE" w:rsidRDefault="000F0954" w:rsidP="000F0954">
      <w:pPr>
        <w:ind w:left="-709"/>
        <w:jc w:val="left"/>
        <w:rPr>
          <w:rFonts w:ascii="Tahoma" w:hAnsi="Tahoma" w:cs="Tahoma"/>
          <w:sz w:val="20"/>
        </w:rPr>
      </w:pPr>
    </w:p>
    <w:p w14:paraId="18390AFF" w14:textId="77777777" w:rsidR="000F0954" w:rsidRPr="00B128BE" w:rsidRDefault="000F0954" w:rsidP="00DC749E">
      <w:pPr>
        <w:ind w:left="-709"/>
        <w:jc w:val="left"/>
        <w:rPr>
          <w:rFonts w:ascii="Tahoma" w:hAnsi="Tahoma" w:cs="Tahoma"/>
          <w:bCs/>
          <w:color w:val="607B88"/>
          <w:sz w:val="36"/>
          <w:szCs w:val="36"/>
        </w:rPr>
      </w:pPr>
      <w:r w:rsidRPr="00B128BE">
        <w:rPr>
          <w:rFonts w:ascii="Tahoma" w:hAnsi="Tahoma" w:cs="Tahoma"/>
          <w:bCs/>
          <w:color w:val="607B88"/>
          <w:sz w:val="36"/>
          <w:szCs w:val="36"/>
        </w:rPr>
        <w:t>Health and Safety/Risks</w:t>
      </w:r>
    </w:p>
    <w:p w14:paraId="18390B00" w14:textId="77777777" w:rsidR="000F0954" w:rsidRPr="00B128BE" w:rsidRDefault="00072F89" w:rsidP="00A53F9B">
      <w:pPr>
        <w:ind w:left="-709"/>
        <w:jc w:val="left"/>
        <w:rPr>
          <w:rFonts w:ascii="Tahoma" w:hAnsi="Tahoma" w:cs="Tahoma"/>
          <w:b/>
          <w:bCs/>
          <w:sz w:val="20"/>
        </w:rPr>
      </w:pPr>
      <w:r w:rsidRPr="00B128BE">
        <w:rPr>
          <w:rFonts w:ascii="Tahoma" w:hAnsi="Tahoma" w:cs="Tahoma"/>
          <w:b/>
          <w:bCs/>
          <w:noProof/>
        </w:rPr>
        <mc:AlternateContent>
          <mc:Choice Requires="wps">
            <w:drawing>
              <wp:anchor distT="0" distB="0" distL="114300" distR="114300" simplePos="0" relativeHeight="251658240" behindDoc="0" locked="0" layoutInCell="0" allowOverlap="1" wp14:anchorId="18390B33" wp14:editId="18390B34">
                <wp:simplePos x="0" y="0"/>
                <wp:positionH relativeFrom="column">
                  <wp:posOffset>-447675</wp:posOffset>
                </wp:positionH>
                <wp:positionV relativeFrom="paragraph">
                  <wp:posOffset>131445</wp:posOffset>
                </wp:positionV>
                <wp:extent cx="6343650" cy="0"/>
                <wp:effectExtent l="0" t="0" r="19050" b="19050"/>
                <wp:wrapThrough wrapText="bothSides">
                  <wp:wrapPolygon edited="0">
                    <wp:start x="0" y="-1"/>
                    <wp:lineTo x="0" y="-1"/>
                    <wp:lineTo x="21600" y="-1"/>
                    <wp:lineTo x="21600" y="-1"/>
                    <wp:lineTo x="0" y="-1"/>
                  </wp:wrapPolygon>
                </wp:wrapThrough>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5B8126"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0.35pt" to="464.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" o:allowincell="f" strokecolor="#607b88" strokeweight="1pt">
                <w10:wrap type="through"/>
              </v:line>
            </w:pict>
          </mc:Fallback>
        </mc:AlternateContent>
      </w:r>
    </w:p>
    <w:p w14:paraId="18390B01" w14:textId="77777777" w:rsidR="000F0954" w:rsidRPr="00B128BE" w:rsidRDefault="000F0954" w:rsidP="000F0954">
      <w:pPr>
        <w:ind w:left="-709"/>
        <w:rPr>
          <w:rFonts w:ascii="Tahoma" w:hAnsi="Tahoma" w:cs="Tahoma"/>
          <w:b/>
        </w:rPr>
      </w:pPr>
      <w:r w:rsidRPr="00B128BE">
        <w:rPr>
          <w:rFonts w:ascii="Tahoma" w:hAnsi="Tahoma" w:cs="Tahoma"/>
        </w:rPr>
        <w:t>This post has been identified with the following risks:</w:t>
      </w:r>
      <w:r w:rsidR="00B9236E" w:rsidRPr="00B128BE">
        <w:rPr>
          <w:rFonts w:ascii="Tahoma" w:hAnsi="Tahoma" w:cs="Tahoma"/>
        </w:rPr>
        <w:t xml:space="preserve"> (activities, hazards or exposures)</w:t>
      </w:r>
    </w:p>
    <w:p w14:paraId="18390B02" w14:textId="77777777" w:rsidR="00CE0770" w:rsidRPr="000C78C0" w:rsidRDefault="00CE0770" w:rsidP="000C78C0">
      <w:pPr>
        <w:ind w:hanging="709"/>
        <w:rPr>
          <w:rFonts w:ascii="Arial" w:hAnsi="Arial" w:cs="Arial"/>
        </w:rPr>
      </w:pPr>
    </w:p>
    <w:sdt>
      <w:sdtPr>
        <w:rPr>
          <w:rStyle w:val="Style2"/>
          <w:rFonts w:eastAsia="Times New Roman"/>
          <w:b/>
          <w:color w:val="607B88"/>
        </w:rPr>
        <w:id w:val="-2013905827"/>
        <w:lock w:val="sdtContentLocked"/>
        <w:placeholder>
          <w:docPart w:val="1DE2DEE6FE284CB4B0BE62A295739E6D"/>
        </w:placeholder>
      </w:sdtPr>
      <w:sdtEndPr>
        <w:rPr>
          <w:rStyle w:val="Style2"/>
          <w:b w:val="0"/>
          <w:color w:val="auto"/>
          <w:sz w:val="20"/>
        </w:rPr>
      </w:sdtEndPr>
      <w:sdtContent>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2009"/>
            <w:gridCol w:w="2009"/>
            <w:gridCol w:w="2009"/>
            <w:gridCol w:w="2010"/>
          </w:tblGrid>
          <w:tr w:rsidR="00CF2531" w14:paraId="18390B08" w14:textId="77777777" w:rsidTr="00A97266">
            <w:tc>
              <w:tcPr>
                <w:tcW w:w="2031" w:type="dxa"/>
                <w:vAlign w:val="center"/>
              </w:tcPr>
              <w:p w14:paraId="18390B03" w14:textId="77777777" w:rsidR="00CF2531" w:rsidRPr="007973C8" w:rsidRDefault="00CF2531" w:rsidP="00E8259A">
                <w:pPr>
                  <w:rPr>
                    <w:rStyle w:val="Style2"/>
                    <w:b/>
                    <w:color w:val="607B88"/>
                  </w:rPr>
                </w:pPr>
                <w:r w:rsidRPr="007973C8">
                  <w:rPr>
                    <w:rStyle w:val="Style2"/>
                    <w:b/>
                    <w:color w:val="607B88"/>
                  </w:rPr>
                  <w:t>Risk 1</w:t>
                </w:r>
              </w:p>
            </w:tc>
            <w:tc>
              <w:tcPr>
                <w:tcW w:w="2031" w:type="dxa"/>
                <w:vAlign w:val="center"/>
              </w:tcPr>
              <w:p w14:paraId="18390B04" w14:textId="77777777" w:rsidR="00CF2531" w:rsidRPr="007973C8" w:rsidRDefault="00CF2531" w:rsidP="00E8259A">
                <w:pPr>
                  <w:rPr>
                    <w:rStyle w:val="Style2"/>
                    <w:b/>
                    <w:color w:val="607B88"/>
                  </w:rPr>
                </w:pPr>
                <w:r w:rsidRPr="007973C8">
                  <w:rPr>
                    <w:rStyle w:val="Style2"/>
                    <w:b/>
                    <w:color w:val="607B88"/>
                  </w:rPr>
                  <w:t>Risk 2</w:t>
                </w:r>
              </w:p>
            </w:tc>
            <w:tc>
              <w:tcPr>
                <w:tcW w:w="2031" w:type="dxa"/>
              </w:tcPr>
              <w:p w14:paraId="18390B05" w14:textId="77777777" w:rsidR="00CF2531" w:rsidRPr="009C5933" w:rsidRDefault="00CF2531" w:rsidP="000F0954">
                <w:pPr>
                  <w:rPr>
                    <w:rStyle w:val="Style2"/>
                    <w:rFonts w:eastAsia="Times New Roman"/>
                    <w:b/>
                    <w:color w:val="607B88"/>
                  </w:rPr>
                </w:pPr>
                <w:r w:rsidRPr="009C5933">
                  <w:rPr>
                    <w:rStyle w:val="Style2"/>
                    <w:rFonts w:eastAsia="Times New Roman"/>
                    <w:b/>
                    <w:color w:val="607B88"/>
                  </w:rPr>
                  <w:t>Risk 3</w:t>
                </w:r>
              </w:p>
            </w:tc>
            <w:tc>
              <w:tcPr>
                <w:tcW w:w="2031" w:type="dxa"/>
              </w:tcPr>
              <w:p w14:paraId="18390B06" w14:textId="77777777" w:rsidR="00CF2531" w:rsidRPr="009C5933" w:rsidRDefault="00CF2531" w:rsidP="000F0954">
                <w:pPr>
                  <w:rPr>
                    <w:rStyle w:val="Style2"/>
                    <w:rFonts w:eastAsia="Times New Roman"/>
                    <w:b/>
                    <w:color w:val="607B88"/>
                  </w:rPr>
                </w:pPr>
                <w:r w:rsidRPr="009C5933">
                  <w:rPr>
                    <w:rStyle w:val="Style2"/>
                    <w:rFonts w:eastAsia="Times New Roman"/>
                    <w:b/>
                    <w:color w:val="607B88"/>
                  </w:rPr>
                  <w:t>Risk 4</w:t>
                </w:r>
              </w:p>
            </w:tc>
            <w:tc>
              <w:tcPr>
                <w:tcW w:w="2032" w:type="dxa"/>
              </w:tcPr>
              <w:p w14:paraId="18390B07" w14:textId="77777777" w:rsidR="00CF2531" w:rsidRPr="009C5933" w:rsidRDefault="00CF2531" w:rsidP="000F0954">
                <w:pPr>
                  <w:rPr>
                    <w:rStyle w:val="Style2"/>
                    <w:rFonts w:eastAsia="Times New Roman"/>
                    <w:b/>
                    <w:color w:val="607B88"/>
                  </w:rPr>
                </w:pPr>
                <w:r w:rsidRPr="009C5933">
                  <w:rPr>
                    <w:rStyle w:val="Style2"/>
                    <w:rFonts w:eastAsia="Times New Roman"/>
                    <w:b/>
                    <w:color w:val="607B88"/>
                  </w:rPr>
                  <w:t>Risk 5</w:t>
                </w:r>
              </w:p>
            </w:tc>
          </w:tr>
          <w:tr w:rsidR="00CF2531" w14:paraId="18390B0E" w14:textId="77777777" w:rsidTr="00A97266">
            <w:tc>
              <w:tcPr>
                <w:tcW w:w="2031" w:type="dxa"/>
                <w:vAlign w:val="center"/>
              </w:tcPr>
              <w:sdt>
                <w:sdtPr>
                  <w:rPr>
                    <w:rStyle w:val="Style2"/>
                    <w:sz w:val="20"/>
                  </w:rPr>
                  <w:tag w:val="Risks"/>
                  <w:id w:val="-596795687"/>
                  <w:lock w:val="sdtLocked"/>
                  <w:placeholder>
                    <w:docPart w:val="E46950A684884E05B53AFFC021D5377B"/>
                  </w:placeholder>
                  <w:comboBox>
                    <w:listItem w:displayText="Choose item." w:value=""/>
                    <w:listItem w:displayText="Biological Hazards" w:value="Biological Hazards"/>
                    <w:listItem w:displayText="Contact with/use of Latex" w:value="Contact with/use of Latex"/>
                    <w:listItem w:displayText="Dermatological (skin) irritants/Sensitisers" w:value="Dermatological (skin) irritants/Sensitisers"/>
                    <w:listItem w:displayText="DSE / VDU User" w:value="DSE / VDU User"/>
                    <w:listItem w:displayText="Electrical Hazards" w:value="Electrical Hazards"/>
                    <w:listItem w:displayText="Exposure Prone Procedures (EPP's)" w:value="Exposure Prone Procedures (EPP's)"/>
                    <w:listItem w:displayText="Exposure to Noise" w:value="Exposure to Noise"/>
                    <w:listItem w:displayText="Exposure to Violence" w:value="Exposure to Violence"/>
                    <w:listItem w:displayText="Extended Working hours" w:value="Extended Working hours"/>
                    <w:listItem w:displayText="Food Handling" w:value="Food Handling"/>
                    <w:listItem w:displayText="Fork Lift Truck Driver" w:value="Fork Lift Truck Driver"/>
                    <w:listItem w:displayText="General Driving" w:value="General Driving"/>
                    <w:listItem w:displayText="Ionising Radiation" w:value="Ionising Radiation"/>
                    <w:listItem w:displayText="Lead" w:value="Lead"/>
                    <w:listItem w:displayText="LGV (HGV) Driver" w:value="LGV (HGV) Driver"/>
                    <w:listItem w:displayText="Lone worker" w:value="Lone worker"/>
                    <w:listItem w:displayText="Manual Handling" w:value="Manual Handling"/>
                    <w:listItem w:displayText="Night work" w:value="Night work"/>
                    <w:listItem w:displayText="PCV Driver" w:value="PCV Driver"/>
                    <w:listItem w:displayText="Repetitive actions" w:value="Repetitive actions"/>
                    <w:listItem w:displayText="Respiratory Irritants / Sensitisers" w:value="Respiratory Irritants / Sensitisers"/>
                    <w:listItem w:displayText="Restricted Access" w:value="Restricted Access"/>
                    <w:listItem w:displayText="Shift work (type, duration, pattern)" w:value="Shift work (type, duration, pattern)"/>
                    <w:listItem w:displayText="Use of Breathing Apparatus" w:value="Use of Breathing Apparatus"/>
                    <w:listItem w:displayText="Use of Plant Machinery" w:value="Use of Plant Machinery"/>
                    <w:listItem w:displayText="Use of Workshop / Production Machinery" w:value="Use of Workshop / Production Machinery"/>
                    <w:listItem w:displayText="Work in cold Rooms (&lt;4 degrees c)" w:value="Work in cold Rooms (&lt;4 degrees c)"/>
                    <w:listItem w:displayText="Work in Confined Spaces" w:value="Work in Confined Spaces"/>
                    <w:listItem w:displayText="Working at Height" w:value="Working at Height"/>
                    <w:listItem w:displayText="Vibrating Equipment" w:value="Vibrating Equipment"/>
                  </w:comboBox>
                </w:sdtPr>
                <w:sdtEndPr>
                  <w:rPr>
                    <w:rStyle w:val="Style2"/>
                  </w:rPr>
                </w:sdtEndPr>
                <w:sdtContent>
                  <w:p w14:paraId="18390B09" w14:textId="36E010F2" w:rsidR="00CF2531" w:rsidRPr="00CF2531" w:rsidRDefault="006174A0" w:rsidP="00150D81">
                    <w:pPr>
                      <w:jc w:val="left"/>
                      <w:rPr>
                        <w:rFonts w:ascii="Arial" w:eastAsia="Times New Roman" w:hAnsi="Arial"/>
                        <w:sz w:val="20"/>
                      </w:rPr>
                    </w:pPr>
                    <w:r>
                      <w:rPr>
                        <w:rStyle w:val="Style2"/>
                        <w:sz w:val="20"/>
                      </w:rPr>
                      <w:t>DSE / VDU User</w:t>
                    </w:r>
                  </w:p>
                </w:sdtContent>
              </w:sdt>
            </w:tc>
            <w:tc>
              <w:tcPr>
                <w:tcW w:w="2031" w:type="dxa"/>
                <w:vAlign w:val="center"/>
              </w:tcPr>
              <w:sdt>
                <w:sdtPr>
                  <w:rPr>
                    <w:rStyle w:val="Style2"/>
                    <w:sz w:val="20"/>
                  </w:rPr>
                  <w:tag w:val="Risks"/>
                  <w:id w:val="-1166243110"/>
                  <w:placeholder>
                    <w:docPart w:val="B19EDCFA0B0142F0A6AA01BDDD5D7AEE"/>
                  </w:placeholder>
                  <w:showingPlcHdr/>
                  <w:comboBox>
                    <w:listItem w:displayText="Choose item." w:value=""/>
                    <w:listItem w:displayText="Biological Hazards" w:value="Biological Hazards"/>
                    <w:listItem w:displayText="Contact with/use of Latex" w:value="Contact with/use of Latex"/>
                    <w:listItem w:displayText="Dermatological (skin) irritants/Sensitisers" w:value="Dermatological (skin) irritants/Sensitisers"/>
                    <w:listItem w:displayText="DSE / VDU User" w:value="DSE / VDU User"/>
                    <w:listItem w:displayText="Electrical Hazards" w:value="Electrical Hazards"/>
                    <w:listItem w:displayText="Exposure Prone Procedures (EPP's)" w:value="Exposure Prone Procedures (EPP's)"/>
                    <w:listItem w:displayText="Exposure to Noise" w:value="Exposure to Noise"/>
                    <w:listItem w:displayText="Exposure to Violence" w:value="Exposure to Violence"/>
                    <w:listItem w:displayText="Extended Working hours" w:value="Extended Working hours"/>
                    <w:listItem w:displayText="Food Handling" w:value="Food Handling"/>
                    <w:listItem w:displayText="Fork Lift Truck Driver" w:value="Fork Lift Truck Driver"/>
                    <w:listItem w:displayText="General Driving" w:value="General Driving"/>
                    <w:listItem w:displayText="Ionising Radiation" w:value="Ionising Radiation"/>
                    <w:listItem w:displayText="Lead" w:value="Lead"/>
                    <w:listItem w:displayText="LGV (HGV) Driver" w:value="LGV (HGV) Driver"/>
                    <w:listItem w:displayText="Lone worker" w:value="Lone worker"/>
                    <w:listItem w:displayText="Manual Handling" w:value="Manual Handling"/>
                    <w:listItem w:displayText="Night work" w:value="Night work"/>
                    <w:listItem w:displayText="PCV Driver" w:value="PCV Driver"/>
                    <w:listItem w:displayText="Repetitive actions" w:value="Repetitive actions"/>
                    <w:listItem w:displayText="Respiratory Irritants / Sensitisers" w:value="Respiratory Irritants / Sensitisers"/>
                    <w:listItem w:displayText="Restricted Access" w:value="Restricted Access"/>
                    <w:listItem w:displayText="Shift work (type, duration, pattern)" w:value="Shift work (type, duration, pattern)"/>
                    <w:listItem w:displayText="Use of Breathing Apparatus" w:value="Use of Breathing Apparatus"/>
                    <w:listItem w:displayText="Use of Plant Machinery" w:value="Use of Plant Machinery"/>
                    <w:listItem w:displayText="Use of Workshop / Production Machinery" w:value="Use of Workshop / Production Machinery"/>
                    <w:listItem w:displayText="Work in cold Rooms (&lt;4 degrees c)" w:value="Work in cold Rooms (&lt;4 degrees c)"/>
                    <w:listItem w:displayText="Work in Confined Spaces" w:value="Work in Confined Spaces"/>
                    <w:listItem w:displayText="Working at Height" w:value="Working at Height"/>
                    <w:listItem w:displayText="Vibrating Equipment" w:value="Vibrating Equipment"/>
                  </w:comboBox>
                </w:sdtPr>
                <w:sdtEndPr>
                  <w:rPr>
                    <w:rStyle w:val="Style2"/>
                  </w:rPr>
                </w:sdtEndPr>
                <w:sdtContent>
                  <w:p w14:paraId="18390B0A" w14:textId="77777777" w:rsidR="00CF2531" w:rsidRPr="00CF2531" w:rsidRDefault="00E8259A" w:rsidP="00E8259A">
                    <w:pPr>
                      <w:jc w:val="left"/>
                      <w:rPr>
                        <w:rFonts w:ascii="Arial" w:hAnsi="Arial"/>
                        <w:sz w:val="20"/>
                      </w:rPr>
                    </w:pPr>
                    <w:r w:rsidRPr="004F235E">
                      <w:rPr>
                        <w:rStyle w:val="PlaceholderText"/>
                      </w:rPr>
                      <w:t>Choose an item.</w:t>
                    </w:r>
                  </w:p>
                </w:sdtContent>
              </w:sdt>
            </w:tc>
            <w:tc>
              <w:tcPr>
                <w:tcW w:w="2031" w:type="dxa"/>
                <w:vAlign w:val="center"/>
              </w:tcPr>
              <w:sdt>
                <w:sdtPr>
                  <w:rPr>
                    <w:rStyle w:val="Style2"/>
                    <w:sz w:val="20"/>
                  </w:rPr>
                  <w:tag w:val="Risks"/>
                  <w:id w:val="-390193422"/>
                  <w:lock w:val="sdtLocked"/>
                  <w:placeholder>
                    <w:docPart w:val="330A3DA6F9B4497AA3EC39620A0729DB"/>
                  </w:placeholder>
                  <w:showingPlcHdr/>
                  <w:comboBox>
                    <w:listItem w:displayText="Choose item." w:value=""/>
                    <w:listItem w:displayText="Biological Hazards" w:value="Biological Hazards"/>
                    <w:listItem w:displayText="Contact with/use of Latex" w:value="Contact with/use of Latex"/>
                    <w:listItem w:displayText="Dermatological (skin) irritants/Sensitisers" w:value="Dermatological (skin) irritants/Sensitisers"/>
                    <w:listItem w:displayText="DSE / VDU User" w:value="DSE / VDU User"/>
                    <w:listItem w:displayText="Electrical Hazards" w:value="Electrical Hazards"/>
                    <w:listItem w:displayText="Exposure Prone Procedures (EPP's)" w:value="Exposure Prone Procedures (EPP's)"/>
                    <w:listItem w:displayText="Exposure to Noise" w:value="Exposure to Noise"/>
                    <w:listItem w:displayText="Exposure to Violence" w:value="Exposure to Violence"/>
                    <w:listItem w:displayText="Extended Working hours" w:value="Extended Working hours"/>
                    <w:listItem w:displayText="Food Handling" w:value="Food Handling"/>
                    <w:listItem w:displayText="Fork Lift Truck Driver" w:value="Fork Lift Truck Driver"/>
                    <w:listItem w:displayText="General Driving" w:value="General Driving"/>
                    <w:listItem w:displayText="Ionising Radiation" w:value="Ionising Radiation"/>
                    <w:listItem w:displayText="Lead" w:value="Lead"/>
                    <w:listItem w:displayText="LGV (HGV) Driver" w:value="LGV (HGV) Driver"/>
                    <w:listItem w:displayText="Lone worker" w:value="Lone worker"/>
                    <w:listItem w:displayText="Manual Handling" w:value="Manual Handling"/>
                    <w:listItem w:displayText="Night work" w:value="Night work"/>
                    <w:listItem w:displayText="PCV Driver" w:value="PCV Driver"/>
                    <w:listItem w:displayText="Repetitive actions" w:value="Repetitive actions"/>
                    <w:listItem w:displayText="Respiratory Irritants / Sensitisers" w:value="Respiratory Irritants / Sensitisers"/>
                    <w:listItem w:displayText="Restricted Access" w:value="Restricted Access"/>
                    <w:listItem w:displayText="Shift work (type, duration, pattern)" w:value="Shift work (type, duration, pattern)"/>
                    <w:listItem w:displayText="Use of Breathing Apparatus" w:value="Use of Breathing Apparatus"/>
                    <w:listItem w:displayText="Use of Plant Machinery" w:value="Use of Plant Machinery"/>
                    <w:listItem w:displayText="Use of Workshop / Production Machinery" w:value="Use of Workshop / Production Machinery"/>
                    <w:listItem w:displayText="Work in cold Rooms (&lt;4 degrees c)" w:value="Work in cold Rooms (&lt;4 degrees c)"/>
                    <w:listItem w:displayText="Work in Confined Spaces" w:value="Work in Confined Spaces"/>
                    <w:listItem w:displayText="Working at Height" w:value="Working at Height"/>
                    <w:listItem w:displayText="Vibrating Equipment" w:value="Vibrating Equipment"/>
                  </w:comboBox>
                </w:sdtPr>
                <w:sdtEndPr>
                  <w:rPr>
                    <w:rStyle w:val="Style2"/>
                  </w:rPr>
                </w:sdtEndPr>
                <w:sdtContent>
                  <w:p w14:paraId="18390B0B" w14:textId="77777777" w:rsidR="00CF2531" w:rsidRPr="00CF2531" w:rsidRDefault="00E8259A" w:rsidP="00E8259A">
                    <w:pPr>
                      <w:jc w:val="left"/>
                      <w:rPr>
                        <w:rFonts w:ascii="Arial" w:eastAsia="Times New Roman" w:hAnsi="Arial"/>
                        <w:sz w:val="20"/>
                      </w:rPr>
                    </w:pPr>
                    <w:r w:rsidRPr="004F235E">
                      <w:rPr>
                        <w:rStyle w:val="PlaceholderText"/>
                      </w:rPr>
                      <w:t>Choose an item.</w:t>
                    </w:r>
                  </w:p>
                </w:sdtContent>
              </w:sdt>
            </w:tc>
            <w:tc>
              <w:tcPr>
                <w:tcW w:w="2031" w:type="dxa"/>
                <w:vAlign w:val="center"/>
              </w:tcPr>
              <w:sdt>
                <w:sdtPr>
                  <w:rPr>
                    <w:rStyle w:val="Style2"/>
                    <w:sz w:val="20"/>
                  </w:rPr>
                  <w:tag w:val="Risks"/>
                  <w:id w:val="265363457"/>
                  <w:lock w:val="sdtLocked"/>
                  <w:placeholder>
                    <w:docPart w:val="7AA6B6FA93654E2C9D70964FC93E3728"/>
                  </w:placeholder>
                  <w:showingPlcHdr/>
                  <w:comboBox>
                    <w:listItem w:displayText="Choose item." w:value=""/>
                    <w:listItem w:displayText="Biological Hazards" w:value="Biological Hazards"/>
                    <w:listItem w:displayText="Contact with/use of Latex" w:value="Contact with/use of Latex"/>
                    <w:listItem w:displayText="Dermatological (skin) irritants/Sensitisers" w:value="Dermatological (skin) irritants/Sensitisers"/>
                    <w:listItem w:displayText="DSE / VDU User" w:value="DSE / VDU User"/>
                    <w:listItem w:displayText="Electrical Hazards" w:value="Electrical Hazards"/>
                    <w:listItem w:displayText="Exposure Prone Procedures (EPP's)" w:value="Exposure Prone Procedures (EPP's)"/>
                    <w:listItem w:displayText="Exposure to Noise" w:value="Exposure to Noise"/>
                    <w:listItem w:displayText="Exposure to Violence" w:value="Exposure to Violence"/>
                    <w:listItem w:displayText="Extended Working hours" w:value="Extended Working hours"/>
                    <w:listItem w:displayText="Food Handling" w:value="Food Handling"/>
                    <w:listItem w:displayText="Fork Lift Truck Driver" w:value="Fork Lift Truck Driver"/>
                    <w:listItem w:displayText="General Driving" w:value="General Driving"/>
                    <w:listItem w:displayText="Ionising Radiation" w:value="Ionising Radiation"/>
                    <w:listItem w:displayText="Lead" w:value="Lead"/>
                    <w:listItem w:displayText="LGV (HGV) Driver" w:value="LGV (HGV) Driver"/>
                    <w:listItem w:displayText="Lone worker" w:value="Lone worker"/>
                    <w:listItem w:displayText="Manual Handling" w:value="Manual Handling"/>
                    <w:listItem w:displayText="Night work" w:value="Night work"/>
                    <w:listItem w:displayText="PCV Driver" w:value="PCV Driver"/>
                    <w:listItem w:displayText="Repetitive actions" w:value="Repetitive actions"/>
                    <w:listItem w:displayText="Respiratory Irritants / Sensitisers" w:value="Respiratory Irritants / Sensitisers"/>
                    <w:listItem w:displayText="Restricted Access" w:value="Restricted Access"/>
                    <w:listItem w:displayText="Shift work (type, duration, pattern)" w:value="Shift work (type, duration, pattern)"/>
                    <w:listItem w:displayText="Use of Breathing Apparatus" w:value="Use of Breathing Apparatus"/>
                    <w:listItem w:displayText="Use of Plant Machinery" w:value="Use of Plant Machinery"/>
                    <w:listItem w:displayText="Use of Workshop / Production Machinery" w:value="Use of Workshop / Production Machinery"/>
                    <w:listItem w:displayText="Work in cold Rooms (&lt;4 degrees c)" w:value="Work in cold Rooms (&lt;4 degrees c)"/>
                    <w:listItem w:displayText="Work in Confined Spaces" w:value="Work in Confined Spaces"/>
                    <w:listItem w:displayText="Working at Height" w:value="Working at Height"/>
                    <w:listItem w:displayText="Vibrating Equipment" w:value="Vibrating Equipment"/>
                  </w:comboBox>
                </w:sdtPr>
                <w:sdtEndPr>
                  <w:rPr>
                    <w:rStyle w:val="Style2"/>
                  </w:rPr>
                </w:sdtEndPr>
                <w:sdtContent>
                  <w:p w14:paraId="18390B0C" w14:textId="77777777" w:rsidR="00CF2531" w:rsidRPr="00CF2531" w:rsidRDefault="00E8259A" w:rsidP="00E8259A">
                    <w:pPr>
                      <w:jc w:val="left"/>
                      <w:rPr>
                        <w:rFonts w:ascii="Arial" w:eastAsia="Times New Roman" w:hAnsi="Arial"/>
                        <w:sz w:val="20"/>
                      </w:rPr>
                    </w:pPr>
                    <w:r w:rsidRPr="004F235E">
                      <w:rPr>
                        <w:rStyle w:val="PlaceholderText"/>
                      </w:rPr>
                      <w:t>Choose an item.</w:t>
                    </w:r>
                  </w:p>
                </w:sdtContent>
              </w:sdt>
            </w:tc>
            <w:tc>
              <w:tcPr>
                <w:tcW w:w="2032" w:type="dxa"/>
                <w:vAlign w:val="center"/>
              </w:tcPr>
              <w:sdt>
                <w:sdtPr>
                  <w:rPr>
                    <w:rStyle w:val="Style2"/>
                    <w:sz w:val="20"/>
                  </w:rPr>
                  <w:tag w:val="Risks"/>
                  <w:id w:val="1665671130"/>
                  <w:lock w:val="sdtLocked"/>
                  <w:placeholder>
                    <w:docPart w:val="6DFF3A5A6845446C8F9959574B72A226"/>
                  </w:placeholder>
                  <w:showingPlcHdr/>
                  <w:comboBox>
                    <w:listItem w:displayText="Choose item." w:value=""/>
                    <w:listItem w:displayText="Biological Hazards" w:value="Biological Hazards"/>
                    <w:listItem w:displayText="Contact with/use of Latex" w:value="Contact with/use of Latex"/>
                    <w:listItem w:displayText="Dermatological (skin) irritants/Sensitisers" w:value="Dermatological (skin) irritants/Sensitisers"/>
                    <w:listItem w:displayText="DSE / VDU User" w:value="DSE / VDU User"/>
                    <w:listItem w:displayText="Electrical Hazards" w:value="Electrical Hazards"/>
                    <w:listItem w:displayText="Exposure Prone Procedures (EPP's)" w:value="Exposure Prone Procedures (EPP's)"/>
                    <w:listItem w:displayText="Exposure to Noise" w:value="Exposure to Noise"/>
                    <w:listItem w:displayText="Exposure to Violence" w:value="Exposure to Violence"/>
                    <w:listItem w:displayText="Extended Working hours" w:value="Extended Working hours"/>
                    <w:listItem w:displayText="Food Handling" w:value="Food Handling"/>
                    <w:listItem w:displayText="Fork Lift Truck Driver" w:value="Fork Lift Truck Driver"/>
                    <w:listItem w:displayText="General Driving" w:value="General Driving"/>
                    <w:listItem w:displayText="Ionising Radiation" w:value="Ionising Radiation"/>
                    <w:listItem w:displayText="Lead" w:value="Lead"/>
                    <w:listItem w:displayText="LGV (HGV) Driver" w:value="LGV (HGV) Driver"/>
                    <w:listItem w:displayText="Lone worker" w:value="Lone worker"/>
                    <w:listItem w:displayText="Manual Handling" w:value="Manual Handling"/>
                    <w:listItem w:displayText="Night work" w:value="Night work"/>
                    <w:listItem w:displayText="PCV Driver" w:value="PCV Driver"/>
                    <w:listItem w:displayText="Repetitive actions" w:value="Repetitive actions"/>
                    <w:listItem w:displayText="Respiratory Irritants / Sensitisers" w:value="Respiratory Irritants / Sensitisers"/>
                    <w:listItem w:displayText="Restricted Access" w:value="Restricted Access"/>
                    <w:listItem w:displayText="Shift work (type, duration, pattern)" w:value="Shift work (type, duration, pattern)"/>
                    <w:listItem w:displayText="Use of Breathing Apparatus" w:value="Use of Breathing Apparatus"/>
                    <w:listItem w:displayText="Use of Plant Machinery" w:value="Use of Plant Machinery"/>
                    <w:listItem w:displayText="Use of Workshop / Production Machinery" w:value="Use of Workshop / Production Machinery"/>
                    <w:listItem w:displayText="Work in cold Rooms (&lt;4 degrees c)" w:value="Work in cold Rooms (&lt;4 degrees c)"/>
                    <w:listItem w:displayText="Work in Confined Spaces" w:value="Work in Confined Spaces"/>
                    <w:listItem w:displayText="Working at Height" w:value="Working at Height"/>
                    <w:listItem w:displayText="Vibrating Equipment" w:value="Vibrating Equipment"/>
                  </w:comboBox>
                </w:sdtPr>
                <w:sdtEndPr>
                  <w:rPr>
                    <w:rStyle w:val="Style2"/>
                  </w:rPr>
                </w:sdtEndPr>
                <w:sdtContent>
                  <w:p w14:paraId="18390B0D" w14:textId="77777777" w:rsidR="00CF2531" w:rsidRPr="00CF2531" w:rsidRDefault="00E8259A" w:rsidP="00E8259A">
                    <w:pPr>
                      <w:jc w:val="left"/>
                      <w:rPr>
                        <w:rFonts w:ascii="Arial" w:eastAsia="Times New Roman" w:hAnsi="Arial"/>
                        <w:sz w:val="20"/>
                      </w:rPr>
                    </w:pPr>
                    <w:r w:rsidRPr="004F235E">
                      <w:rPr>
                        <w:rStyle w:val="PlaceholderText"/>
                      </w:rPr>
                      <w:t>Choose an item.</w:t>
                    </w:r>
                  </w:p>
                </w:sdtContent>
              </w:sdt>
            </w:tc>
          </w:tr>
        </w:tbl>
      </w:sdtContent>
    </w:sdt>
    <w:p w14:paraId="18390B20" w14:textId="77777777" w:rsidR="00AE77DD" w:rsidRDefault="00AE77DD" w:rsidP="006174A0">
      <w:pPr>
        <w:ind w:left="-709"/>
        <w:rPr>
          <w:rFonts w:ascii="Arial" w:hAnsi="Arial" w:cs="Arial"/>
          <w:b/>
          <w:bCs/>
          <w:sz w:val="18"/>
          <w:szCs w:val="18"/>
        </w:rPr>
      </w:pPr>
    </w:p>
    <w:sectPr w:rsidR="00AE77DD" w:rsidSect="00B128BE">
      <w:headerReference w:type="default" r:id="rId12"/>
      <w:footerReference w:type="default" r:id="rId13"/>
      <w:headerReference w:type="first" r:id="rId14"/>
      <w:pgSz w:w="11909" w:h="16834"/>
      <w:pgMar w:top="709" w:right="709" w:bottom="567" w:left="1758" w:header="703" w:footer="0" w:gutter="0"/>
      <w:pgNumType w:start="1"/>
      <w:cols w:space="720"/>
      <w:noEndnote/>
      <w:titlePg/>
      <w:docGrid w:linePitch="326"/>
    </w:sectPr>
  </w:body>
</w:document>
</file>

<file path=word/customizations.xml><?xml version="1.0" encoding="utf-8"?>
<wne:tcg xmlns:r="http://schemas.openxmlformats.org/officeDocument/2006/relationships" xmlns:wne="http://schemas.microsoft.com/office/word/2006/wordml">
  <wne:keymaps>
    <wne:keymap wne:kcmPrimary="0254">
      <wne:macro wne:macroName="NORMAL.NEWMACROS.NOFORMATPAST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B2FDE" w14:textId="77777777" w:rsidR="00773F97" w:rsidRDefault="00773F97">
      <w:r>
        <w:separator/>
      </w:r>
    </w:p>
  </w:endnote>
  <w:endnote w:type="continuationSeparator" w:id="0">
    <w:p w14:paraId="54F60207" w14:textId="77777777" w:rsidR="00773F97" w:rsidRDefault="0077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Light">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0B3C" w14:textId="77777777" w:rsidR="005E2BCF" w:rsidRPr="00957A10" w:rsidRDefault="005E2BCF" w:rsidP="00957A10">
    <w:pPr>
      <w:tabs>
        <w:tab w:val="right" w:pos="9070"/>
      </w:tabs>
      <w:ind w:left="-851"/>
      <w:jc w:val="center"/>
      <w:rPr>
        <w:kern w:val="0"/>
        <w:sz w:val="20"/>
        <w:szCs w:val="20"/>
      </w:rPr>
    </w:pPr>
    <w:r>
      <w:rPr>
        <w:kern w:val="0"/>
        <w:sz w:val="20"/>
        <w:szCs w:val="20"/>
      </w:rPr>
      <w:t xml:space="preserve">- </w:t>
    </w:r>
    <w:r>
      <w:rPr>
        <w:kern w:val="0"/>
        <w:sz w:val="20"/>
        <w:szCs w:val="20"/>
      </w:rPr>
      <w:pgNum/>
    </w:r>
    <w:r>
      <w:rPr>
        <w:kern w:val="0"/>
        <w:sz w:val="20"/>
        <w:szCs w:val="20"/>
      </w:rPr>
      <w:t xml:space="preserve"> -</w:t>
    </w:r>
  </w:p>
  <w:p w14:paraId="18390B3D" w14:textId="77777777" w:rsidR="005E2BCF" w:rsidRDefault="005E2BCF">
    <w:pPr>
      <w:tabs>
        <w:tab w:val="right" w:pos="855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C9B90" w14:textId="77777777" w:rsidR="00773F97" w:rsidRDefault="00773F97">
      <w:r>
        <w:separator/>
      </w:r>
    </w:p>
  </w:footnote>
  <w:footnote w:type="continuationSeparator" w:id="0">
    <w:p w14:paraId="458CA08C" w14:textId="77777777" w:rsidR="00773F97" w:rsidRDefault="0077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0B3B" w14:textId="77777777" w:rsidR="005E2BCF" w:rsidRDefault="005E2BCF">
    <w:pPr>
      <w:tabs>
        <w:tab w:val="center" w:pos="4334"/>
        <w:tab w:val="right" w:pos="8669"/>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B7D0" w14:textId="03DE6254" w:rsidR="00B128BE" w:rsidRDefault="00B128BE">
    <w:pPr>
      <w:pStyle w:val="Header"/>
    </w:pPr>
    <w:r>
      <w:rPr>
        <w:noProof/>
      </w:rPr>
      <w:drawing>
        <wp:anchor distT="0" distB="0" distL="114300" distR="114300" simplePos="0" relativeHeight="251656192" behindDoc="1" locked="0" layoutInCell="1" allowOverlap="1" wp14:anchorId="056EDA1B" wp14:editId="3B8E4685">
          <wp:simplePos x="0" y="0"/>
          <wp:positionH relativeFrom="page">
            <wp:posOffset>23026</wp:posOffset>
          </wp:positionH>
          <wp:positionV relativeFrom="page">
            <wp:posOffset>-1491</wp:posOffset>
          </wp:positionV>
          <wp:extent cx="7536240" cy="10659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B1D36"/>
    <w:multiLevelType w:val="hybridMultilevel"/>
    <w:tmpl w:val="07C0D286"/>
    <w:lvl w:ilvl="0" w:tplc="AEF8F7E8">
      <w:start w:val="1"/>
      <w:numFmt w:val="decimal"/>
      <w:lvlText w:val="%1."/>
      <w:lvlJc w:val="left"/>
      <w:pPr>
        <w:ind w:left="-289" w:hanging="420"/>
      </w:pPr>
      <w:rPr>
        <w:rFonts w:ascii="Arial" w:hAnsi="Arial" w:hint="default"/>
        <w:b w:val="0"/>
        <w:i w:val="0"/>
        <w:color w:val="607B88"/>
        <w:sz w:val="24"/>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264D070B"/>
    <w:multiLevelType w:val="hybridMultilevel"/>
    <w:tmpl w:val="5E14B17C"/>
    <w:lvl w:ilvl="0" w:tplc="9D80B2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B6478E"/>
    <w:multiLevelType w:val="hybridMultilevel"/>
    <w:tmpl w:val="2F2031DC"/>
    <w:lvl w:ilvl="0" w:tplc="76C2746C">
      <w:start w:val="1"/>
      <w:numFmt w:val="decimal"/>
      <w:lvlText w:val="%1."/>
      <w:lvlJc w:val="left"/>
      <w:pPr>
        <w:ind w:left="420" w:hanging="420"/>
      </w:pPr>
      <w:rPr>
        <w:rFonts w:ascii="Arial" w:hAnsi="Arial"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727A70"/>
    <w:multiLevelType w:val="hybridMultilevel"/>
    <w:tmpl w:val="800490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76ADD"/>
    <w:multiLevelType w:val="hybridMultilevel"/>
    <w:tmpl w:val="E72AE200"/>
    <w:lvl w:ilvl="0" w:tplc="EC309426">
      <w:start w:val="1"/>
      <w:numFmt w:val="decimal"/>
      <w:lvlText w:val="%1."/>
      <w:lvlJc w:val="left"/>
      <w:pPr>
        <w:ind w:left="360" w:hanging="360"/>
      </w:pPr>
      <w:rPr>
        <w:rFonts w:ascii="Arial" w:hAnsi="Arial" w:hint="default"/>
        <w:b w:val="0"/>
        <w:i w:val="0"/>
        <w:color w:val="auto"/>
        <w:sz w:val="24"/>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8E5E53"/>
    <w:multiLevelType w:val="hybridMultilevel"/>
    <w:tmpl w:val="CAF6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92C6E"/>
    <w:multiLevelType w:val="hybridMultilevel"/>
    <w:tmpl w:val="5A3894FE"/>
    <w:lvl w:ilvl="0" w:tplc="0809000F">
      <w:start w:val="1"/>
      <w:numFmt w:val="decimal"/>
      <w:lvlText w:val="%1."/>
      <w:lvlJc w:val="left"/>
      <w:pPr>
        <w:ind w:left="403" w:hanging="360"/>
      </w:pPr>
    </w:lvl>
    <w:lvl w:ilvl="1" w:tplc="08090019" w:tentative="1">
      <w:start w:val="1"/>
      <w:numFmt w:val="lowerLetter"/>
      <w:lvlText w:val="%2."/>
      <w:lvlJc w:val="left"/>
      <w:pPr>
        <w:ind w:left="1123" w:hanging="360"/>
      </w:pPr>
    </w:lvl>
    <w:lvl w:ilvl="2" w:tplc="0809001B" w:tentative="1">
      <w:start w:val="1"/>
      <w:numFmt w:val="lowerRoman"/>
      <w:lvlText w:val="%3."/>
      <w:lvlJc w:val="right"/>
      <w:pPr>
        <w:ind w:left="1843" w:hanging="180"/>
      </w:pPr>
    </w:lvl>
    <w:lvl w:ilvl="3" w:tplc="0809000F" w:tentative="1">
      <w:start w:val="1"/>
      <w:numFmt w:val="decimal"/>
      <w:lvlText w:val="%4."/>
      <w:lvlJc w:val="left"/>
      <w:pPr>
        <w:ind w:left="2563" w:hanging="360"/>
      </w:pPr>
    </w:lvl>
    <w:lvl w:ilvl="4" w:tplc="08090019" w:tentative="1">
      <w:start w:val="1"/>
      <w:numFmt w:val="lowerLetter"/>
      <w:lvlText w:val="%5."/>
      <w:lvlJc w:val="left"/>
      <w:pPr>
        <w:ind w:left="3283" w:hanging="360"/>
      </w:pPr>
    </w:lvl>
    <w:lvl w:ilvl="5" w:tplc="0809001B" w:tentative="1">
      <w:start w:val="1"/>
      <w:numFmt w:val="lowerRoman"/>
      <w:lvlText w:val="%6."/>
      <w:lvlJc w:val="right"/>
      <w:pPr>
        <w:ind w:left="4003" w:hanging="180"/>
      </w:pPr>
    </w:lvl>
    <w:lvl w:ilvl="6" w:tplc="0809000F" w:tentative="1">
      <w:start w:val="1"/>
      <w:numFmt w:val="decimal"/>
      <w:lvlText w:val="%7."/>
      <w:lvlJc w:val="left"/>
      <w:pPr>
        <w:ind w:left="4723" w:hanging="360"/>
      </w:pPr>
    </w:lvl>
    <w:lvl w:ilvl="7" w:tplc="08090019" w:tentative="1">
      <w:start w:val="1"/>
      <w:numFmt w:val="lowerLetter"/>
      <w:lvlText w:val="%8."/>
      <w:lvlJc w:val="left"/>
      <w:pPr>
        <w:ind w:left="5443" w:hanging="360"/>
      </w:pPr>
    </w:lvl>
    <w:lvl w:ilvl="8" w:tplc="0809001B" w:tentative="1">
      <w:start w:val="1"/>
      <w:numFmt w:val="lowerRoman"/>
      <w:lvlText w:val="%9."/>
      <w:lvlJc w:val="right"/>
      <w:pPr>
        <w:ind w:left="6163" w:hanging="180"/>
      </w:pPr>
    </w:lvl>
  </w:abstractNum>
  <w:abstractNum w:abstractNumId="7" w15:restartNumberingAfterBreak="0">
    <w:nsid w:val="64C5362E"/>
    <w:multiLevelType w:val="hybridMultilevel"/>
    <w:tmpl w:val="9DF8AC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07339"/>
    <w:multiLevelType w:val="hybridMultilevel"/>
    <w:tmpl w:val="5DFAB8F6"/>
    <w:lvl w:ilvl="0" w:tplc="E3CA526E">
      <w:start w:val="1"/>
      <w:numFmt w:val="decimal"/>
      <w:lvlText w:val="%1."/>
      <w:lvlJc w:val="left"/>
      <w:pPr>
        <w:ind w:left="420" w:hanging="420"/>
      </w:pPr>
      <w:rPr>
        <w:rFonts w:ascii="Arial" w:hAnsi="Arial"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A53B4E"/>
    <w:multiLevelType w:val="hybridMultilevel"/>
    <w:tmpl w:val="0EF89A24"/>
    <w:lvl w:ilvl="0" w:tplc="DB26EE2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2A0ADB"/>
    <w:multiLevelType w:val="hybridMultilevel"/>
    <w:tmpl w:val="68B42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D22885"/>
    <w:multiLevelType w:val="hybridMultilevel"/>
    <w:tmpl w:val="94DE79C4"/>
    <w:lvl w:ilvl="0" w:tplc="BB16CED2">
      <w:start w:val="1"/>
      <w:numFmt w:val="decimal"/>
      <w:lvlText w:val="%1."/>
      <w:lvlJc w:val="left"/>
      <w:pPr>
        <w:ind w:left="360" w:hanging="360"/>
      </w:pPr>
      <w:rPr>
        <w:b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1"/>
  </w:num>
  <w:num w:numId="3">
    <w:abstractNumId w:val="0"/>
  </w:num>
  <w:num w:numId="4">
    <w:abstractNumId w:val="6"/>
  </w:num>
  <w:num w:numId="5">
    <w:abstractNumId w:val="2"/>
  </w:num>
  <w:num w:numId="6">
    <w:abstractNumId w:val="8"/>
  </w:num>
  <w:num w:numId="7">
    <w:abstractNumId w:val="5"/>
  </w:num>
  <w:num w:numId="8">
    <w:abstractNumId w:val="9"/>
  </w:num>
  <w:num w:numId="9">
    <w:abstractNumId w:val="1"/>
  </w:num>
  <w:num w:numId="10">
    <w:abstractNumId w:val="7"/>
  </w:num>
  <w:num w:numId="11">
    <w:abstractNumId w:val="10"/>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7830"/>
    <w:rsid w:val="0000027A"/>
    <w:rsid w:val="00002980"/>
    <w:rsid w:val="00026125"/>
    <w:rsid w:val="00031DF6"/>
    <w:rsid w:val="00032AC3"/>
    <w:rsid w:val="0005001B"/>
    <w:rsid w:val="0005518B"/>
    <w:rsid w:val="00063161"/>
    <w:rsid w:val="00071622"/>
    <w:rsid w:val="00072F89"/>
    <w:rsid w:val="00077216"/>
    <w:rsid w:val="00080B41"/>
    <w:rsid w:val="000929FD"/>
    <w:rsid w:val="000A149F"/>
    <w:rsid w:val="000B069D"/>
    <w:rsid w:val="000B13C2"/>
    <w:rsid w:val="000C78C0"/>
    <w:rsid w:val="000E0E65"/>
    <w:rsid w:val="000E4D69"/>
    <w:rsid w:val="000F0954"/>
    <w:rsid w:val="001242B3"/>
    <w:rsid w:val="0013247C"/>
    <w:rsid w:val="00150D81"/>
    <w:rsid w:val="0017458A"/>
    <w:rsid w:val="0018297E"/>
    <w:rsid w:val="0018329E"/>
    <w:rsid w:val="00186FED"/>
    <w:rsid w:val="00191F38"/>
    <w:rsid w:val="0019492E"/>
    <w:rsid w:val="001A449E"/>
    <w:rsid w:val="001B0BAE"/>
    <w:rsid w:val="001B27FD"/>
    <w:rsid w:val="001B3F78"/>
    <w:rsid w:val="001B6E16"/>
    <w:rsid w:val="001D1196"/>
    <w:rsid w:val="001E31F5"/>
    <w:rsid w:val="001E3B85"/>
    <w:rsid w:val="001E65B5"/>
    <w:rsid w:val="001F5A57"/>
    <w:rsid w:val="00234403"/>
    <w:rsid w:val="00234D5F"/>
    <w:rsid w:val="002521BC"/>
    <w:rsid w:val="00254FE0"/>
    <w:rsid w:val="0027522E"/>
    <w:rsid w:val="002A0811"/>
    <w:rsid w:val="002A2169"/>
    <w:rsid w:val="002E4E34"/>
    <w:rsid w:val="002F4FA3"/>
    <w:rsid w:val="00306A61"/>
    <w:rsid w:val="00314722"/>
    <w:rsid w:val="003258D8"/>
    <w:rsid w:val="003521D6"/>
    <w:rsid w:val="00364CA1"/>
    <w:rsid w:val="00367E76"/>
    <w:rsid w:val="00370176"/>
    <w:rsid w:val="00370D8E"/>
    <w:rsid w:val="00390B0F"/>
    <w:rsid w:val="003A52BF"/>
    <w:rsid w:val="003B372C"/>
    <w:rsid w:val="003C3444"/>
    <w:rsid w:val="003D6A83"/>
    <w:rsid w:val="003E6FE6"/>
    <w:rsid w:val="00406785"/>
    <w:rsid w:val="00423CDF"/>
    <w:rsid w:val="00426639"/>
    <w:rsid w:val="00436F7D"/>
    <w:rsid w:val="00462357"/>
    <w:rsid w:val="00477474"/>
    <w:rsid w:val="004776D4"/>
    <w:rsid w:val="00483CDB"/>
    <w:rsid w:val="004843D9"/>
    <w:rsid w:val="00487F3A"/>
    <w:rsid w:val="0049291E"/>
    <w:rsid w:val="004A4FAB"/>
    <w:rsid w:val="004A5191"/>
    <w:rsid w:val="004B05F7"/>
    <w:rsid w:val="004B1BE3"/>
    <w:rsid w:val="004C16A2"/>
    <w:rsid w:val="004C1E7F"/>
    <w:rsid w:val="004C3BA4"/>
    <w:rsid w:val="004C5BF2"/>
    <w:rsid w:val="004C783E"/>
    <w:rsid w:val="004D5550"/>
    <w:rsid w:val="00527B7A"/>
    <w:rsid w:val="00540B48"/>
    <w:rsid w:val="0054105B"/>
    <w:rsid w:val="00545CBE"/>
    <w:rsid w:val="00565995"/>
    <w:rsid w:val="00565EC6"/>
    <w:rsid w:val="005672C7"/>
    <w:rsid w:val="00567830"/>
    <w:rsid w:val="00574922"/>
    <w:rsid w:val="00577FED"/>
    <w:rsid w:val="005B0C01"/>
    <w:rsid w:val="005C01BD"/>
    <w:rsid w:val="005C5C60"/>
    <w:rsid w:val="005E2BCF"/>
    <w:rsid w:val="005F4500"/>
    <w:rsid w:val="005F6189"/>
    <w:rsid w:val="005F7E1F"/>
    <w:rsid w:val="00610C75"/>
    <w:rsid w:val="006174A0"/>
    <w:rsid w:val="00623C50"/>
    <w:rsid w:val="00625600"/>
    <w:rsid w:val="00650904"/>
    <w:rsid w:val="00680547"/>
    <w:rsid w:val="00683C54"/>
    <w:rsid w:val="006C5B0A"/>
    <w:rsid w:val="006D6C82"/>
    <w:rsid w:val="006E4658"/>
    <w:rsid w:val="00725BA7"/>
    <w:rsid w:val="00730DFF"/>
    <w:rsid w:val="0074116A"/>
    <w:rsid w:val="00754E16"/>
    <w:rsid w:val="00773F97"/>
    <w:rsid w:val="00795E78"/>
    <w:rsid w:val="007973C8"/>
    <w:rsid w:val="007A14FF"/>
    <w:rsid w:val="007A4F7B"/>
    <w:rsid w:val="007B34F6"/>
    <w:rsid w:val="007E074B"/>
    <w:rsid w:val="007E6FBC"/>
    <w:rsid w:val="00810A02"/>
    <w:rsid w:val="00825A8C"/>
    <w:rsid w:val="008421E6"/>
    <w:rsid w:val="0085583A"/>
    <w:rsid w:val="00860402"/>
    <w:rsid w:val="008808C2"/>
    <w:rsid w:val="00884BFF"/>
    <w:rsid w:val="008868CD"/>
    <w:rsid w:val="008C14E9"/>
    <w:rsid w:val="008E3881"/>
    <w:rsid w:val="008F51AE"/>
    <w:rsid w:val="008F55F3"/>
    <w:rsid w:val="00902A6E"/>
    <w:rsid w:val="00924EB6"/>
    <w:rsid w:val="00925865"/>
    <w:rsid w:val="00925EFA"/>
    <w:rsid w:val="00957A10"/>
    <w:rsid w:val="009748F8"/>
    <w:rsid w:val="00976EAF"/>
    <w:rsid w:val="00982E03"/>
    <w:rsid w:val="009958CF"/>
    <w:rsid w:val="009B2F7A"/>
    <w:rsid w:val="009C414A"/>
    <w:rsid w:val="009C5933"/>
    <w:rsid w:val="009D2E8A"/>
    <w:rsid w:val="009E3DD1"/>
    <w:rsid w:val="00A07F42"/>
    <w:rsid w:val="00A10208"/>
    <w:rsid w:val="00A45DB1"/>
    <w:rsid w:val="00A51921"/>
    <w:rsid w:val="00A53F9B"/>
    <w:rsid w:val="00A57B5A"/>
    <w:rsid w:val="00A6132D"/>
    <w:rsid w:val="00A80A29"/>
    <w:rsid w:val="00A95FE3"/>
    <w:rsid w:val="00A97266"/>
    <w:rsid w:val="00AB314F"/>
    <w:rsid w:val="00AE059A"/>
    <w:rsid w:val="00AE502B"/>
    <w:rsid w:val="00AE77DD"/>
    <w:rsid w:val="00AF72CE"/>
    <w:rsid w:val="00B005E8"/>
    <w:rsid w:val="00B068D7"/>
    <w:rsid w:val="00B128BE"/>
    <w:rsid w:val="00B136CB"/>
    <w:rsid w:val="00B208B9"/>
    <w:rsid w:val="00B26811"/>
    <w:rsid w:val="00B43AAE"/>
    <w:rsid w:val="00B52ACE"/>
    <w:rsid w:val="00B60FD2"/>
    <w:rsid w:val="00B62A86"/>
    <w:rsid w:val="00B9236E"/>
    <w:rsid w:val="00B979D0"/>
    <w:rsid w:val="00B97EE6"/>
    <w:rsid w:val="00BB57E9"/>
    <w:rsid w:val="00BF0690"/>
    <w:rsid w:val="00C20DEC"/>
    <w:rsid w:val="00C22DDF"/>
    <w:rsid w:val="00C272C1"/>
    <w:rsid w:val="00C378A2"/>
    <w:rsid w:val="00C5103E"/>
    <w:rsid w:val="00C63689"/>
    <w:rsid w:val="00C67504"/>
    <w:rsid w:val="00CB0D79"/>
    <w:rsid w:val="00CD60F4"/>
    <w:rsid w:val="00CE0770"/>
    <w:rsid w:val="00CE33A6"/>
    <w:rsid w:val="00CF2531"/>
    <w:rsid w:val="00D1245C"/>
    <w:rsid w:val="00D2318A"/>
    <w:rsid w:val="00D43F4C"/>
    <w:rsid w:val="00D652D8"/>
    <w:rsid w:val="00D70CC7"/>
    <w:rsid w:val="00D86030"/>
    <w:rsid w:val="00D97AFA"/>
    <w:rsid w:val="00DA46B7"/>
    <w:rsid w:val="00DC1749"/>
    <w:rsid w:val="00DC749E"/>
    <w:rsid w:val="00DE03AA"/>
    <w:rsid w:val="00DE0D74"/>
    <w:rsid w:val="00DE1A78"/>
    <w:rsid w:val="00DF22B6"/>
    <w:rsid w:val="00E12717"/>
    <w:rsid w:val="00E2725D"/>
    <w:rsid w:val="00E561EB"/>
    <w:rsid w:val="00E56EBB"/>
    <w:rsid w:val="00E6212B"/>
    <w:rsid w:val="00E65E9D"/>
    <w:rsid w:val="00E72914"/>
    <w:rsid w:val="00E74A32"/>
    <w:rsid w:val="00E8259A"/>
    <w:rsid w:val="00E82942"/>
    <w:rsid w:val="00EA0822"/>
    <w:rsid w:val="00EA1DED"/>
    <w:rsid w:val="00EB4734"/>
    <w:rsid w:val="00EE776E"/>
    <w:rsid w:val="00EF444C"/>
    <w:rsid w:val="00EF6B08"/>
    <w:rsid w:val="00F030F2"/>
    <w:rsid w:val="00F17ED2"/>
    <w:rsid w:val="00F222B0"/>
    <w:rsid w:val="00F52733"/>
    <w:rsid w:val="00F62E24"/>
    <w:rsid w:val="00F849EF"/>
    <w:rsid w:val="00FA013D"/>
    <w:rsid w:val="00FB6CB4"/>
    <w:rsid w:val="00FD48F4"/>
    <w:rsid w:val="00FE7FE8"/>
    <w:rsid w:val="00FF0019"/>
    <w:rsid w:val="00FF4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390AA9"/>
  <w15:docId w15:val="{A749C77D-D63C-41EA-8D1F-8888BBB2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jc w:val="both"/>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2C1"/>
    <w:rPr>
      <w:rFonts w:ascii="Tahoma" w:hAnsi="Tahoma" w:cs="Tahoma"/>
      <w:sz w:val="16"/>
      <w:szCs w:val="16"/>
    </w:rPr>
  </w:style>
  <w:style w:type="table" w:styleId="TableGrid">
    <w:name w:val="Table Grid"/>
    <w:basedOn w:val="TableNormal"/>
    <w:rsid w:val="00DE0D74"/>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C14E9"/>
    <w:pPr>
      <w:widowControl/>
      <w:overflowPunct/>
      <w:adjustRightInd/>
      <w:spacing w:after="200" w:line="276" w:lineRule="auto"/>
      <w:ind w:left="720"/>
      <w:contextualSpacing/>
      <w:jc w:val="left"/>
    </w:pPr>
    <w:rPr>
      <w:rFonts w:ascii="Calibri" w:eastAsia="MS Mincho" w:hAnsi="Calibri"/>
      <w:kern w:val="0"/>
      <w:sz w:val="22"/>
      <w:szCs w:val="22"/>
    </w:rPr>
  </w:style>
  <w:style w:type="table" w:styleId="DarkList-Accent2">
    <w:name w:val="Dark List Accent 2"/>
    <w:basedOn w:val="TableNormal"/>
    <w:uiPriority w:val="61"/>
    <w:rsid w:val="00EF6B08"/>
    <w:rPr>
      <w:rFonts w:ascii="Calibri" w:eastAsia="MS Mincho"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PlaceholderText">
    <w:name w:val="Placeholder Text"/>
    <w:basedOn w:val="DefaultParagraphFont"/>
    <w:uiPriority w:val="99"/>
    <w:unhideWhenUsed/>
    <w:rsid w:val="0000027A"/>
    <w:rPr>
      <w:color w:val="808080"/>
    </w:rPr>
  </w:style>
  <w:style w:type="character" w:customStyle="1" w:styleId="Style2">
    <w:name w:val="Style2"/>
    <w:basedOn w:val="DefaultParagraphFont"/>
    <w:rsid w:val="0013247C"/>
    <w:rPr>
      <w:rFonts w:ascii="Arial" w:hAnsi="Arial"/>
      <w:sz w:val="24"/>
      <w:bdr w:val="none" w:sz="0" w:space="0" w:color="auto"/>
    </w:rPr>
  </w:style>
  <w:style w:type="paragraph" w:styleId="ListParagraph">
    <w:name w:val="List Paragraph"/>
    <w:basedOn w:val="Normal"/>
    <w:uiPriority w:val="72"/>
    <w:qFormat/>
    <w:rsid w:val="00DE03AA"/>
    <w:pPr>
      <w:ind w:left="720"/>
      <w:contextualSpacing/>
    </w:pPr>
  </w:style>
  <w:style w:type="character" w:styleId="Hyperlink">
    <w:name w:val="Hyperlink"/>
    <w:basedOn w:val="DefaultParagraphFont"/>
    <w:uiPriority w:val="99"/>
    <w:unhideWhenUsed/>
    <w:rsid w:val="00810A02"/>
    <w:rPr>
      <w:color w:val="0000FF" w:themeColor="hyperlink"/>
      <w:u w:val="single"/>
    </w:rPr>
  </w:style>
  <w:style w:type="character" w:styleId="FollowedHyperlink">
    <w:name w:val="FollowedHyperlink"/>
    <w:basedOn w:val="DefaultParagraphFont"/>
    <w:uiPriority w:val="99"/>
    <w:semiHidden/>
    <w:unhideWhenUsed/>
    <w:rsid w:val="00810A02"/>
    <w:rPr>
      <w:color w:val="800080" w:themeColor="followedHyperlink"/>
      <w:u w:val="single"/>
    </w:rPr>
  </w:style>
  <w:style w:type="paragraph" w:styleId="Header">
    <w:name w:val="header"/>
    <w:basedOn w:val="Normal"/>
    <w:link w:val="HeaderChar"/>
    <w:uiPriority w:val="99"/>
    <w:unhideWhenUsed/>
    <w:rsid w:val="00957A10"/>
    <w:pPr>
      <w:tabs>
        <w:tab w:val="center" w:pos="4513"/>
        <w:tab w:val="right" w:pos="9026"/>
      </w:tabs>
    </w:pPr>
  </w:style>
  <w:style w:type="character" w:customStyle="1" w:styleId="HeaderChar">
    <w:name w:val="Header Char"/>
    <w:basedOn w:val="DefaultParagraphFont"/>
    <w:link w:val="Header"/>
    <w:uiPriority w:val="99"/>
    <w:rsid w:val="00957A10"/>
    <w:rPr>
      <w:kern w:val="28"/>
      <w:sz w:val="24"/>
      <w:szCs w:val="24"/>
    </w:rPr>
  </w:style>
  <w:style w:type="paragraph" w:styleId="Footer">
    <w:name w:val="footer"/>
    <w:basedOn w:val="Normal"/>
    <w:link w:val="FooterChar"/>
    <w:uiPriority w:val="99"/>
    <w:unhideWhenUsed/>
    <w:rsid w:val="00957A10"/>
    <w:pPr>
      <w:tabs>
        <w:tab w:val="center" w:pos="4513"/>
        <w:tab w:val="right" w:pos="9026"/>
      </w:tabs>
    </w:pPr>
  </w:style>
  <w:style w:type="character" w:customStyle="1" w:styleId="FooterChar">
    <w:name w:val="Footer Char"/>
    <w:basedOn w:val="DefaultParagraphFont"/>
    <w:link w:val="Footer"/>
    <w:uiPriority w:val="99"/>
    <w:rsid w:val="00957A10"/>
    <w:rPr>
      <w:kern w:val="28"/>
      <w:sz w:val="24"/>
      <w:szCs w:val="24"/>
    </w:rPr>
  </w:style>
  <w:style w:type="paragraph" w:styleId="EndnoteText">
    <w:name w:val="endnote text"/>
    <w:basedOn w:val="Normal"/>
    <w:link w:val="EndnoteTextChar"/>
    <w:semiHidden/>
    <w:rsid w:val="00D70CC7"/>
    <w:pPr>
      <w:overflowPunct/>
      <w:adjustRightInd/>
      <w:jc w:val="left"/>
    </w:pPr>
    <w:rPr>
      <w:rFonts w:ascii="CG Times" w:hAnsi="CG Times"/>
      <w:snapToGrid w:val="0"/>
      <w:kern w:val="0"/>
      <w:szCs w:val="20"/>
    </w:rPr>
  </w:style>
  <w:style w:type="character" w:customStyle="1" w:styleId="EndnoteTextChar">
    <w:name w:val="Endnote Text Char"/>
    <w:basedOn w:val="DefaultParagraphFont"/>
    <w:link w:val="EndnoteText"/>
    <w:semiHidden/>
    <w:rsid w:val="00D70CC7"/>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E2DEE6FE284CB4B0BE62A295739E6D"/>
        <w:category>
          <w:name w:val="General"/>
          <w:gallery w:val="placeholder"/>
        </w:category>
        <w:types>
          <w:type w:val="bbPlcHdr"/>
        </w:types>
        <w:behaviors>
          <w:behavior w:val="content"/>
        </w:behaviors>
        <w:guid w:val="{2B5DFBF5-20FD-422E-801F-0EC66A278466}"/>
      </w:docPartPr>
      <w:docPartBody>
        <w:p w:rsidR="00011E31" w:rsidRDefault="00011E31">
          <w:pPr>
            <w:pStyle w:val="1DE2DEE6FE284CB4B0BE62A295739E6D"/>
          </w:pPr>
          <w:r w:rsidRPr="004F235E">
            <w:rPr>
              <w:rStyle w:val="PlaceholderText"/>
            </w:rPr>
            <w:t>Click here to enter text.</w:t>
          </w:r>
        </w:p>
      </w:docPartBody>
    </w:docPart>
    <w:docPart>
      <w:docPartPr>
        <w:name w:val="E46950A684884E05B53AFFC021D5377B"/>
        <w:category>
          <w:name w:val="General"/>
          <w:gallery w:val="placeholder"/>
        </w:category>
        <w:types>
          <w:type w:val="bbPlcHdr"/>
        </w:types>
        <w:behaviors>
          <w:behavior w:val="content"/>
        </w:behaviors>
        <w:guid w:val="{5B531E00-22C3-4B18-BEF2-CEFA92D9FFE2}"/>
      </w:docPartPr>
      <w:docPartBody>
        <w:p w:rsidR="00011E31" w:rsidRDefault="00011E31">
          <w:pPr>
            <w:pStyle w:val="E46950A684884E05B53AFFC021D5377B"/>
          </w:pPr>
          <w:r w:rsidRPr="004F235E">
            <w:rPr>
              <w:rStyle w:val="PlaceholderText"/>
            </w:rPr>
            <w:t>Choose an item.</w:t>
          </w:r>
        </w:p>
      </w:docPartBody>
    </w:docPart>
    <w:docPart>
      <w:docPartPr>
        <w:name w:val="B19EDCFA0B0142F0A6AA01BDDD5D7AEE"/>
        <w:category>
          <w:name w:val="General"/>
          <w:gallery w:val="placeholder"/>
        </w:category>
        <w:types>
          <w:type w:val="bbPlcHdr"/>
        </w:types>
        <w:behaviors>
          <w:behavior w:val="content"/>
        </w:behaviors>
        <w:guid w:val="{68F7E507-B16C-46A6-80E4-7007943E92BC}"/>
      </w:docPartPr>
      <w:docPartBody>
        <w:p w:rsidR="00011E31" w:rsidRDefault="00011E31">
          <w:pPr>
            <w:pStyle w:val="B19EDCFA0B0142F0A6AA01BDDD5D7AEE"/>
          </w:pPr>
          <w:r w:rsidRPr="004F235E">
            <w:rPr>
              <w:rStyle w:val="PlaceholderText"/>
            </w:rPr>
            <w:t>Choose an item.</w:t>
          </w:r>
        </w:p>
      </w:docPartBody>
    </w:docPart>
    <w:docPart>
      <w:docPartPr>
        <w:name w:val="330A3DA6F9B4497AA3EC39620A0729DB"/>
        <w:category>
          <w:name w:val="General"/>
          <w:gallery w:val="placeholder"/>
        </w:category>
        <w:types>
          <w:type w:val="bbPlcHdr"/>
        </w:types>
        <w:behaviors>
          <w:behavior w:val="content"/>
        </w:behaviors>
        <w:guid w:val="{E06D709E-D485-4C3C-B102-3DCB6DB3953C}"/>
      </w:docPartPr>
      <w:docPartBody>
        <w:p w:rsidR="00011E31" w:rsidRDefault="00011E31">
          <w:pPr>
            <w:pStyle w:val="330A3DA6F9B4497AA3EC39620A0729DB"/>
          </w:pPr>
          <w:r w:rsidRPr="004F235E">
            <w:rPr>
              <w:rStyle w:val="PlaceholderText"/>
            </w:rPr>
            <w:t>Choose an item.</w:t>
          </w:r>
        </w:p>
      </w:docPartBody>
    </w:docPart>
    <w:docPart>
      <w:docPartPr>
        <w:name w:val="7AA6B6FA93654E2C9D70964FC93E3728"/>
        <w:category>
          <w:name w:val="General"/>
          <w:gallery w:val="placeholder"/>
        </w:category>
        <w:types>
          <w:type w:val="bbPlcHdr"/>
        </w:types>
        <w:behaviors>
          <w:behavior w:val="content"/>
        </w:behaviors>
        <w:guid w:val="{C569038D-E0B0-48B3-BF3C-3D3A9E2776DE}"/>
      </w:docPartPr>
      <w:docPartBody>
        <w:p w:rsidR="00011E31" w:rsidRDefault="00011E31">
          <w:pPr>
            <w:pStyle w:val="7AA6B6FA93654E2C9D70964FC93E3728"/>
          </w:pPr>
          <w:r w:rsidRPr="004F235E">
            <w:rPr>
              <w:rStyle w:val="PlaceholderText"/>
            </w:rPr>
            <w:t>Choose an item.</w:t>
          </w:r>
        </w:p>
      </w:docPartBody>
    </w:docPart>
    <w:docPart>
      <w:docPartPr>
        <w:name w:val="6DFF3A5A6845446C8F9959574B72A226"/>
        <w:category>
          <w:name w:val="General"/>
          <w:gallery w:val="placeholder"/>
        </w:category>
        <w:types>
          <w:type w:val="bbPlcHdr"/>
        </w:types>
        <w:behaviors>
          <w:behavior w:val="content"/>
        </w:behaviors>
        <w:guid w:val="{9B3A1B40-E0F6-4FA8-A246-C9754448AF15}"/>
      </w:docPartPr>
      <w:docPartBody>
        <w:p w:rsidR="00011E31" w:rsidRDefault="00011E31">
          <w:pPr>
            <w:pStyle w:val="6DFF3A5A6845446C8F9959574B72A226"/>
          </w:pPr>
          <w:r w:rsidRPr="004F235E">
            <w:rPr>
              <w:rStyle w:val="PlaceholderText"/>
            </w:rPr>
            <w:t>Choose an item.</w:t>
          </w:r>
        </w:p>
      </w:docPartBody>
    </w:docPart>
    <w:docPart>
      <w:docPartPr>
        <w:name w:val="C7D9BDE422644CB1B2B0F6F36F051F59"/>
        <w:category>
          <w:name w:val="General"/>
          <w:gallery w:val="placeholder"/>
        </w:category>
        <w:types>
          <w:type w:val="bbPlcHdr"/>
        </w:types>
        <w:behaviors>
          <w:behavior w:val="content"/>
        </w:behaviors>
        <w:guid w:val="{1F5E6C32-F698-46B4-8A55-13EFBC25DA43}"/>
      </w:docPartPr>
      <w:docPartBody>
        <w:p w:rsidR="00B11505" w:rsidRDefault="002B104A" w:rsidP="002B104A">
          <w:pPr>
            <w:pStyle w:val="C7D9BDE422644CB1B2B0F6F36F051F59"/>
          </w:pPr>
          <w:r w:rsidRPr="009E1669">
            <w:rPr>
              <w:rStyle w:val="PlaceholderText"/>
            </w:rPr>
            <w:t>[Post Number]</w:t>
          </w:r>
        </w:p>
      </w:docPartBody>
    </w:docPart>
    <w:docPart>
      <w:docPartPr>
        <w:name w:val="4B1DA658A99D45788C8077A2F94E963F"/>
        <w:category>
          <w:name w:val="General"/>
          <w:gallery w:val="placeholder"/>
        </w:category>
        <w:types>
          <w:type w:val="bbPlcHdr"/>
        </w:types>
        <w:behaviors>
          <w:behavior w:val="content"/>
        </w:behaviors>
        <w:guid w:val="{5179C7A9-782E-4622-BAF2-5F008FF7BFC0}"/>
      </w:docPartPr>
      <w:docPartBody>
        <w:p w:rsidR="00B11505" w:rsidRDefault="002B104A" w:rsidP="002B104A">
          <w:pPr>
            <w:pStyle w:val="4B1DA658A99D45788C8077A2F94E963F"/>
          </w:pPr>
          <w:r w:rsidRPr="00B10463">
            <w:rPr>
              <w:rStyle w:val="PlaceholderText"/>
            </w:rPr>
            <w:t>[Service / Faculty]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Light">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31"/>
    <w:rsid w:val="00011E31"/>
    <w:rsid w:val="002B104A"/>
    <w:rsid w:val="00776096"/>
    <w:rsid w:val="00B11505"/>
    <w:rsid w:val="00B751F8"/>
    <w:rsid w:val="00DA5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76096"/>
    <w:rPr>
      <w:color w:val="808080"/>
    </w:rPr>
  </w:style>
  <w:style w:type="paragraph" w:customStyle="1" w:styleId="1DE2DEE6FE284CB4B0BE62A295739E6D">
    <w:name w:val="1DE2DEE6FE284CB4B0BE62A295739E6D"/>
  </w:style>
  <w:style w:type="paragraph" w:customStyle="1" w:styleId="E46950A684884E05B53AFFC021D5377B">
    <w:name w:val="E46950A684884E05B53AFFC021D5377B"/>
  </w:style>
  <w:style w:type="paragraph" w:customStyle="1" w:styleId="B19EDCFA0B0142F0A6AA01BDDD5D7AEE">
    <w:name w:val="B19EDCFA0B0142F0A6AA01BDDD5D7AEE"/>
  </w:style>
  <w:style w:type="paragraph" w:customStyle="1" w:styleId="330A3DA6F9B4497AA3EC39620A0729DB">
    <w:name w:val="330A3DA6F9B4497AA3EC39620A0729DB"/>
  </w:style>
  <w:style w:type="paragraph" w:customStyle="1" w:styleId="7AA6B6FA93654E2C9D70964FC93E3728">
    <w:name w:val="7AA6B6FA93654E2C9D70964FC93E3728"/>
  </w:style>
  <w:style w:type="paragraph" w:customStyle="1" w:styleId="6DFF3A5A6845446C8F9959574B72A226">
    <w:name w:val="6DFF3A5A6845446C8F9959574B72A226"/>
  </w:style>
  <w:style w:type="paragraph" w:customStyle="1" w:styleId="640DBA22C5454623A99540FFED976B31">
    <w:name w:val="640DBA22C5454623A99540FFED976B31"/>
    <w:rsid w:val="002B104A"/>
  </w:style>
  <w:style w:type="paragraph" w:customStyle="1" w:styleId="24348D304AAC4EA19493BE0118D9D870">
    <w:name w:val="24348D304AAC4EA19493BE0118D9D870"/>
    <w:rsid w:val="002B104A"/>
  </w:style>
  <w:style w:type="paragraph" w:customStyle="1" w:styleId="72CABD6AD6AD4611885CCE4EC231843B">
    <w:name w:val="72CABD6AD6AD4611885CCE4EC231843B"/>
    <w:rsid w:val="002B104A"/>
  </w:style>
  <w:style w:type="paragraph" w:customStyle="1" w:styleId="99EFB333A1394C66A7F4CD92D35AAC27">
    <w:name w:val="99EFB333A1394C66A7F4CD92D35AAC27"/>
    <w:rsid w:val="002B104A"/>
  </w:style>
  <w:style w:type="paragraph" w:customStyle="1" w:styleId="C7D9BDE422644CB1B2B0F6F36F051F59">
    <w:name w:val="C7D9BDE422644CB1B2B0F6F36F051F59"/>
    <w:rsid w:val="002B104A"/>
  </w:style>
  <w:style w:type="paragraph" w:customStyle="1" w:styleId="4B1DA658A99D45788C8077A2F94E963F">
    <w:name w:val="4B1DA658A99D45788C8077A2F94E963F"/>
    <w:rsid w:val="002B104A"/>
  </w:style>
  <w:style w:type="paragraph" w:customStyle="1" w:styleId="47CA5C749D3D4E99AC4AE6EC064A2B82">
    <w:name w:val="47CA5C749D3D4E99AC4AE6EC064A2B82"/>
    <w:rsid w:val="00B11505"/>
  </w:style>
  <w:style w:type="paragraph" w:customStyle="1" w:styleId="14DF22155C114E91AE315020AEAAEBFA">
    <w:name w:val="14DF22155C114E91AE315020AEAAEBFA"/>
    <w:rsid w:val="00776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1D77D632A2045A453B0F763B774E5" ma:contentTypeVersion="18" ma:contentTypeDescription="Create a new document." ma:contentTypeScope="" ma:versionID="be082651a521cb1cb306fe22dcf1ec37">
  <xsd:schema xmlns:xsd="http://www.w3.org/2001/XMLSchema" xmlns:xs="http://www.w3.org/2001/XMLSchema" xmlns:p="http://schemas.microsoft.com/office/2006/metadata/properties" xmlns:ns2="f2185019-54b3-4e5d-9b3a-68d477ba60ea" xmlns:ns3="070bc5fd-1b9a-4707-9739-75d89ee3c85a" xmlns:ns4="f441a2e7-ed63-41a2-9383-d2073a4d6bb4" targetNamespace="http://schemas.microsoft.com/office/2006/metadata/properties" ma:root="true" ma:fieldsID="3eacb88b14d71416740bbdfb85ba647b" ns2:_="" ns3:_="" ns4:_="">
    <xsd:import namespace="f2185019-54b3-4e5d-9b3a-68d477ba60ea"/>
    <xsd:import namespace="070bc5fd-1b9a-4707-9739-75d89ee3c85a"/>
    <xsd:import namespace="f441a2e7-ed63-41a2-9383-d2073a4d6bb4"/>
    <xsd:element name="properties">
      <xsd:complexType>
        <xsd:sequence>
          <xsd:element name="documentManagement">
            <xsd:complexType>
              <xsd:all>
                <xsd:element ref="ns3:_dlc_DocId" minOccurs="0"/>
                <xsd:element ref="ns3:_dlc_DocIdUrl" minOccurs="0"/>
                <xsd:element ref="ns3:_dlc_DocIdPersistId" minOccurs="0"/>
                <xsd:element ref="ns2:oaa4f89dd18c440ea4cb77cf77bb3bf2" minOccurs="0"/>
                <xsd:element ref="ns4:TaxCatchAll" minOccurs="0"/>
                <xsd:element ref="ns2:gb95d980e38f4045894f5b54a04de85b" minOccurs="0"/>
                <xsd:element ref="ns2:Description0" minOccurs="0"/>
                <xsd:element ref="ns2:Last_x0020_reviewed" minOccurs="0"/>
                <xsd:element ref="ns2:Next_x0020_review_x0020_date"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5019-54b3-4e5d-9b3a-68d477ba60ea" elementFormDefault="qualified">
    <xsd:import namespace="http://schemas.microsoft.com/office/2006/documentManagement/types"/>
    <xsd:import namespace="http://schemas.microsoft.com/office/infopath/2007/PartnerControls"/>
    <xsd:element name="oaa4f89dd18c440ea4cb77cf77bb3bf2" ma:index="9" nillable="true" ma:taxonomy="true" ma:internalName="oaa4f89dd18c440ea4cb77cf77bb3bf2" ma:taxonomyFieldName="Category" ma:displayName="Category" ma:readOnly="false" ma:default="" ma:fieldId="{8aa4f89d-d18c-440e-a4cb-77cf77bb3bf2}" ma:taxonomyMulti="true" ma:sspId="d3772981-637c-4bb0-8f68-f8c5d00803b2" ma:termSetId="10fa1274-5578-4f77-8e17-c63c8b4a9442" ma:anchorId="00000000-0000-0000-0000-000000000000" ma:open="true" ma:isKeyword="false">
      <xsd:complexType>
        <xsd:sequence>
          <xsd:element ref="pc:Terms" minOccurs="0" maxOccurs="1"/>
        </xsd:sequence>
      </xsd:complexType>
    </xsd:element>
    <xsd:element name="gb95d980e38f4045894f5b54a04de85b" ma:index="11" nillable="true" ma:taxonomy="true" ma:internalName="gb95d980e38f4045894f5b54a04de85b" ma:taxonomyFieldName="Audience" ma:displayName="Audience" ma:readOnly="false" ma:default="" ma:fieldId="{0b95d980-e38f-4045-894f-5b54a04de85b}" ma:taxonomyMulti="true" ma:sspId="d3772981-637c-4bb0-8f68-f8c5d00803b2" ma:termSetId="a1cb7a09-f76d-4e1b-a0a5-8a0d21527017" ma:anchorId="00000000-0000-0000-0000-000000000000" ma:open="tru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element name="Last_x0020_reviewed" ma:index="17" nillable="true" ma:displayName="Last reviewed" ma:format="DateOnly" ma:internalName="Last_x0020_reviewed">
      <xsd:simpleType>
        <xsd:restriction base="dms:DateTime"/>
      </xsd:simpleType>
    </xsd:element>
    <xsd:element name="Next_x0020_review_x0020_date" ma:index="18" nillable="true" ma:displayName="Next review date" ma:format="DateOnly" ma:internalName="Next_x0020_review_x0020_date">
      <xsd:simpleType>
        <xsd:restriction base="dms:DateTime"/>
      </xsd:simpleType>
    </xsd:element>
    <xsd:element name="Owner" ma:index="19"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bc5fd-1b9a-4707-9739-75d89ee3c85a"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41a2e7-ed63-41a2-9383-d2073a4d6bb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6fddcc-030d-4726-8e1f-e25140d4b699}" ma:internalName="TaxCatchAll" ma:showField="CatchAllData" ma:web="070bc5fd-1b9a-4707-9739-75d89ee3c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b95d980e38f4045894f5b54a04de85b xmlns="f2185019-54b3-4e5d-9b3a-68d477ba60ea">
      <Terms xmlns="http://schemas.microsoft.com/office/infopath/2007/PartnerControls">
        <TermInfo xmlns="http://schemas.microsoft.com/office/infopath/2007/PartnerControls">
          <TermName xmlns="http://schemas.microsoft.com/office/infopath/2007/PartnerControls">Research Staff</TermName>
          <TermId xmlns="http://schemas.microsoft.com/office/infopath/2007/PartnerControls">6be802fa-493c-4fd3-9a61-f8d8d871b6bf</TermId>
        </TermInfo>
      </Terms>
    </gb95d980e38f4045894f5b54a04de85b>
    <Description0 xmlns="f2185019-54b3-4e5d-9b3a-68d477ba60ea" xsi:nil="true"/>
    <TaxCatchAll xmlns="f441a2e7-ed63-41a2-9383-d2073a4d6bb4">
      <Value>53</Value>
      <Value>40</Value>
      <Value>39</Value>
      <Value>63</Value>
    </TaxCatchAll>
    <oaa4f89dd18c440ea4cb77cf77bb3bf2 xmlns="f2185019-54b3-4e5d-9b3a-68d477ba60ea">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f2360818-ac41-4678-bd15-649a2fa9ff71</TermId>
        </TermInfo>
        <TermInfo xmlns="http://schemas.microsoft.com/office/infopath/2007/PartnerControls">
          <TermName xmlns="http://schemas.microsoft.com/office/infopath/2007/PartnerControls">Job Description</TermName>
          <TermId xmlns="http://schemas.microsoft.com/office/infopath/2007/PartnerControls">6cc7da29-b0be-4939-bb60-3a6e705a7104</TermId>
        </TermInfo>
        <TermInfo xmlns="http://schemas.microsoft.com/office/infopath/2007/PartnerControls">
          <TermName xmlns="http://schemas.microsoft.com/office/infopath/2007/PartnerControls">Grade F</TermName>
          <TermId xmlns="http://schemas.microsoft.com/office/infopath/2007/PartnerControls">d137d5d4-2a52-447c-8692-36abf0cc3a86</TermId>
        </TermInfo>
      </Terms>
    </oaa4f89dd18c440ea4cb77cf77bb3bf2>
    <_dlc_DocId xmlns="070bc5fd-1b9a-4707-9739-75d89ee3c85a">UHF4X2SDE7ZD-2-949</_dlc_DocId>
    <_dlc_DocIdUrl xmlns="070bc5fd-1b9a-4707-9739-75d89ee3c85a">
      <Url>https://docs.uwe.ac.uk/ou/hr/_layouts/DocIdRedir.aspx?ID=UHF4X2SDE7ZD-2-949</Url>
      <Description>UHF4X2SDE7ZD-2-949</Description>
    </_dlc_DocIdUrl>
    <Last_x0020_reviewed xmlns="f2185019-54b3-4e5d-9b3a-68d477ba60ea" xsi:nil="true"/>
    <Next_x0020_review_x0020_date xmlns="f2185019-54b3-4e5d-9b3a-68d477ba60ea" xsi:nil="true"/>
    <Owner xmlns="f2185019-54b3-4e5d-9b3a-68d477ba60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D5F18C-EEF5-458B-BCBF-EB484C26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5019-54b3-4e5d-9b3a-68d477ba60ea"/>
    <ds:schemaRef ds:uri="070bc5fd-1b9a-4707-9739-75d89ee3c85a"/>
    <ds:schemaRef ds:uri="f441a2e7-ed63-41a2-9383-d2073a4d6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D57CB-2137-48B8-8CD1-A25F10AB3E71}">
  <ds:schemaRefs>
    <ds:schemaRef ds:uri="http://purl.org/dc/elements/1.1/"/>
    <ds:schemaRef ds:uri="http://schemas.microsoft.com/office/2006/metadata/properties"/>
    <ds:schemaRef ds:uri="f441a2e7-ed63-41a2-9383-d2073a4d6bb4"/>
    <ds:schemaRef ds:uri="http://schemas.openxmlformats.org/package/2006/metadata/core-properties"/>
    <ds:schemaRef ds:uri="http://purl.org/dc/terms/"/>
    <ds:schemaRef ds:uri="http://schemas.microsoft.com/office/infopath/2007/PartnerControls"/>
    <ds:schemaRef ds:uri="f2185019-54b3-4e5d-9b3a-68d477ba60ea"/>
    <ds:schemaRef ds:uri="http://schemas.microsoft.com/office/2006/documentManagement/types"/>
    <ds:schemaRef ds:uri="070bc5fd-1b9a-4707-9739-75d89ee3c85a"/>
    <ds:schemaRef ds:uri="http://www.w3.org/XML/1998/namespace"/>
    <ds:schemaRef ds:uri="http://purl.org/dc/dcmitype/"/>
  </ds:schemaRefs>
</ds:datastoreItem>
</file>

<file path=customXml/itemProps3.xml><?xml version="1.0" encoding="utf-8"?>
<ds:datastoreItem xmlns:ds="http://schemas.openxmlformats.org/officeDocument/2006/customXml" ds:itemID="{335B81A7-666F-4EF7-BCED-A23379260429}">
  <ds:schemaRefs>
    <ds:schemaRef ds:uri="http://schemas.microsoft.com/sharepoint/v3/contenttype/forms"/>
  </ds:schemaRefs>
</ds:datastoreItem>
</file>

<file path=customXml/itemProps4.xml><?xml version="1.0" encoding="utf-8"?>
<ds:datastoreItem xmlns:ds="http://schemas.openxmlformats.org/officeDocument/2006/customXml" ds:itemID="{9C8FCE5F-4B09-4766-A250-D69DB03B58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Grade F Research Associate generic - job description</vt:lpstr>
    </vt:vector>
  </TitlesOfParts>
  <Company>Hewlett-Packard Company</Company>
  <LinksUpToDate>false</LinksUpToDate>
  <CharactersWithSpaces>4398</CharactersWithSpaces>
  <SharedDoc>false</SharedDoc>
  <HLinks>
    <vt:vector size="6" baseType="variant">
      <vt:variant>
        <vt:i4>4456473</vt:i4>
      </vt:variant>
      <vt:variant>
        <vt:i4>6903</vt:i4>
      </vt:variant>
      <vt:variant>
        <vt:i4>1025</vt:i4>
      </vt:variant>
      <vt:variant>
        <vt:i4>1</vt:i4>
      </vt:variant>
      <vt:variant>
        <vt:lpwstr>UWE_blk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F Research Associate generic - job description</dc:title>
  <dc:creator>Vicki Barnes</dc:creator>
  <cp:lastModifiedBy>Kate Beeching</cp:lastModifiedBy>
  <cp:revision>2</cp:revision>
  <cp:lastPrinted>2015-06-22T09:04:00Z</cp:lastPrinted>
  <dcterms:created xsi:type="dcterms:W3CDTF">2018-04-26T13:17:00Z</dcterms:created>
  <dcterms:modified xsi:type="dcterms:W3CDTF">2018-04-26T13:17:00Z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0x0101003441D77D632A2045A453B0F763B774E5</vt:lpwstr>
  </property>
  <property fmtid="{D5CDD505-2E9C-101B-9397-08002B2CF9AE}" pid="3" name="_dlc_DocIdItemGuid">
    <vt:lpwstr>3cccfd46-6e4b-4567-b14a-5dfa2f0d1f4b</vt:lpwstr>
  </property>
  <property fmtid="{D5CDD505-2E9C-101B-9397-08002B2CF9AE}" pid="4" name="Category">
    <vt:lpwstr>40;#Recruitment|f2360818-ac41-4678-bd15-649a2fa9ff71;#53;#Job Description|6cc7da29-b0be-4939-bb60-3a6e705a7104;#63;#Grade F|d137d5d4-2a52-447c-8692-36abf0cc3a86</vt:lpwstr>
  </property>
  <property fmtid="{D5CDD505-2E9C-101B-9397-08002B2CF9AE}" pid="5" name="Audience">
    <vt:lpwstr>39;#Research Staff|6be802fa-493c-4fd3-9a61-f8d8d871b6bf</vt:lpwstr>
  </property>
</Properties>
</file>