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4B057" w14:textId="77777777" w:rsidR="00E87DC6" w:rsidRPr="00A716FE" w:rsidRDefault="004762E2" w:rsidP="004762E2">
      <w:pPr>
        <w:pStyle w:val="NoSpacing"/>
        <w:jc w:val="center"/>
        <w:rPr>
          <w:sz w:val="20"/>
        </w:rPr>
      </w:pPr>
      <w:r w:rsidRPr="00A716FE">
        <w:rPr>
          <w:sz w:val="20"/>
        </w:rPr>
        <w:t>University of Illinois at Urbana-Champaign</w:t>
      </w:r>
    </w:p>
    <w:p w14:paraId="15EDEC49" w14:textId="3FF66C72" w:rsidR="004762E2" w:rsidRPr="00A716FE" w:rsidRDefault="004762E2" w:rsidP="004762E2">
      <w:pPr>
        <w:pStyle w:val="NoSpacing"/>
        <w:jc w:val="center"/>
        <w:rPr>
          <w:sz w:val="20"/>
        </w:rPr>
      </w:pPr>
      <w:r w:rsidRPr="00A716FE">
        <w:rPr>
          <w:sz w:val="20"/>
        </w:rPr>
        <w:t xml:space="preserve">College of Applied </w:t>
      </w:r>
      <w:r w:rsidR="0012433F">
        <w:rPr>
          <w:sz w:val="20"/>
          <w:szCs w:val="20"/>
        </w:rPr>
        <w:t>Health</w:t>
      </w:r>
      <w:r w:rsidR="0012433F" w:rsidRPr="00A716FE">
        <w:rPr>
          <w:sz w:val="20"/>
        </w:rPr>
        <w:t xml:space="preserve"> </w:t>
      </w:r>
      <w:r w:rsidR="00A716FE">
        <w:rPr>
          <w:sz w:val="20"/>
        </w:rPr>
        <w:t>Sciences</w:t>
      </w:r>
    </w:p>
    <w:p w14:paraId="638E732D" w14:textId="77777777" w:rsidR="004830B0" w:rsidRPr="00A716FE" w:rsidRDefault="004830B0" w:rsidP="004830B0">
      <w:pPr>
        <w:pStyle w:val="NoSpacing"/>
        <w:jc w:val="center"/>
        <w:rPr>
          <w:sz w:val="20"/>
        </w:rPr>
      </w:pPr>
    </w:p>
    <w:p w14:paraId="6AE56A33" w14:textId="77777777" w:rsidR="004762E2" w:rsidRPr="00A716FE" w:rsidRDefault="004762E2" w:rsidP="004830B0">
      <w:pPr>
        <w:pStyle w:val="NoSpacing"/>
        <w:jc w:val="center"/>
        <w:rPr>
          <w:sz w:val="20"/>
        </w:rPr>
      </w:pPr>
      <w:r w:rsidRPr="00A716FE">
        <w:rPr>
          <w:sz w:val="20"/>
        </w:rPr>
        <w:t>Department Head</w:t>
      </w:r>
    </w:p>
    <w:p w14:paraId="7E281318" w14:textId="77777777" w:rsidR="004762E2" w:rsidRPr="00A716FE" w:rsidRDefault="004762E2" w:rsidP="004762E2">
      <w:pPr>
        <w:pStyle w:val="NoSpacing"/>
        <w:jc w:val="center"/>
        <w:rPr>
          <w:sz w:val="20"/>
        </w:rPr>
      </w:pPr>
      <w:r w:rsidRPr="00A716FE">
        <w:rPr>
          <w:sz w:val="20"/>
        </w:rPr>
        <w:t>Department of Speech and Hearing Science</w:t>
      </w:r>
    </w:p>
    <w:p w14:paraId="62718790" w14:textId="77777777" w:rsidR="004762E2" w:rsidRPr="00A716FE" w:rsidRDefault="004762E2" w:rsidP="004762E2">
      <w:pPr>
        <w:pStyle w:val="NoSpacing"/>
        <w:jc w:val="center"/>
        <w:rPr>
          <w:sz w:val="20"/>
        </w:rPr>
      </w:pPr>
    </w:p>
    <w:p w14:paraId="386A854A" w14:textId="259A1252" w:rsidR="004762E2" w:rsidRPr="00A716FE" w:rsidRDefault="004762E2" w:rsidP="004762E2">
      <w:pPr>
        <w:pStyle w:val="NoSpacing"/>
        <w:rPr>
          <w:sz w:val="20"/>
        </w:rPr>
      </w:pPr>
      <w:r w:rsidRPr="00A716FE">
        <w:rPr>
          <w:sz w:val="20"/>
        </w:rPr>
        <w:t>The Department of Speech and Hearing Science at the University of Illinois</w:t>
      </w:r>
      <w:r w:rsidR="00F37CEC" w:rsidRPr="00A716FE">
        <w:rPr>
          <w:sz w:val="20"/>
        </w:rPr>
        <w:t xml:space="preserve"> at Urbana-Champaign invites applications for the position of Department Head.  This is an exciting opportunity for an individual w</w:t>
      </w:r>
      <w:r w:rsidR="007C1DA7">
        <w:rPr>
          <w:sz w:val="20"/>
        </w:rPr>
        <w:t xml:space="preserve">ith vision to lead an excellent and expanding </w:t>
      </w:r>
      <w:r w:rsidR="00F37CEC" w:rsidRPr="00A716FE">
        <w:rPr>
          <w:sz w:val="20"/>
        </w:rPr>
        <w:t>department</w:t>
      </w:r>
      <w:r w:rsidR="00F37CEC" w:rsidRPr="004830B0">
        <w:rPr>
          <w:sz w:val="20"/>
          <w:szCs w:val="20"/>
        </w:rPr>
        <w:t>.</w:t>
      </w:r>
      <w:r w:rsidR="00F37CEC" w:rsidRPr="007C1DA7">
        <w:rPr>
          <w:sz w:val="20"/>
        </w:rPr>
        <w:t xml:space="preserve">  The department</w:t>
      </w:r>
      <w:r w:rsidR="0040225C">
        <w:rPr>
          <w:sz w:val="20"/>
        </w:rPr>
        <w:t xml:space="preserve"> is widely recognized as among the top departments in the nation</w:t>
      </w:r>
      <w:r w:rsidR="00F37CEC" w:rsidRPr="007C1DA7">
        <w:rPr>
          <w:sz w:val="20"/>
        </w:rPr>
        <w:t xml:space="preserve">, </w:t>
      </w:r>
      <w:proofErr w:type="gramStart"/>
      <w:r w:rsidR="00F37CEC" w:rsidRPr="007C1DA7">
        <w:rPr>
          <w:sz w:val="20"/>
        </w:rPr>
        <w:t>has</w:t>
      </w:r>
      <w:proofErr w:type="gramEnd"/>
      <w:r w:rsidR="00F37CEC" w:rsidRPr="007C1DA7">
        <w:rPr>
          <w:sz w:val="20"/>
        </w:rPr>
        <w:t xml:space="preserve"> excellent academic programs at the undergraduate</w:t>
      </w:r>
      <w:r w:rsidR="004F49C0">
        <w:rPr>
          <w:sz w:val="20"/>
        </w:rPr>
        <w:t xml:space="preserve">, masters, </w:t>
      </w:r>
      <w:r w:rsidR="00F37CEC" w:rsidRPr="007C1DA7">
        <w:rPr>
          <w:sz w:val="20"/>
        </w:rPr>
        <w:t xml:space="preserve">and </w:t>
      </w:r>
      <w:r w:rsidR="004F49C0">
        <w:rPr>
          <w:sz w:val="20"/>
        </w:rPr>
        <w:t>doctorate</w:t>
      </w:r>
      <w:r w:rsidR="00F37CEC" w:rsidRPr="007C1DA7">
        <w:rPr>
          <w:sz w:val="20"/>
        </w:rPr>
        <w:t xml:space="preserve"> levels</w:t>
      </w:r>
      <w:r w:rsidR="0012433F" w:rsidRPr="007C1DA7">
        <w:rPr>
          <w:sz w:val="20"/>
        </w:rPr>
        <w:t xml:space="preserve">, and </w:t>
      </w:r>
      <w:r w:rsidR="0012433F">
        <w:rPr>
          <w:sz w:val="20"/>
          <w:szCs w:val="20"/>
        </w:rPr>
        <w:t>offers graduate clinical programs in speech-language pathology and audiology that are fully accredited.</w:t>
      </w:r>
    </w:p>
    <w:p w14:paraId="698849E3" w14:textId="77777777" w:rsidR="00F37CEC" w:rsidRPr="00A716FE" w:rsidRDefault="00F37CEC" w:rsidP="004762E2">
      <w:pPr>
        <w:pStyle w:val="NoSpacing"/>
        <w:rPr>
          <w:sz w:val="20"/>
        </w:rPr>
      </w:pPr>
    </w:p>
    <w:p w14:paraId="2C8779C9" w14:textId="687FC3D4" w:rsidR="00F37CEC" w:rsidRPr="00A716FE" w:rsidRDefault="00F37CEC" w:rsidP="004762E2">
      <w:pPr>
        <w:pStyle w:val="NoSpacing"/>
        <w:rPr>
          <w:sz w:val="20"/>
        </w:rPr>
      </w:pPr>
      <w:r w:rsidRPr="00A716FE">
        <w:rPr>
          <w:sz w:val="20"/>
        </w:rPr>
        <w:t xml:space="preserve">The Department of Speech and Hearing Science is committed to research excellence </w:t>
      </w:r>
      <w:r w:rsidR="0012433F">
        <w:rPr>
          <w:sz w:val="20"/>
          <w:szCs w:val="20"/>
        </w:rPr>
        <w:t>across</w:t>
      </w:r>
      <w:r w:rsidRPr="00A716FE">
        <w:rPr>
          <w:sz w:val="20"/>
        </w:rPr>
        <w:t xml:space="preserve"> the entire spectrum of human communication</w:t>
      </w:r>
      <w:r w:rsidRPr="004830B0">
        <w:rPr>
          <w:sz w:val="20"/>
          <w:szCs w:val="20"/>
        </w:rPr>
        <w:t>.</w:t>
      </w:r>
      <w:r w:rsidRPr="00A716FE">
        <w:rPr>
          <w:sz w:val="20"/>
        </w:rPr>
        <w:t xml:space="preserve">  The department promotes interdisciplinary academic and research collaborations and has active collaborations with </w:t>
      </w:r>
      <w:r w:rsidR="007C1DA7">
        <w:rPr>
          <w:sz w:val="20"/>
        </w:rPr>
        <w:t xml:space="preserve">scholars in </w:t>
      </w:r>
      <w:r w:rsidRPr="00A716FE">
        <w:rPr>
          <w:sz w:val="20"/>
        </w:rPr>
        <w:t xml:space="preserve">the Colleges of Engineering, Medicine, Education, </w:t>
      </w:r>
      <w:r w:rsidR="00267B26">
        <w:rPr>
          <w:sz w:val="20"/>
        </w:rPr>
        <w:t xml:space="preserve">and Liberal Arts and Sciences, </w:t>
      </w:r>
      <w:r w:rsidRPr="00A716FE">
        <w:rPr>
          <w:sz w:val="20"/>
        </w:rPr>
        <w:t>as well as the Beckman Institute for Advanced Science and Technology</w:t>
      </w:r>
      <w:r w:rsidR="00267B26">
        <w:rPr>
          <w:sz w:val="20"/>
        </w:rPr>
        <w:t xml:space="preserve"> and the Institute for Genomic Biology</w:t>
      </w:r>
      <w:r w:rsidRPr="00A716FE">
        <w:rPr>
          <w:sz w:val="20"/>
        </w:rPr>
        <w:t xml:space="preserve">.  The department maintains well-equipped research laboratories with </w:t>
      </w:r>
      <w:r w:rsidR="00267B26">
        <w:rPr>
          <w:sz w:val="20"/>
        </w:rPr>
        <w:t xml:space="preserve">a significant portfolio of externally funded </w:t>
      </w:r>
      <w:r w:rsidRPr="00A716FE">
        <w:rPr>
          <w:sz w:val="20"/>
        </w:rPr>
        <w:t>researc</w:t>
      </w:r>
      <w:r w:rsidR="00267B26">
        <w:rPr>
          <w:sz w:val="20"/>
        </w:rPr>
        <w:t>h.</w:t>
      </w:r>
      <w:r w:rsidRPr="00A716FE">
        <w:rPr>
          <w:sz w:val="20"/>
        </w:rPr>
        <w:t xml:space="preserve"> </w:t>
      </w:r>
    </w:p>
    <w:p w14:paraId="6457D235" w14:textId="77777777" w:rsidR="00F37CEC" w:rsidRPr="00A716FE" w:rsidRDefault="00F37CEC" w:rsidP="004762E2">
      <w:pPr>
        <w:pStyle w:val="NoSpacing"/>
        <w:rPr>
          <w:sz w:val="20"/>
        </w:rPr>
      </w:pPr>
    </w:p>
    <w:p w14:paraId="18283251" w14:textId="30180B35" w:rsidR="00F37CEC" w:rsidRPr="00A716FE" w:rsidRDefault="00F37CEC" w:rsidP="004762E2">
      <w:pPr>
        <w:pStyle w:val="NoSpacing"/>
        <w:rPr>
          <w:sz w:val="20"/>
        </w:rPr>
      </w:pPr>
      <w:r w:rsidRPr="00A716FE">
        <w:rPr>
          <w:sz w:val="20"/>
        </w:rPr>
        <w:t xml:space="preserve">Candidates should be outstanding scholars </w:t>
      </w:r>
      <w:r w:rsidR="00F74EAF">
        <w:rPr>
          <w:sz w:val="20"/>
        </w:rPr>
        <w:t xml:space="preserve">with an established </w:t>
      </w:r>
      <w:r w:rsidR="00267B26">
        <w:rPr>
          <w:sz w:val="20"/>
        </w:rPr>
        <w:t xml:space="preserve">record of contribution to the field and related disciplines, and </w:t>
      </w:r>
      <w:r w:rsidR="00F74EAF">
        <w:rPr>
          <w:sz w:val="20"/>
        </w:rPr>
        <w:t xml:space="preserve">a </w:t>
      </w:r>
      <w:r w:rsidR="00267B26">
        <w:rPr>
          <w:sz w:val="20"/>
        </w:rPr>
        <w:t xml:space="preserve">compelling </w:t>
      </w:r>
      <w:r w:rsidRPr="00A716FE">
        <w:rPr>
          <w:sz w:val="20"/>
        </w:rPr>
        <w:t>vision for</w:t>
      </w:r>
      <w:r w:rsidRPr="004830B0">
        <w:rPr>
          <w:sz w:val="20"/>
          <w:szCs w:val="20"/>
        </w:rPr>
        <w:t xml:space="preserve"> </w:t>
      </w:r>
      <w:r w:rsidR="00267B26">
        <w:rPr>
          <w:sz w:val="20"/>
          <w:szCs w:val="20"/>
        </w:rPr>
        <w:t xml:space="preserve">the future of </w:t>
      </w:r>
      <w:r w:rsidR="00267B26">
        <w:rPr>
          <w:sz w:val="20"/>
        </w:rPr>
        <w:t>speech and hearing science</w:t>
      </w:r>
      <w:r w:rsidRPr="00A716FE">
        <w:rPr>
          <w:sz w:val="20"/>
        </w:rPr>
        <w:t>.  The department is seeking an experienced leader</w:t>
      </w:r>
      <w:r w:rsidR="00267B26">
        <w:rPr>
          <w:sz w:val="20"/>
        </w:rPr>
        <w:t xml:space="preserve"> with </w:t>
      </w:r>
      <w:r w:rsidRPr="00A716FE">
        <w:rPr>
          <w:sz w:val="20"/>
        </w:rPr>
        <w:t>the ability to</w:t>
      </w:r>
      <w:r w:rsidR="00267B26">
        <w:rPr>
          <w:sz w:val="20"/>
        </w:rPr>
        <w:t xml:space="preserve"> shape, guide and enact </w:t>
      </w:r>
      <w:r w:rsidRPr="00A716FE">
        <w:rPr>
          <w:sz w:val="20"/>
        </w:rPr>
        <w:t>a departmental vision, and the ability to foster continued growth.   An earned doctorate is required</w:t>
      </w:r>
      <w:r w:rsidR="002E172E" w:rsidRPr="00A716FE">
        <w:rPr>
          <w:sz w:val="20"/>
        </w:rPr>
        <w:t xml:space="preserve"> and the candidate must be qualified for an appointment as a full professor.  Salary is commensurate with experience and qualifications.  The sta</w:t>
      </w:r>
      <w:r w:rsidR="0040225C">
        <w:rPr>
          <w:sz w:val="20"/>
        </w:rPr>
        <w:t>r</w:t>
      </w:r>
      <w:r w:rsidR="002E172E" w:rsidRPr="00A716FE">
        <w:rPr>
          <w:sz w:val="20"/>
        </w:rPr>
        <w:t xml:space="preserve">ting date is negotiable after closing date but approximately August 16, </w:t>
      </w:r>
      <w:r w:rsidR="0012433F" w:rsidRPr="00A716FE">
        <w:rPr>
          <w:sz w:val="20"/>
        </w:rPr>
        <w:t>2012</w:t>
      </w:r>
      <w:r w:rsidR="002E172E" w:rsidRPr="00A716FE">
        <w:rPr>
          <w:sz w:val="20"/>
        </w:rPr>
        <w:t>.</w:t>
      </w:r>
    </w:p>
    <w:p w14:paraId="591F18F4" w14:textId="77777777" w:rsidR="002E172E" w:rsidRPr="00A716FE" w:rsidRDefault="002E172E" w:rsidP="004762E2">
      <w:pPr>
        <w:pStyle w:val="NoSpacing"/>
        <w:rPr>
          <w:sz w:val="20"/>
        </w:rPr>
      </w:pPr>
    </w:p>
    <w:p w14:paraId="287A9426" w14:textId="64F79529" w:rsidR="002E172E" w:rsidRDefault="002E172E" w:rsidP="004762E2">
      <w:pPr>
        <w:pStyle w:val="NoSpacing"/>
        <w:rPr>
          <w:sz w:val="20"/>
        </w:rPr>
      </w:pPr>
      <w:r w:rsidRPr="00A716FE">
        <w:rPr>
          <w:sz w:val="20"/>
        </w:rPr>
        <w:t xml:space="preserve">The University of Illinois at Urbana-Champaign is a world class public research university.  Research in the College of Applied </w:t>
      </w:r>
      <w:r w:rsidR="0012433F" w:rsidRPr="00A716FE">
        <w:rPr>
          <w:sz w:val="20"/>
        </w:rPr>
        <w:t xml:space="preserve">Health </w:t>
      </w:r>
      <w:r w:rsidRPr="00A716FE">
        <w:rPr>
          <w:sz w:val="20"/>
        </w:rPr>
        <w:t xml:space="preserve">Sciences is focused on improving health and </w:t>
      </w:r>
      <w:r w:rsidR="00267B26">
        <w:rPr>
          <w:sz w:val="20"/>
        </w:rPr>
        <w:t xml:space="preserve">quality of life </w:t>
      </w:r>
      <w:r w:rsidR="0012433F">
        <w:rPr>
          <w:sz w:val="20"/>
          <w:szCs w:val="20"/>
        </w:rPr>
        <w:t>with special emphasis on aging and disability</w:t>
      </w:r>
      <w:r w:rsidRPr="004830B0">
        <w:rPr>
          <w:sz w:val="20"/>
          <w:szCs w:val="20"/>
        </w:rPr>
        <w:t>.</w:t>
      </w:r>
      <w:r w:rsidRPr="00A716FE">
        <w:rPr>
          <w:sz w:val="20"/>
        </w:rPr>
        <w:t xml:space="preserve">  The college is assuming national leadership in applied and translation research that addresses these areas of critical need.  </w:t>
      </w:r>
    </w:p>
    <w:p w14:paraId="67C7EAB5" w14:textId="77777777" w:rsidR="00267B26" w:rsidRPr="00A716FE" w:rsidRDefault="00267B26" w:rsidP="004762E2">
      <w:pPr>
        <w:pStyle w:val="NoSpacing"/>
        <w:rPr>
          <w:sz w:val="20"/>
        </w:rPr>
      </w:pPr>
    </w:p>
    <w:p w14:paraId="01924934" w14:textId="7D0463BF" w:rsidR="002E172E" w:rsidRPr="00A716FE" w:rsidRDefault="002E172E" w:rsidP="004762E2">
      <w:pPr>
        <w:pStyle w:val="NoSpacing"/>
        <w:rPr>
          <w:sz w:val="20"/>
        </w:rPr>
      </w:pPr>
      <w:r w:rsidRPr="00A716FE">
        <w:rPr>
          <w:sz w:val="20"/>
        </w:rPr>
        <w:t xml:space="preserve">The closing date for all applications is </w:t>
      </w:r>
      <w:r w:rsidR="0040225C">
        <w:rPr>
          <w:sz w:val="20"/>
          <w:szCs w:val="20"/>
        </w:rPr>
        <w:t>January 9, 2012</w:t>
      </w:r>
      <w:r w:rsidRPr="00A716FE">
        <w:rPr>
          <w:sz w:val="20"/>
        </w:rPr>
        <w:t>.  In order to receive full consideration for this position, applications must be received by the closing date.  Additional review of applications may continue after the closing date.</w:t>
      </w:r>
    </w:p>
    <w:p w14:paraId="640F09BC" w14:textId="77777777" w:rsidR="002E172E" w:rsidRPr="00A716FE" w:rsidRDefault="002E172E" w:rsidP="004762E2">
      <w:pPr>
        <w:pStyle w:val="NoSpacing"/>
        <w:rPr>
          <w:sz w:val="20"/>
        </w:rPr>
      </w:pPr>
    </w:p>
    <w:p w14:paraId="2FF553D4" w14:textId="7958B5A7" w:rsidR="004830B0" w:rsidRPr="00A716FE" w:rsidRDefault="002E172E" w:rsidP="004762E2">
      <w:pPr>
        <w:pStyle w:val="NoSpacing"/>
        <w:rPr>
          <w:sz w:val="20"/>
        </w:rPr>
      </w:pPr>
      <w:r w:rsidRPr="00A716FE">
        <w:rPr>
          <w:sz w:val="20"/>
        </w:rPr>
        <w:t xml:space="preserve">APPLICATION PROCEDURES: </w:t>
      </w:r>
      <w:r w:rsidR="00EA3A8E">
        <w:rPr>
          <w:sz w:val="20"/>
        </w:rPr>
        <w:t xml:space="preserve">Create your online profile and application at: </w:t>
      </w:r>
      <w:hyperlink r:id="rId6" w:history="1">
        <w:r w:rsidR="00EA3A8E" w:rsidRPr="00DB45DF">
          <w:rPr>
            <w:rStyle w:val="Hyperlink"/>
            <w:sz w:val="20"/>
          </w:rPr>
          <w:t>http://jobs.illinois.edu</w:t>
        </w:r>
      </w:hyperlink>
      <w:r w:rsidR="00EA3A8E">
        <w:rPr>
          <w:sz w:val="20"/>
        </w:rPr>
        <w:t xml:space="preserve"> and s</w:t>
      </w:r>
      <w:r w:rsidR="004830B0" w:rsidRPr="00A716FE">
        <w:rPr>
          <w:sz w:val="20"/>
        </w:rPr>
        <w:t>ubmit a letter of application, curriculum vita, and three references (names a</w:t>
      </w:r>
      <w:r w:rsidR="0040225C">
        <w:rPr>
          <w:sz w:val="20"/>
        </w:rPr>
        <w:t>nd contact information only) by January 9, 2012</w:t>
      </w:r>
      <w:r w:rsidR="004830B0" w:rsidRPr="00A716FE">
        <w:rPr>
          <w:sz w:val="20"/>
        </w:rPr>
        <w:t xml:space="preserve"> to:</w:t>
      </w:r>
    </w:p>
    <w:p w14:paraId="719DCBD9" w14:textId="77777777" w:rsidR="004830B0" w:rsidRPr="00A716FE" w:rsidRDefault="004830B0" w:rsidP="004762E2">
      <w:pPr>
        <w:pStyle w:val="NoSpacing"/>
        <w:rPr>
          <w:sz w:val="20"/>
        </w:rPr>
      </w:pPr>
      <w:bookmarkStart w:id="0" w:name="_GoBack"/>
      <w:bookmarkEnd w:id="0"/>
    </w:p>
    <w:p w14:paraId="4DA229E2" w14:textId="77777777" w:rsidR="004830B0" w:rsidRPr="0040225C" w:rsidRDefault="004830B0" w:rsidP="004762E2">
      <w:pPr>
        <w:pStyle w:val="NoSpacing"/>
        <w:rPr>
          <w:sz w:val="20"/>
        </w:rPr>
      </w:pPr>
      <w:r w:rsidRPr="0040225C">
        <w:rPr>
          <w:sz w:val="20"/>
        </w:rPr>
        <w:t>Chair, Speech and Hearing Sciences Department Head Search</w:t>
      </w:r>
    </w:p>
    <w:p w14:paraId="612DAC13" w14:textId="77777777" w:rsidR="004830B0" w:rsidRPr="0040225C" w:rsidRDefault="004830B0" w:rsidP="004762E2">
      <w:pPr>
        <w:pStyle w:val="NoSpacing"/>
        <w:rPr>
          <w:sz w:val="20"/>
        </w:rPr>
      </w:pPr>
      <w:proofErr w:type="gramStart"/>
      <w:r w:rsidRPr="0040225C">
        <w:rPr>
          <w:sz w:val="20"/>
        </w:rPr>
        <w:t>c/o</w:t>
      </w:r>
      <w:proofErr w:type="gramEnd"/>
      <w:r w:rsidRPr="0040225C">
        <w:rPr>
          <w:sz w:val="20"/>
        </w:rPr>
        <w:t xml:space="preserve"> </w:t>
      </w:r>
      <w:r w:rsidR="00E16D35" w:rsidRPr="0040225C">
        <w:rPr>
          <w:sz w:val="20"/>
        </w:rPr>
        <w:t>Robbin King</w:t>
      </w:r>
    </w:p>
    <w:p w14:paraId="302F411A" w14:textId="77777777" w:rsidR="004830B0" w:rsidRPr="0040225C" w:rsidRDefault="004830B0" w:rsidP="004762E2">
      <w:pPr>
        <w:pStyle w:val="NoSpacing"/>
        <w:rPr>
          <w:sz w:val="20"/>
        </w:rPr>
      </w:pPr>
      <w:r w:rsidRPr="0040225C">
        <w:rPr>
          <w:sz w:val="20"/>
        </w:rPr>
        <w:t>University of Illinois</w:t>
      </w:r>
    </w:p>
    <w:p w14:paraId="1FE14103" w14:textId="64ECF688" w:rsidR="004830B0" w:rsidRPr="0040225C" w:rsidRDefault="004830B0" w:rsidP="004762E2">
      <w:pPr>
        <w:pStyle w:val="NoSpacing"/>
        <w:rPr>
          <w:sz w:val="20"/>
        </w:rPr>
      </w:pPr>
      <w:r w:rsidRPr="0040225C">
        <w:rPr>
          <w:sz w:val="20"/>
        </w:rPr>
        <w:t xml:space="preserve">College of Applied </w:t>
      </w:r>
      <w:r w:rsidR="0012433F" w:rsidRPr="0040225C">
        <w:rPr>
          <w:sz w:val="20"/>
        </w:rPr>
        <w:t xml:space="preserve">Health </w:t>
      </w:r>
      <w:r w:rsidR="00D461AE" w:rsidRPr="0040225C">
        <w:rPr>
          <w:sz w:val="20"/>
        </w:rPr>
        <w:t>Sciences</w:t>
      </w:r>
    </w:p>
    <w:p w14:paraId="1F87DD45" w14:textId="0EF8D9B2" w:rsidR="004830B0" w:rsidRPr="0040225C" w:rsidRDefault="004830B0" w:rsidP="004762E2">
      <w:pPr>
        <w:pStyle w:val="NoSpacing"/>
        <w:rPr>
          <w:sz w:val="20"/>
        </w:rPr>
      </w:pPr>
      <w:r w:rsidRPr="0040225C">
        <w:rPr>
          <w:sz w:val="20"/>
        </w:rPr>
        <w:t xml:space="preserve">1206 S. Fourth St., </w:t>
      </w:r>
      <w:r w:rsidR="00E16D35" w:rsidRPr="0040225C">
        <w:rPr>
          <w:sz w:val="20"/>
          <w:szCs w:val="20"/>
        </w:rPr>
        <w:t>110</w:t>
      </w:r>
      <w:r w:rsidR="00E16D35" w:rsidRPr="0040225C">
        <w:rPr>
          <w:sz w:val="20"/>
        </w:rPr>
        <w:t xml:space="preserve"> H</w:t>
      </w:r>
      <w:r w:rsidRPr="0040225C">
        <w:rPr>
          <w:sz w:val="20"/>
        </w:rPr>
        <w:t>uff Hall</w:t>
      </w:r>
    </w:p>
    <w:p w14:paraId="3A4056FD" w14:textId="77777777" w:rsidR="004830B0" w:rsidRPr="00A716FE" w:rsidRDefault="004830B0" w:rsidP="004762E2">
      <w:pPr>
        <w:pStyle w:val="NoSpacing"/>
        <w:rPr>
          <w:sz w:val="20"/>
        </w:rPr>
      </w:pPr>
      <w:r w:rsidRPr="0040225C">
        <w:rPr>
          <w:sz w:val="20"/>
        </w:rPr>
        <w:t>Champaign, IL 61820</w:t>
      </w:r>
    </w:p>
    <w:p w14:paraId="51560738" w14:textId="77777777" w:rsidR="004830B0" w:rsidRPr="00A716FE" w:rsidRDefault="004830B0" w:rsidP="004762E2">
      <w:pPr>
        <w:pStyle w:val="NoSpacing"/>
        <w:rPr>
          <w:sz w:val="20"/>
        </w:rPr>
      </w:pPr>
    </w:p>
    <w:p w14:paraId="6C5FCAFB" w14:textId="2562DCB4" w:rsidR="002E172E" w:rsidRPr="00A716FE" w:rsidRDefault="004830B0" w:rsidP="004830B0">
      <w:pPr>
        <w:pStyle w:val="NoSpacing"/>
        <w:jc w:val="center"/>
        <w:rPr>
          <w:sz w:val="20"/>
        </w:rPr>
      </w:pPr>
      <w:r w:rsidRPr="00A716FE">
        <w:rPr>
          <w:sz w:val="20"/>
        </w:rPr>
        <w:t xml:space="preserve">Minorities, </w:t>
      </w:r>
      <w:r w:rsidR="00D461AE">
        <w:rPr>
          <w:sz w:val="20"/>
        </w:rPr>
        <w:t>women</w:t>
      </w:r>
      <w:r w:rsidRPr="00A716FE">
        <w:rPr>
          <w:sz w:val="20"/>
        </w:rPr>
        <w:t xml:space="preserve"> and </w:t>
      </w:r>
      <w:r w:rsidR="0012433F">
        <w:rPr>
          <w:sz w:val="20"/>
          <w:szCs w:val="20"/>
        </w:rPr>
        <w:t>persons with disabilities</w:t>
      </w:r>
      <w:r w:rsidRPr="00A716FE">
        <w:rPr>
          <w:sz w:val="20"/>
        </w:rPr>
        <w:t xml:space="preserve"> are</w:t>
      </w:r>
      <w:r w:rsidRPr="004830B0">
        <w:rPr>
          <w:sz w:val="20"/>
          <w:szCs w:val="20"/>
        </w:rPr>
        <w:t xml:space="preserve"> </w:t>
      </w:r>
      <w:r w:rsidR="0012433F">
        <w:rPr>
          <w:sz w:val="20"/>
          <w:szCs w:val="20"/>
        </w:rPr>
        <w:t>strongly</w:t>
      </w:r>
      <w:r w:rsidR="0012433F" w:rsidRPr="00A716FE">
        <w:rPr>
          <w:sz w:val="20"/>
        </w:rPr>
        <w:t xml:space="preserve"> </w:t>
      </w:r>
      <w:r w:rsidRPr="00A716FE">
        <w:rPr>
          <w:sz w:val="20"/>
        </w:rPr>
        <w:t>encouraged to apply.</w:t>
      </w:r>
    </w:p>
    <w:p w14:paraId="31FADEA5" w14:textId="77777777" w:rsidR="004830B0" w:rsidRPr="00A716FE" w:rsidRDefault="004830B0" w:rsidP="004830B0">
      <w:pPr>
        <w:pStyle w:val="NoSpacing"/>
        <w:jc w:val="center"/>
        <w:rPr>
          <w:sz w:val="20"/>
        </w:rPr>
      </w:pPr>
    </w:p>
    <w:p w14:paraId="003C2328" w14:textId="77777777" w:rsidR="004830B0" w:rsidRPr="00A716FE" w:rsidRDefault="004830B0" w:rsidP="004830B0">
      <w:pPr>
        <w:pStyle w:val="NoSpacing"/>
        <w:jc w:val="center"/>
        <w:rPr>
          <w:b/>
          <w:sz w:val="20"/>
        </w:rPr>
      </w:pPr>
      <w:r w:rsidRPr="00A716FE">
        <w:rPr>
          <w:b/>
          <w:sz w:val="20"/>
        </w:rPr>
        <w:t>The University of Illinois is an affirmative action/equal opportunity employer.</w:t>
      </w:r>
    </w:p>
    <w:sectPr w:rsidR="004830B0" w:rsidRPr="00A7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E2"/>
    <w:rsid w:val="00024473"/>
    <w:rsid w:val="00037407"/>
    <w:rsid w:val="00087292"/>
    <w:rsid w:val="000C5F92"/>
    <w:rsid w:val="00100CD8"/>
    <w:rsid w:val="00101FF7"/>
    <w:rsid w:val="0011503F"/>
    <w:rsid w:val="0012433F"/>
    <w:rsid w:val="00141347"/>
    <w:rsid w:val="00191DA5"/>
    <w:rsid w:val="001A4800"/>
    <w:rsid w:val="001A6FF9"/>
    <w:rsid w:val="001B1462"/>
    <w:rsid w:val="001D6516"/>
    <w:rsid w:val="001E4B05"/>
    <w:rsid w:val="00216A17"/>
    <w:rsid w:val="002245F0"/>
    <w:rsid w:val="00236C66"/>
    <w:rsid w:val="00253E95"/>
    <w:rsid w:val="00267B26"/>
    <w:rsid w:val="002C1059"/>
    <w:rsid w:val="002C2BBA"/>
    <w:rsid w:val="002C52BD"/>
    <w:rsid w:val="002C78D8"/>
    <w:rsid w:val="002E172E"/>
    <w:rsid w:val="003310C6"/>
    <w:rsid w:val="0037690E"/>
    <w:rsid w:val="003E46EA"/>
    <w:rsid w:val="003F26FA"/>
    <w:rsid w:val="003F3986"/>
    <w:rsid w:val="004006EB"/>
    <w:rsid w:val="0040225C"/>
    <w:rsid w:val="00452577"/>
    <w:rsid w:val="00474D69"/>
    <w:rsid w:val="004762E2"/>
    <w:rsid w:val="004830B0"/>
    <w:rsid w:val="004B1748"/>
    <w:rsid w:val="004F49C0"/>
    <w:rsid w:val="00501A8C"/>
    <w:rsid w:val="00502D70"/>
    <w:rsid w:val="005147F9"/>
    <w:rsid w:val="00515C24"/>
    <w:rsid w:val="00516834"/>
    <w:rsid w:val="00524057"/>
    <w:rsid w:val="005276D1"/>
    <w:rsid w:val="005772BB"/>
    <w:rsid w:val="005C464C"/>
    <w:rsid w:val="005E6652"/>
    <w:rsid w:val="006446A5"/>
    <w:rsid w:val="006452C7"/>
    <w:rsid w:val="006B57E0"/>
    <w:rsid w:val="007346BC"/>
    <w:rsid w:val="007A1731"/>
    <w:rsid w:val="007B7E46"/>
    <w:rsid w:val="007C1DA7"/>
    <w:rsid w:val="007C2AA7"/>
    <w:rsid w:val="007F1186"/>
    <w:rsid w:val="00801C94"/>
    <w:rsid w:val="0081265C"/>
    <w:rsid w:val="00826CBE"/>
    <w:rsid w:val="00842134"/>
    <w:rsid w:val="00866C25"/>
    <w:rsid w:val="00886151"/>
    <w:rsid w:val="008B2612"/>
    <w:rsid w:val="008E58C8"/>
    <w:rsid w:val="00986143"/>
    <w:rsid w:val="0098792C"/>
    <w:rsid w:val="00990DA8"/>
    <w:rsid w:val="009C0842"/>
    <w:rsid w:val="009C40B4"/>
    <w:rsid w:val="009C7E06"/>
    <w:rsid w:val="009F74C4"/>
    <w:rsid w:val="00A064E1"/>
    <w:rsid w:val="00A31D7D"/>
    <w:rsid w:val="00A410C9"/>
    <w:rsid w:val="00A422D3"/>
    <w:rsid w:val="00A716FE"/>
    <w:rsid w:val="00A82527"/>
    <w:rsid w:val="00A91F6E"/>
    <w:rsid w:val="00AB644C"/>
    <w:rsid w:val="00AC4174"/>
    <w:rsid w:val="00AF5EB2"/>
    <w:rsid w:val="00B94016"/>
    <w:rsid w:val="00BA4088"/>
    <w:rsid w:val="00BB03FC"/>
    <w:rsid w:val="00BB3482"/>
    <w:rsid w:val="00BE0057"/>
    <w:rsid w:val="00C27FD0"/>
    <w:rsid w:val="00C416B0"/>
    <w:rsid w:val="00C427C3"/>
    <w:rsid w:val="00C7707D"/>
    <w:rsid w:val="00C97A38"/>
    <w:rsid w:val="00CA0AFE"/>
    <w:rsid w:val="00CC16DF"/>
    <w:rsid w:val="00CD7990"/>
    <w:rsid w:val="00D45DD7"/>
    <w:rsid w:val="00D461AE"/>
    <w:rsid w:val="00D65EAD"/>
    <w:rsid w:val="00DB63BB"/>
    <w:rsid w:val="00DD379C"/>
    <w:rsid w:val="00DF4C10"/>
    <w:rsid w:val="00E16D35"/>
    <w:rsid w:val="00E227AD"/>
    <w:rsid w:val="00E572EF"/>
    <w:rsid w:val="00E64883"/>
    <w:rsid w:val="00E841DD"/>
    <w:rsid w:val="00E87DC6"/>
    <w:rsid w:val="00EA3A8E"/>
    <w:rsid w:val="00EC6A68"/>
    <w:rsid w:val="00EF000E"/>
    <w:rsid w:val="00F37CEC"/>
    <w:rsid w:val="00F74EAF"/>
    <w:rsid w:val="00FE1CB3"/>
    <w:rsid w:val="00FE24FB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1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6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3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6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6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71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6F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3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16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6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33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6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16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3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bs.illino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7AB5-DE73-4D0F-B28A-4D0DA844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King, Robbin Lyn</cp:lastModifiedBy>
  <cp:revision>4</cp:revision>
  <dcterms:created xsi:type="dcterms:W3CDTF">2011-10-18T21:52:00Z</dcterms:created>
  <dcterms:modified xsi:type="dcterms:W3CDTF">2011-11-02T14:43:00Z</dcterms:modified>
</cp:coreProperties>
</file>