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5D" w:rsidRPr="00F424EB" w:rsidRDefault="00F46BF8" w:rsidP="00F46BF8">
      <w:pPr>
        <w:jc w:val="center"/>
        <w:rPr>
          <w:rFonts w:ascii="Arial" w:hAnsi="Arial" w:cs="Arial"/>
          <w:b/>
          <w:sz w:val="20"/>
          <w:szCs w:val="20"/>
        </w:rPr>
      </w:pPr>
      <w:r w:rsidRPr="00F424EB">
        <w:rPr>
          <w:rFonts w:ascii="Arial" w:hAnsi="Arial" w:cs="Arial"/>
          <w:b/>
          <w:sz w:val="20"/>
          <w:szCs w:val="20"/>
        </w:rPr>
        <w:t xml:space="preserve">Articles </w:t>
      </w:r>
      <w:r w:rsidR="00871D5E" w:rsidRPr="00F424EB">
        <w:rPr>
          <w:rFonts w:ascii="Arial" w:hAnsi="Arial" w:cs="Arial"/>
          <w:b/>
          <w:sz w:val="20"/>
          <w:szCs w:val="20"/>
        </w:rPr>
        <w:t xml:space="preserve">and Chapters </w:t>
      </w:r>
      <w:r w:rsidRPr="00F424EB">
        <w:rPr>
          <w:rFonts w:ascii="Arial" w:hAnsi="Arial" w:cs="Arial"/>
          <w:b/>
          <w:sz w:val="20"/>
          <w:szCs w:val="20"/>
        </w:rPr>
        <w:t>on Figurative Language Development</w:t>
      </w:r>
    </w:p>
    <w:p w:rsidR="00F46BF8" w:rsidRPr="00F424EB" w:rsidRDefault="00F46BF8" w:rsidP="00F46BF8">
      <w:pPr>
        <w:jc w:val="center"/>
        <w:rPr>
          <w:rFonts w:ascii="Arial" w:hAnsi="Arial" w:cs="Arial"/>
          <w:sz w:val="20"/>
          <w:szCs w:val="20"/>
        </w:rPr>
      </w:pPr>
      <w:r w:rsidRPr="00F424EB">
        <w:rPr>
          <w:rFonts w:ascii="Arial" w:hAnsi="Arial" w:cs="Arial"/>
          <w:sz w:val="20"/>
          <w:szCs w:val="20"/>
        </w:rPr>
        <w:t>5/20/14</w:t>
      </w:r>
    </w:p>
    <w:p w:rsidR="008707C5" w:rsidRPr="00F424EB" w:rsidRDefault="008707C5" w:rsidP="00871D5E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F424EB">
        <w:rPr>
          <w:rFonts w:ascii="Arial" w:hAnsi="Arial" w:cs="Arial"/>
          <w:sz w:val="20"/>
          <w:szCs w:val="20"/>
        </w:rPr>
        <w:t>Hung, P-F., &amp; Nippold, M.A. (2014).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Idiom understanding in adulthood: Examining age-related differences. </w:t>
      </w:r>
      <w:r w:rsidRPr="00F424EB">
        <w:rPr>
          <w:rFonts w:ascii="Arial" w:hAnsi="Arial" w:cs="Arial"/>
          <w:i/>
          <w:sz w:val="20"/>
          <w:szCs w:val="20"/>
        </w:rPr>
        <w:t xml:space="preserve">Clinical Linguistics &amp; Phonetics, 28 </w:t>
      </w:r>
      <w:r w:rsidRPr="00F424EB">
        <w:rPr>
          <w:rFonts w:ascii="Arial" w:hAnsi="Arial" w:cs="Arial"/>
          <w:sz w:val="20"/>
          <w:szCs w:val="20"/>
        </w:rPr>
        <w:t>(3), 208-221. (</w:t>
      </w:r>
      <w:proofErr w:type="spellStart"/>
      <w:proofErr w:type="gramStart"/>
      <w:r w:rsidRPr="00F424EB">
        <w:rPr>
          <w:rFonts w:ascii="Arial" w:hAnsi="Arial" w:cs="Arial"/>
          <w:sz w:val="20"/>
          <w:szCs w:val="20"/>
        </w:rPr>
        <w:t>doi</w:t>
      </w:r>
      <w:proofErr w:type="spellEnd"/>
      <w:proofErr w:type="gramEnd"/>
      <w:r w:rsidRPr="00F424EB">
        <w:rPr>
          <w:rFonts w:ascii="Arial" w:hAnsi="Arial" w:cs="Arial"/>
          <w:sz w:val="20"/>
          <w:szCs w:val="20"/>
        </w:rPr>
        <w:t>: 10.3109/02699206.2013.850117)</w:t>
      </w:r>
    </w:p>
    <w:p w:rsidR="008707C5" w:rsidRPr="00F424EB" w:rsidRDefault="008707C5" w:rsidP="00871D5E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F424EB">
        <w:rPr>
          <w:rFonts w:ascii="Arial" w:hAnsi="Arial" w:cs="Arial"/>
          <w:sz w:val="20"/>
          <w:szCs w:val="20"/>
        </w:rPr>
        <w:t>Duthie, J. K., Nippold, M. A., Billow, J. L., &amp; Mansfield, T. C. (2008).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Mental imagery of concrete proverbs: A developmental study of children, adolescents, and adults. </w:t>
      </w:r>
      <w:proofErr w:type="gramStart"/>
      <w:r w:rsidRPr="00F424EB">
        <w:rPr>
          <w:rFonts w:ascii="Arial" w:hAnsi="Arial" w:cs="Arial"/>
          <w:i/>
          <w:iCs/>
          <w:sz w:val="20"/>
          <w:szCs w:val="20"/>
        </w:rPr>
        <w:t>Applied</w:t>
      </w:r>
      <w:r w:rsidRPr="00F424EB">
        <w:rPr>
          <w:rFonts w:ascii="Arial" w:hAnsi="Arial" w:cs="Arial"/>
          <w:sz w:val="20"/>
          <w:szCs w:val="20"/>
        </w:rPr>
        <w:t xml:space="preserve"> </w:t>
      </w:r>
      <w:r w:rsidRPr="00F424EB">
        <w:rPr>
          <w:rFonts w:ascii="Arial" w:hAnsi="Arial" w:cs="Arial"/>
          <w:i/>
          <w:iCs/>
          <w:sz w:val="20"/>
          <w:szCs w:val="20"/>
        </w:rPr>
        <w:t xml:space="preserve">Psycholinguistics, 29, </w:t>
      </w:r>
      <w:r w:rsidRPr="00F424EB">
        <w:rPr>
          <w:rFonts w:ascii="Arial" w:hAnsi="Arial" w:cs="Arial"/>
          <w:sz w:val="20"/>
          <w:szCs w:val="20"/>
        </w:rPr>
        <w:t>151-173.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</w:t>
      </w:r>
    </w:p>
    <w:p w:rsidR="00871D5E" w:rsidRPr="00F424EB" w:rsidRDefault="00871D5E" w:rsidP="00871D5E">
      <w:pPr>
        <w:ind w:firstLine="720"/>
        <w:rPr>
          <w:rFonts w:ascii="Arial" w:hAnsi="Arial" w:cs="Arial"/>
          <w:sz w:val="20"/>
          <w:szCs w:val="20"/>
        </w:rPr>
      </w:pPr>
      <w:r w:rsidRPr="00F424EB">
        <w:rPr>
          <w:rFonts w:ascii="Arial" w:hAnsi="Arial" w:cs="Arial"/>
          <w:sz w:val="20"/>
          <w:szCs w:val="20"/>
        </w:rPr>
        <w:t xml:space="preserve">Nippold, M. A. (2007). </w:t>
      </w:r>
      <w:r w:rsidRPr="00F424EB">
        <w:rPr>
          <w:rFonts w:ascii="Arial" w:hAnsi="Arial" w:cs="Arial"/>
          <w:i/>
          <w:iCs/>
          <w:sz w:val="20"/>
          <w:szCs w:val="20"/>
        </w:rPr>
        <w:t>Later language development: School-age children, adolescents, and young adults</w:t>
      </w:r>
      <w:r w:rsidR="00F424EB">
        <w:rPr>
          <w:rFonts w:ascii="Arial" w:hAnsi="Arial" w:cs="Arial"/>
          <w:sz w:val="20"/>
          <w:szCs w:val="20"/>
        </w:rPr>
        <w:t xml:space="preserve"> (Chapters 8-11)</w:t>
      </w:r>
      <w:r w:rsidRPr="00F424EB">
        <w:rPr>
          <w:rFonts w:ascii="Arial" w:hAnsi="Arial" w:cs="Arial"/>
          <w:sz w:val="20"/>
          <w:szCs w:val="20"/>
        </w:rPr>
        <w:t xml:space="preserve"> Austin, TX: Pro-Ed. </w:t>
      </w:r>
    </w:p>
    <w:p w:rsidR="008707C5" w:rsidRPr="00F424EB" w:rsidRDefault="008707C5" w:rsidP="008707C5">
      <w:pPr>
        <w:rPr>
          <w:rFonts w:ascii="Arial" w:hAnsi="Arial" w:cs="Arial"/>
          <w:sz w:val="20"/>
          <w:szCs w:val="20"/>
        </w:rPr>
      </w:pPr>
      <w:r w:rsidRPr="00F424EB">
        <w:rPr>
          <w:rFonts w:ascii="Arial" w:hAnsi="Arial" w:cs="Arial"/>
          <w:sz w:val="20"/>
          <w:szCs w:val="20"/>
        </w:rPr>
        <w:tab/>
      </w:r>
      <w:proofErr w:type="gramStart"/>
      <w:r w:rsidRPr="00F424EB">
        <w:rPr>
          <w:rFonts w:ascii="Arial" w:hAnsi="Arial" w:cs="Arial"/>
          <w:sz w:val="20"/>
          <w:szCs w:val="20"/>
        </w:rPr>
        <w:t>Nippold, M. A., &amp; Duthie, J. K. (2003).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Mental imagery and idiom comprehension: A comparison of school-age children and adults. J</w:t>
      </w:r>
      <w:r w:rsidRPr="00F424EB">
        <w:rPr>
          <w:rFonts w:ascii="Arial" w:hAnsi="Arial" w:cs="Arial"/>
          <w:i/>
          <w:iCs/>
          <w:sz w:val="20"/>
          <w:szCs w:val="20"/>
        </w:rPr>
        <w:t xml:space="preserve">ournal of Speech, Language, and Hearing Research, 46, </w:t>
      </w:r>
      <w:r w:rsidRPr="00F424EB">
        <w:rPr>
          <w:rFonts w:ascii="Arial" w:hAnsi="Arial" w:cs="Arial"/>
          <w:sz w:val="20"/>
          <w:szCs w:val="20"/>
        </w:rPr>
        <w:t>788-799.</w:t>
      </w:r>
    </w:p>
    <w:p w:rsidR="008707C5" w:rsidRPr="00F424EB" w:rsidRDefault="008707C5" w:rsidP="00871D5E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F424EB">
        <w:rPr>
          <w:rFonts w:ascii="Arial" w:hAnsi="Arial" w:cs="Arial"/>
          <w:sz w:val="20"/>
          <w:szCs w:val="20"/>
        </w:rPr>
        <w:t>Nippold, M. A., &amp; Taylor, C. L. (2002).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Judgments of idiom familiarity and transparency: A comparison of children and adolescents. </w:t>
      </w:r>
      <w:r w:rsidRPr="00F424EB">
        <w:rPr>
          <w:rFonts w:ascii="Arial" w:hAnsi="Arial" w:cs="Arial"/>
          <w:i/>
          <w:iCs/>
          <w:sz w:val="20"/>
          <w:szCs w:val="20"/>
        </w:rPr>
        <w:t xml:space="preserve">Journal of Speech, Language, and Hearing Research, 45, </w:t>
      </w:r>
      <w:r w:rsidRPr="00F424EB">
        <w:rPr>
          <w:rFonts w:ascii="Arial" w:hAnsi="Arial" w:cs="Arial"/>
          <w:sz w:val="20"/>
          <w:szCs w:val="20"/>
        </w:rPr>
        <w:t>384-391</w:t>
      </w:r>
      <w:r w:rsidRPr="00F424EB">
        <w:rPr>
          <w:rFonts w:ascii="Arial" w:hAnsi="Arial" w:cs="Arial"/>
          <w:i/>
          <w:iCs/>
          <w:sz w:val="20"/>
          <w:szCs w:val="20"/>
        </w:rPr>
        <w:t>.</w:t>
      </w:r>
    </w:p>
    <w:p w:rsidR="008707C5" w:rsidRPr="00F424EB" w:rsidRDefault="008707C5" w:rsidP="00871D5E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F424EB">
        <w:rPr>
          <w:rFonts w:ascii="Arial" w:hAnsi="Arial" w:cs="Arial"/>
          <w:sz w:val="20"/>
          <w:szCs w:val="20"/>
        </w:rPr>
        <w:t>Nippold, M. A., Allen, M. M., &amp; Kirsch, D. I. (2001).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24EB">
        <w:rPr>
          <w:rFonts w:ascii="Arial" w:hAnsi="Arial" w:cs="Arial"/>
          <w:sz w:val="20"/>
          <w:szCs w:val="20"/>
        </w:rPr>
        <w:t>Proverb comprehension as a function of reading proficiency in preadolescents.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</w:t>
      </w:r>
      <w:r w:rsidRPr="00F424EB">
        <w:rPr>
          <w:rFonts w:ascii="Arial" w:hAnsi="Arial" w:cs="Arial"/>
          <w:i/>
          <w:iCs/>
          <w:sz w:val="20"/>
          <w:szCs w:val="20"/>
        </w:rPr>
        <w:t>Language, Speech, and Hearing Services in Schools, 32,</w:t>
      </w:r>
      <w:r w:rsidRPr="00F424EB">
        <w:rPr>
          <w:rFonts w:ascii="Arial" w:hAnsi="Arial" w:cs="Arial"/>
          <w:sz w:val="20"/>
          <w:szCs w:val="20"/>
        </w:rPr>
        <w:t xml:space="preserve"> 90-100.</w:t>
      </w:r>
    </w:p>
    <w:p w:rsidR="008707C5" w:rsidRPr="00F424EB" w:rsidRDefault="008707C5" w:rsidP="00871D5E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F424EB">
        <w:rPr>
          <w:rFonts w:ascii="Arial" w:hAnsi="Arial" w:cs="Arial"/>
          <w:sz w:val="20"/>
          <w:szCs w:val="20"/>
        </w:rPr>
        <w:t>Nippold, M. A., Moran, C., &amp; Schwarz, I. E. (2001).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Idiom understanding in pre-adolescents: Synergy in action. </w:t>
      </w:r>
      <w:r w:rsidRPr="00F424EB">
        <w:rPr>
          <w:rFonts w:ascii="Arial" w:hAnsi="Arial" w:cs="Arial"/>
          <w:i/>
          <w:iCs/>
          <w:sz w:val="20"/>
          <w:szCs w:val="20"/>
        </w:rPr>
        <w:t xml:space="preserve">American Journal of Speech-Language Pathology, 10, </w:t>
      </w:r>
      <w:r w:rsidRPr="00F424EB">
        <w:rPr>
          <w:rFonts w:ascii="Arial" w:hAnsi="Arial" w:cs="Arial"/>
          <w:sz w:val="20"/>
          <w:szCs w:val="20"/>
        </w:rPr>
        <w:t>169-179.</w:t>
      </w:r>
    </w:p>
    <w:p w:rsidR="008707C5" w:rsidRPr="00F424EB" w:rsidRDefault="008707C5" w:rsidP="00871D5E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F424EB">
        <w:rPr>
          <w:rFonts w:ascii="Arial" w:hAnsi="Arial" w:cs="Arial"/>
          <w:sz w:val="20"/>
          <w:szCs w:val="20"/>
        </w:rPr>
        <w:t>Nippold, M. A., Moran, C., &amp; Schwarz, I. E. (2001).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Proverb comprehension in New Zealand and American youth: A cross-cultural comparison. </w:t>
      </w:r>
      <w:r w:rsidRPr="00F424EB">
        <w:rPr>
          <w:rFonts w:ascii="Arial" w:hAnsi="Arial" w:cs="Arial"/>
          <w:i/>
          <w:iCs/>
          <w:sz w:val="20"/>
          <w:szCs w:val="20"/>
        </w:rPr>
        <w:t xml:space="preserve">New Zealand Journal of Speech-Language Therapy, 55, </w:t>
      </w:r>
      <w:r w:rsidRPr="00F424EB">
        <w:rPr>
          <w:rFonts w:ascii="Arial" w:hAnsi="Arial" w:cs="Arial"/>
          <w:sz w:val="20"/>
          <w:szCs w:val="20"/>
        </w:rPr>
        <w:t>14-21</w:t>
      </w:r>
      <w:r w:rsidRPr="00F424EB">
        <w:rPr>
          <w:rFonts w:ascii="Arial" w:hAnsi="Arial" w:cs="Arial"/>
          <w:i/>
          <w:iCs/>
          <w:sz w:val="20"/>
          <w:szCs w:val="20"/>
        </w:rPr>
        <w:t>.</w:t>
      </w:r>
    </w:p>
    <w:p w:rsidR="008707C5" w:rsidRPr="00F424EB" w:rsidRDefault="008707C5" w:rsidP="00871D5E">
      <w:pPr>
        <w:ind w:firstLine="720"/>
        <w:rPr>
          <w:rFonts w:ascii="Arial" w:hAnsi="Arial" w:cs="Arial"/>
          <w:i/>
          <w:iCs/>
          <w:sz w:val="20"/>
          <w:szCs w:val="20"/>
        </w:rPr>
      </w:pPr>
      <w:proofErr w:type="gramStart"/>
      <w:r w:rsidRPr="00F424EB">
        <w:rPr>
          <w:rFonts w:ascii="Arial" w:hAnsi="Arial" w:cs="Arial"/>
          <w:sz w:val="20"/>
          <w:szCs w:val="20"/>
        </w:rPr>
        <w:t>Nippold, M. A., &amp; Taylor, C. L. (2001).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Idiom familiarity: A comparison of Australian and American speakers of English. </w:t>
      </w:r>
      <w:proofErr w:type="gramStart"/>
      <w:r w:rsidRPr="00F424EB">
        <w:rPr>
          <w:rFonts w:ascii="Arial" w:hAnsi="Arial" w:cs="Arial"/>
          <w:i/>
          <w:iCs/>
          <w:sz w:val="20"/>
          <w:szCs w:val="20"/>
        </w:rPr>
        <w:t>Acquiring Knowledge in Speech, Language, and Hearing: A Journal of the Speech Pathology Association of Australia</w:t>
      </w:r>
      <w:r w:rsidRPr="00F424EB">
        <w:rPr>
          <w:rFonts w:ascii="Arial" w:hAnsi="Arial" w:cs="Arial"/>
          <w:sz w:val="20"/>
          <w:szCs w:val="20"/>
        </w:rPr>
        <w:t>, 3(1), 17-19.</w:t>
      </w:r>
      <w:proofErr w:type="gramEnd"/>
    </w:p>
    <w:p w:rsidR="008707C5" w:rsidRPr="00F424EB" w:rsidRDefault="008707C5" w:rsidP="00871D5E">
      <w:pPr>
        <w:ind w:firstLine="720"/>
        <w:rPr>
          <w:rFonts w:ascii="Arial" w:hAnsi="Arial" w:cs="Arial"/>
          <w:i/>
          <w:iCs/>
          <w:sz w:val="20"/>
          <w:szCs w:val="20"/>
        </w:rPr>
      </w:pPr>
      <w:proofErr w:type="gramStart"/>
      <w:r w:rsidRPr="00F424EB">
        <w:rPr>
          <w:rFonts w:ascii="Arial" w:hAnsi="Arial" w:cs="Arial"/>
          <w:sz w:val="20"/>
          <w:szCs w:val="20"/>
        </w:rPr>
        <w:t>Power, R., Taylor, C. L., &amp; Nippold, M. A. (2001).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24EB">
        <w:rPr>
          <w:rFonts w:ascii="Arial" w:hAnsi="Arial" w:cs="Arial"/>
          <w:sz w:val="20"/>
          <w:szCs w:val="20"/>
        </w:rPr>
        <w:t>Comprehending literally-true versus literally-false proverbs.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</w:t>
      </w:r>
      <w:r w:rsidRPr="00F424EB">
        <w:rPr>
          <w:rFonts w:ascii="Arial" w:hAnsi="Arial" w:cs="Arial"/>
          <w:i/>
          <w:iCs/>
          <w:sz w:val="20"/>
          <w:szCs w:val="20"/>
        </w:rPr>
        <w:t>Child Language Teaching and Therapy, 17</w:t>
      </w:r>
      <w:r w:rsidRPr="00F424EB">
        <w:rPr>
          <w:rFonts w:ascii="Arial" w:hAnsi="Arial" w:cs="Arial"/>
          <w:iCs/>
          <w:sz w:val="20"/>
          <w:szCs w:val="20"/>
        </w:rPr>
        <w:t>(1)</w:t>
      </w:r>
      <w:r w:rsidRPr="00F424EB">
        <w:rPr>
          <w:rFonts w:ascii="Arial" w:hAnsi="Arial" w:cs="Arial"/>
          <w:sz w:val="20"/>
          <w:szCs w:val="20"/>
        </w:rPr>
        <w:t xml:space="preserve">, 1-18. </w:t>
      </w:r>
    </w:p>
    <w:p w:rsidR="008707C5" w:rsidRPr="00F424EB" w:rsidRDefault="008707C5" w:rsidP="00871D5E">
      <w:pPr>
        <w:ind w:firstLine="720"/>
        <w:rPr>
          <w:rFonts w:ascii="Arial" w:hAnsi="Arial" w:cs="Arial"/>
          <w:i/>
          <w:iCs/>
          <w:sz w:val="20"/>
          <w:szCs w:val="20"/>
        </w:rPr>
      </w:pPr>
      <w:proofErr w:type="gramStart"/>
      <w:r w:rsidRPr="00F424EB">
        <w:rPr>
          <w:rFonts w:ascii="Arial" w:hAnsi="Arial" w:cs="Arial"/>
          <w:sz w:val="20"/>
          <w:szCs w:val="20"/>
        </w:rPr>
        <w:t>Nippold, M. A., Allen, M. M., &amp; Kirsch, D. I. (2000).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How adolescents comprehend unfamiliar proverbs: The role of top-down and bottom-up processes. </w:t>
      </w:r>
      <w:r w:rsidRPr="00F424EB">
        <w:rPr>
          <w:rFonts w:ascii="Arial" w:hAnsi="Arial" w:cs="Arial"/>
          <w:i/>
          <w:iCs/>
          <w:sz w:val="20"/>
          <w:szCs w:val="20"/>
        </w:rPr>
        <w:t>Journal of Speech, Language, and Hearing Research, 43</w:t>
      </w:r>
      <w:r w:rsidRPr="00F424EB">
        <w:rPr>
          <w:rFonts w:ascii="Arial" w:hAnsi="Arial" w:cs="Arial"/>
          <w:sz w:val="20"/>
          <w:szCs w:val="20"/>
        </w:rPr>
        <w:t>, 621-630</w:t>
      </w:r>
      <w:r w:rsidRPr="00F424EB">
        <w:rPr>
          <w:rFonts w:ascii="Arial" w:hAnsi="Arial" w:cs="Arial"/>
          <w:i/>
          <w:iCs/>
          <w:sz w:val="20"/>
          <w:szCs w:val="20"/>
        </w:rPr>
        <w:t>.</w:t>
      </w:r>
    </w:p>
    <w:p w:rsidR="008707C5" w:rsidRPr="00F424EB" w:rsidRDefault="008707C5" w:rsidP="00871D5E">
      <w:pPr>
        <w:ind w:firstLine="720"/>
        <w:rPr>
          <w:rFonts w:ascii="Arial" w:hAnsi="Arial" w:cs="Arial"/>
          <w:i/>
          <w:iCs/>
          <w:sz w:val="20"/>
          <w:szCs w:val="20"/>
        </w:rPr>
      </w:pPr>
      <w:r w:rsidRPr="00F424EB">
        <w:rPr>
          <w:rFonts w:ascii="Arial" w:hAnsi="Arial" w:cs="Arial"/>
          <w:sz w:val="20"/>
          <w:szCs w:val="20"/>
        </w:rPr>
        <w:t xml:space="preserve">Nippold, M.A., Hegel, S. L., Uhden, L.D., &amp; Bustamante, S. (1998). Development of proverb comprehension in adolescents: Implications for instruction. </w:t>
      </w:r>
      <w:proofErr w:type="gramStart"/>
      <w:r w:rsidRPr="00F424EB">
        <w:rPr>
          <w:rFonts w:ascii="Arial" w:hAnsi="Arial" w:cs="Arial"/>
          <w:i/>
          <w:iCs/>
          <w:sz w:val="20"/>
          <w:szCs w:val="20"/>
        </w:rPr>
        <w:t>Journal of Children’s Communication Development, 19</w:t>
      </w:r>
      <w:r w:rsidRPr="00F424EB">
        <w:rPr>
          <w:rFonts w:ascii="Arial" w:hAnsi="Arial" w:cs="Arial"/>
          <w:sz w:val="20"/>
          <w:szCs w:val="20"/>
        </w:rPr>
        <w:t>, 49-55.</w:t>
      </w:r>
      <w:proofErr w:type="gramEnd"/>
      <w:r w:rsidRPr="00F424EB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8707C5" w:rsidRPr="00F424EB" w:rsidRDefault="008707C5" w:rsidP="00871D5E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F424EB">
        <w:rPr>
          <w:rFonts w:ascii="Arial" w:hAnsi="Arial" w:cs="Arial"/>
          <w:sz w:val="20"/>
          <w:szCs w:val="20"/>
        </w:rPr>
        <w:t>Nippold, M. A., Uhden, L. D., &amp; Schwarz, I. E. (1997).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Proverb explanation through the lifespan: A developmental study of adolescents and adults. </w:t>
      </w:r>
      <w:r w:rsidRPr="00F424EB">
        <w:rPr>
          <w:rFonts w:ascii="Arial" w:hAnsi="Arial" w:cs="Arial"/>
          <w:i/>
          <w:iCs/>
          <w:sz w:val="20"/>
          <w:szCs w:val="20"/>
        </w:rPr>
        <w:t xml:space="preserve">Journal of Speech, Language, and Hearing Research, 40, </w:t>
      </w:r>
      <w:r w:rsidRPr="00F424EB">
        <w:rPr>
          <w:rFonts w:ascii="Arial" w:hAnsi="Arial" w:cs="Arial"/>
          <w:sz w:val="20"/>
          <w:szCs w:val="20"/>
        </w:rPr>
        <w:t>245-253</w:t>
      </w:r>
      <w:r w:rsidRPr="00F424EB">
        <w:rPr>
          <w:rFonts w:ascii="Arial" w:hAnsi="Arial" w:cs="Arial"/>
          <w:i/>
          <w:iCs/>
          <w:sz w:val="20"/>
          <w:szCs w:val="20"/>
        </w:rPr>
        <w:t>.</w:t>
      </w:r>
    </w:p>
    <w:p w:rsidR="008707C5" w:rsidRPr="00F424EB" w:rsidRDefault="008707C5" w:rsidP="00871D5E">
      <w:pPr>
        <w:ind w:firstLine="720"/>
        <w:rPr>
          <w:rFonts w:ascii="Arial" w:hAnsi="Arial" w:cs="Arial"/>
          <w:sz w:val="20"/>
          <w:szCs w:val="20"/>
        </w:rPr>
      </w:pPr>
      <w:r w:rsidRPr="00F424EB">
        <w:rPr>
          <w:rFonts w:ascii="Arial" w:hAnsi="Arial" w:cs="Arial"/>
          <w:sz w:val="20"/>
          <w:szCs w:val="20"/>
        </w:rPr>
        <w:t xml:space="preserve">Nippold, M. A., &amp; </w:t>
      </w:r>
      <w:proofErr w:type="spellStart"/>
      <w:r w:rsidRPr="00F424EB">
        <w:rPr>
          <w:rFonts w:ascii="Arial" w:hAnsi="Arial" w:cs="Arial"/>
          <w:sz w:val="20"/>
          <w:szCs w:val="20"/>
        </w:rPr>
        <w:t>Haq</w:t>
      </w:r>
      <w:proofErr w:type="spellEnd"/>
      <w:r w:rsidRPr="00F424EB">
        <w:rPr>
          <w:rFonts w:ascii="Arial" w:hAnsi="Arial" w:cs="Arial"/>
          <w:sz w:val="20"/>
          <w:szCs w:val="20"/>
        </w:rPr>
        <w:t xml:space="preserve">, F. S. (1996). Proverb comprehension in youth: The role of concreteness and familiarity. </w:t>
      </w:r>
      <w:r w:rsidRPr="00F424EB">
        <w:rPr>
          <w:rFonts w:ascii="Arial" w:hAnsi="Arial" w:cs="Arial"/>
          <w:i/>
          <w:iCs/>
          <w:sz w:val="20"/>
          <w:szCs w:val="20"/>
        </w:rPr>
        <w:t>Journal of Speech and Hearing Research, 39,</w:t>
      </w:r>
      <w:r w:rsidRPr="00F424EB">
        <w:rPr>
          <w:rFonts w:ascii="Arial" w:hAnsi="Arial" w:cs="Arial"/>
          <w:sz w:val="20"/>
          <w:szCs w:val="20"/>
        </w:rPr>
        <w:t xml:space="preserve"> 166-176.</w:t>
      </w:r>
    </w:p>
    <w:p w:rsidR="008707C5" w:rsidRPr="00F424EB" w:rsidRDefault="008707C5" w:rsidP="00871D5E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F424EB">
        <w:rPr>
          <w:rFonts w:ascii="Arial" w:hAnsi="Arial" w:cs="Arial"/>
          <w:sz w:val="20"/>
          <w:szCs w:val="20"/>
        </w:rPr>
        <w:lastRenderedPageBreak/>
        <w:t>Nippold, M. A., Taylor, C. L., &amp; Baker, J. M. (1996).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Idiom understanding in Australian youth: A cross-cultural comparison. </w:t>
      </w:r>
      <w:r w:rsidRPr="00F424EB">
        <w:rPr>
          <w:rFonts w:ascii="Arial" w:hAnsi="Arial" w:cs="Arial"/>
          <w:i/>
          <w:iCs/>
          <w:sz w:val="20"/>
          <w:szCs w:val="20"/>
        </w:rPr>
        <w:t>Journal of Speech and Hearing Research, 39,</w:t>
      </w:r>
      <w:r w:rsidRPr="00F424EB">
        <w:rPr>
          <w:rFonts w:ascii="Arial" w:hAnsi="Arial" w:cs="Arial"/>
          <w:sz w:val="20"/>
          <w:szCs w:val="20"/>
        </w:rPr>
        <w:t xml:space="preserve"> 442-447.</w:t>
      </w:r>
      <w:r w:rsidRPr="00F424EB">
        <w:rPr>
          <w:rFonts w:ascii="Arial" w:hAnsi="Arial" w:cs="Arial"/>
          <w:sz w:val="20"/>
          <w:szCs w:val="20"/>
        </w:rPr>
        <w:tab/>
      </w:r>
    </w:p>
    <w:p w:rsidR="008707C5" w:rsidRPr="00F424EB" w:rsidRDefault="008707C5" w:rsidP="00871D5E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F424EB">
        <w:rPr>
          <w:rFonts w:ascii="Arial" w:hAnsi="Arial" w:cs="Arial"/>
          <w:sz w:val="20"/>
          <w:szCs w:val="20"/>
        </w:rPr>
        <w:t>Nippold, M. A., &amp; Taylor, C. L. (1995).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Idiom understanding in youth: Further examination of familiarity and transparency. </w:t>
      </w:r>
      <w:r w:rsidRPr="00F424EB">
        <w:rPr>
          <w:rFonts w:ascii="Arial" w:hAnsi="Arial" w:cs="Arial"/>
          <w:i/>
          <w:iCs/>
          <w:sz w:val="20"/>
          <w:szCs w:val="20"/>
        </w:rPr>
        <w:t>Journal of Speech and Hearing Research, 38,</w:t>
      </w:r>
      <w:r w:rsidRPr="00F424EB">
        <w:rPr>
          <w:rFonts w:ascii="Arial" w:hAnsi="Arial" w:cs="Arial"/>
          <w:sz w:val="20"/>
          <w:szCs w:val="20"/>
        </w:rPr>
        <w:t xml:space="preserve"> 426-433.</w:t>
      </w:r>
      <w:r w:rsidRPr="00F424EB">
        <w:rPr>
          <w:rFonts w:ascii="Arial" w:hAnsi="Arial" w:cs="Arial"/>
          <w:sz w:val="20"/>
          <w:szCs w:val="20"/>
        </w:rPr>
        <w:tab/>
      </w:r>
    </w:p>
    <w:p w:rsidR="008707C5" w:rsidRPr="00F424EB" w:rsidRDefault="008707C5" w:rsidP="00871D5E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F424EB">
        <w:rPr>
          <w:rFonts w:ascii="Arial" w:hAnsi="Arial" w:cs="Arial"/>
          <w:sz w:val="20"/>
          <w:szCs w:val="20"/>
        </w:rPr>
        <w:t>Nippold, M. A., &amp; Rudzinski, M. (1993).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Familiarity and transparency in idiom explanation: A developmental study of children and adolescents. </w:t>
      </w:r>
      <w:r w:rsidRPr="00F424EB">
        <w:rPr>
          <w:rFonts w:ascii="Arial" w:hAnsi="Arial" w:cs="Arial"/>
          <w:i/>
          <w:iCs/>
          <w:sz w:val="20"/>
          <w:szCs w:val="20"/>
        </w:rPr>
        <w:t>Journal of Speech and Hearing</w:t>
      </w:r>
      <w:r w:rsidRPr="00F424EB">
        <w:rPr>
          <w:rFonts w:ascii="Arial" w:hAnsi="Arial" w:cs="Arial"/>
          <w:sz w:val="20"/>
          <w:szCs w:val="20"/>
        </w:rPr>
        <w:t xml:space="preserve"> </w:t>
      </w:r>
      <w:r w:rsidRPr="00F424EB">
        <w:rPr>
          <w:rFonts w:ascii="Arial" w:hAnsi="Arial" w:cs="Arial"/>
          <w:i/>
          <w:iCs/>
          <w:sz w:val="20"/>
          <w:szCs w:val="20"/>
        </w:rPr>
        <w:t>Research, 36</w:t>
      </w:r>
      <w:r w:rsidRPr="00F424EB">
        <w:rPr>
          <w:rFonts w:ascii="Arial" w:hAnsi="Arial" w:cs="Arial"/>
          <w:sz w:val="20"/>
          <w:szCs w:val="20"/>
        </w:rPr>
        <w:t>, 728-737.</w:t>
      </w:r>
      <w:r w:rsidRPr="00F424EB">
        <w:rPr>
          <w:rFonts w:ascii="Arial" w:hAnsi="Arial" w:cs="Arial"/>
          <w:sz w:val="20"/>
          <w:szCs w:val="20"/>
        </w:rPr>
        <w:tab/>
      </w:r>
    </w:p>
    <w:p w:rsidR="008707C5" w:rsidRPr="00F424EB" w:rsidRDefault="008707C5" w:rsidP="00871D5E">
      <w:pPr>
        <w:ind w:firstLine="720"/>
        <w:rPr>
          <w:rFonts w:ascii="Arial" w:hAnsi="Arial" w:cs="Arial"/>
          <w:sz w:val="20"/>
          <w:szCs w:val="20"/>
        </w:rPr>
      </w:pPr>
      <w:r w:rsidRPr="00F424EB">
        <w:rPr>
          <w:rFonts w:ascii="Arial" w:hAnsi="Arial" w:cs="Arial"/>
          <w:sz w:val="20"/>
          <w:szCs w:val="20"/>
        </w:rPr>
        <w:t xml:space="preserve">Nippold, M. A. (1991). Evaluating and enhancing idiom comprehension in language disordered students. </w:t>
      </w:r>
      <w:r w:rsidRPr="00F424EB">
        <w:rPr>
          <w:rFonts w:ascii="Arial" w:hAnsi="Arial" w:cs="Arial"/>
          <w:i/>
          <w:iCs/>
          <w:sz w:val="20"/>
          <w:szCs w:val="20"/>
        </w:rPr>
        <w:t>Language, Speech, and Hearing Services in Schools, 22,</w:t>
      </w:r>
      <w:r w:rsidRPr="00F424EB">
        <w:rPr>
          <w:rFonts w:ascii="Arial" w:hAnsi="Arial" w:cs="Arial"/>
          <w:sz w:val="20"/>
          <w:szCs w:val="20"/>
        </w:rPr>
        <w:t xml:space="preserve"> 100-106. </w:t>
      </w:r>
    </w:p>
    <w:p w:rsidR="008707C5" w:rsidRPr="00F424EB" w:rsidRDefault="008707C5" w:rsidP="00871D5E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F424EB">
        <w:rPr>
          <w:rFonts w:ascii="Arial" w:hAnsi="Arial" w:cs="Arial"/>
          <w:sz w:val="20"/>
          <w:szCs w:val="20"/>
        </w:rPr>
        <w:t>Nippold, M. A., &amp; Martin, S. T. (1989).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Idiom interpretation in isolation versus context: A developmental study with adolescents. </w:t>
      </w:r>
      <w:r w:rsidRPr="00F424EB">
        <w:rPr>
          <w:rFonts w:ascii="Arial" w:hAnsi="Arial" w:cs="Arial"/>
          <w:i/>
          <w:iCs/>
          <w:sz w:val="20"/>
          <w:szCs w:val="20"/>
        </w:rPr>
        <w:t>Journal of Speech and Hearing Research, 32,</w:t>
      </w:r>
      <w:r w:rsidRPr="00F424EB">
        <w:rPr>
          <w:rFonts w:ascii="Arial" w:hAnsi="Arial" w:cs="Arial"/>
          <w:sz w:val="20"/>
          <w:szCs w:val="20"/>
        </w:rPr>
        <w:t xml:space="preserve"> 59-66.</w:t>
      </w:r>
    </w:p>
    <w:p w:rsidR="008707C5" w:rsidRPr="00F424EB" w:rsidRDefault="008707C5" w:rsidP="00871D5E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F424EB">
        <w:rPr>
          <w:rFonts w:ascii="Arial" w:hAnsi="Arial" w:cs="Arial"/>
          <w:sz w:val="20"/>
          <w:szCs w:val="20"/>
        </w:rPr>
        <w:t>Nippold, M. A., Martin, S. A., &amp; Erskine, B. J. (1988).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Proverb comprehension in context: A developmental study with children and adolescents. </w:t>
      </w:r>
      <w:r w:rsidRPr="00F424EB">
        <w:rPr>
          <w:rFonts w:ascii="Arial" w:hAnsi="Arial" w:cs="Arial"/>
          <w:i/>
          <w:iCs/>
          <w:sz w:val="20"/>
          <w:szCs w:val="20"/>
        </w:rPr>
        <w:t xml:space="preserve">Journal of Speech and Hearing Research, 31, </w:t>
      </w:r>
      <w:r w:rsidRPr="00F424EB">
        <w:rPr>
          <w:rFonts w:ascii="Arial" w:hAnsi="Arial" w:cs="Arial"/>
          <w:sz w:val="20"/>
          <w:szCs w:val="20"/>
        </w:rPr>
        <w:t>19-28.</w:t>
      </w:r>
      <w:r w:rsidRPr="00F424EB">
        <w:rPr>
          <w:rFonts w:ascii="Arial" w:hAnsi="Arial" w:cs="Arial"/>
          <w:sz w:val="20"/>
          <w:szCs w:val="20"/>
        </w:rPr>
        <w:tab/>
      </w:r>
    </w:p>
    <w:p w:rsidR="008707C5" w:rsidRPr="00F424EB" w:rsidRDefault="008707C5" w:rsidP="00871D5E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F424EB">
        <w:rPr>
          <w:rFonts w:ascii="Arial" w:hAnsi="Arial" w:cs="Arial"/>
          <w:sz w:val="20"/>
          <w:szCs w:val="20"/>
        </w:rPr>
        <w:t>Nippold, M. A., &amp; Sullivan, M. P. (1987).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24EB">
        <w:rPr>
          <w:rFonts w:ascii="Arial" w:hAnsi="Arial" w:cs="Arial"/>
          <w:sz w:val="20"/>
          <w:szCs w:val="20"/>
        </w:rPr>
        <w:t>Verbal and perceptual analogical reasoning and proportional metaphor comprehension in young children.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</w:t>
      </w:r>
      <w:r w:rsidRPr="00F424EB">
        <w:rPr>
          <w:rFonts w:ascii="Arial" w:hAnsi="Arial" w:cs="Arial"/>
          <w:i/>
          <w:iCs/>
          <w:sz w:val="20"/>
          <w:szCs w:val="20"/>
        </w:rPr>
        <w:t xml:space="preserve">Journal of Speech and Hearing Research, 30, </w:t>
      </w:r>
      <w:r w:rsidRPr="00F424EB">
        <w:rPr>
          <w:rFonts w:ascii="Arial" w:hAnsi="Arial" w:cs="Arial"/>
          <w:sz w:val="20"/>
          <w:szCs w:val="20"/>
        </w:rPr>
        <w:t>367-376.</w:t>
      </w:r>
      <w:r w:rsidRPr="00F424EB">
        <w:rPr>
          <w:rFonts w:ascii="Arial" w:hAnsi="Arial" w:cs="Arial"/>
          <w:sz w:val="20"/>
          <w:szCs w:val="20"/>
        </w:rPr>
        <w:tab/>
      </w:r>
    </w:p>
    <w:p w:rsidR="008707C5" w:rsidRPr="00F424EB" w:rsidRDefault="008707C5" w:rsidP="00871D5E">
      <w:pPr>
        <w:ind w:firstLine="720"/>
        <w:rPr>
          <w:rFonts w:ascii="Arial" w:hAnsi="Arial" w:cs="Arial"/>
          <w:sz w:val="20"/>
          <w:szCs w:val="20"/>
        </w:rPr>
      </w:pPr>
      <w:r w:rsidRPr="00F424EB">
        <w:rPr>
          <w:rFonts w:ascii="Arial" w:hAnsi="Arial" w:cs="Arial"/>
          <w:sz w:val="20"/>
          <w:szCs w:val="20"/>
        </w:rPr>
        <w:t xml:space="preserve">Nippold, M. A. (1985). </w:t>
      </w:r>
      <w:proofErr w:type="gramStart"/>
      <w:r w:rsidRPr="00F424EB">
        <w:rPr>
          <w:rFonts w:ascii="Arial" w:hAnsi="Arial" w:cs="Arial"/>
          <w:sz w:val="20"/>
          <w:szCs w:val="20"/>
        </w:rPr>
        <w:t>Comprehension of figurative language in youth.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24EB">
        <w:rPr>
          <w:rFonts w:ascii="Arial" w:hAnsi="Arial" w:cs="Arial"/>
          <w:i/>
          <w:iCs/>
          <w:sz w:val="20"/>
          <w:szCs w:val="20"/>
        </w:rPr>
        <w:t>Topics in Language Disorders, 5</w:t>
      </w:r>
      <w:r w:rsidRPr="00F424EB">
        <w:rPr>
          <w:rFonts w:ascii="Arial" w:hAnsi="Arial" w:cs="Arial"/>
          <w:iCs/>
          <w:sz w:val="20"/>
          <w:szCs w:val="20"/>
        </w:rPr>
        <w:t>(3),</w:t>
      </w:r>
      <w:r w:rsidRPr="00F424EB">
        <w:rPr>
          <w:rFonts w:ascii="Arial" w:hAnsi="Arial" w:cs="Arial"/>
          <w:sz w:val="20"/>
          <w:szCs w:val="20"/>
        </w:rPr>
        <w:t xml:space="preserve"> 1</w:t>
      </w:r>
      <w:r w:rsidRPr="00F424EB">
        <w:rPr>
          <w:rFonts w:ascii="Arial" w:hAnsi="Arial" w:cs="Arial"/>
          <w:sz w:val="20"/>
          <w:szCs w:val="20"/>
        </w:rPr>
        <w:noBreakHyphen/>
        <w:t>20.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</w:t>
      </w:r>
      <w:r w:rsidRPr="00F424EB">
        <w:rPr>
          <w:rFonts w:ascii="Arial" w:hAnsi="Arial" w:cs="Arial"/>
          <w:i/>
          <w:iCs/>
          <w:sz w:val="20"/>
          <w:szCs w:val="20"/>
        </w:rPr>
        <w:t xml:space="preserve">  </w:t>
      </w:r>
      <w:r w:rsidRPr="00F424EB">
        <w:rPr>
          <w:rFonts w:ascii="Arial" w:hAnsi="Arial" w:cs="Arial"/>
          <w:sz w:val="20"/>
          <w:szCs w:val="20"/>
        </w:rPr>
        <w:tab/>
      </w:r>
    </w:p>
    <w:p w:rsidR="008707C5" w:rsidRPr="00F424EB" w:rsidRDefault="008707C5" w:rsidP="00871D5E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F424EB">
        <w:rPr>
          <w:rFonts w:ascii="Arial" w:hAnsi="Arial" w:cs="Arial"/>
          <w:sz w:val="20"/>
          <w:szCs w:val="20"/>
        </w:rPr>
        <w:t>Nippold, M. A., Leonard, L. B., &amp; Kail, R. (1984).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24EB">
        <w:rPr>
          <w:rFonts w:ascii="Arial" w:hAnsi="Arial" w:cs="Arial"/>
          <w:sz w:val="20"/>
          <w:szCs w:val="20"/>
        </w:rPr>
        <w:t>Syntactic and conceptual factors in children's understanding of metaphors.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24EB">
        <w:rPr>
          <w:rFonts w:ascii="Arial" w:hAnsi="Arial" w:cs="Arial"/>
          <w:i/>
          <w:iCs/>
          <w:sz w:val="20"/>
          <w:szCs w:val="20"/>
        </w:rPr>
        <w:t>Journal of Speech and Hearing Research, 27</w:t>
      </w:r>
      <w:r w:rsidRPr="00F424EB">
        <w:rPr>
          <w:rFonts w:ascii="Arial" w:hAnsi="Arial" w:cs="Arial"/>
          <w:sz w:val="20"/>
          <w:szCs w:val="20"/>
        </w:rPr>
        <w:t>, 197</w:t>
      </w:r>
      <w:r w:rsidRPr="00F424EB">
        <w:rPr>
          <w:rFonts w:ascii="Arial" w:hAnsi="Arial" w:cs="Arial"/>
          <w:sz w:val="20"/>
          <w:szCs w:val="20"/>
        </w:rPr>
        <w:noBreakHyphen/>
        <w:t>205.</w:t>
      </w:r>
      <w:proofErr w:type="gramEnd"/>
    </w:p>
    <w:p w:rsidR="008707C5" w:rsidRPr="00F424EB" w:rsidRDefault="008707C5" w:rsidP="00871D5E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F424EB">
        <w:rPr>
          <w:rFonts w:ascii="Arial" w:hAnsi="Arial" w:cs="Arial"/>
          <w:sz w:val="20"/>
          <w:szCs w:val="20"/>
        </w:rPr>
        <w:t>Nippold, M. A., &amp; Fey, S. H. (1983).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24EB">
        <w:rPr>
          <w:rFonts w:ascii="Arial" w:hAnsi="Arial" w:cs="Arial"/>
          <w:sz w:val="20"/>
          <w:szCs w:val="20"/>
        </w:rPr>
        <w:t>Metaphoric understanding in preadolescents having a history of language acquisition difficulties.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24EB">
        <w:rPr>
          <w:rFonts w:ascii="Arial" w:hAnsi="Arial" w:cs="Arial"/>
          <w:i/>
          <w:iCs/>
          <w:sz w:val="20"/>
          <w:szCs w:val="20"/>
        </w:rPr>
        <w:t xml:space="preserve">Language, Speech, and Hearing Services in Schools, 14, </w:t>
      </w:r>
      <w:r w:rsidRPr="00F424EB">
        <w:rPr>
          <w:rFonts w:ascii="Arial" w:hAnsi="Arial" w:cs="Arial"/>
          <w:sz w:val="20"/>
          <w:szCs w:val="20"/>
        </w:rPr>
        <w:t>171</w:t>
      </w:r>
      <w:r w:rsidRPr="00F424EB">
        <w:rPr>
          <w:rFonts w:ascii="Arial" w:hAnsi="Arial" w:cs="Arial"/>
          <w:sz w:val="20"/>
          <w:szCs w:val="20"/>
        </w:rPr>
        <w:noBreakHyphen/>
        <w:t>180.</w:t>
      </w:r>
      <w:proofErr w:type="gramEnd"/>
      <w:r w:rsidRPr="00F424E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8707C5" w:rsidRPr="00F4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F8"/>
    <w:rsid w:val="005F1342"/>
    <w:rsid w:val="00645603"/>
    <w:rsid w:val="008707C5"/>
    <w:rsid w:val="00871D5E"/>
    <w:rsid w:val="00BB5ED6"/>
    <w:rsid w:val="00F424EB"/>
    <w:rsid w:val="00F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nippold</dc:creator>
  <cp:lastModifiedBy>nippold</cp:lastModifiedBy>
  <cp:revision>4</cp:revision>
  <dcterms:created xsi:type="dcterms:W3CDTF">2014-05-20T16:09:00Z</dcterms:created>
  <dcterms:modified xsi:type="dcterms:W3CDTF">2014-05-20T16:28:00Z</dcterms:modified>
</cp:coreProperties>
</file>