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AB9" w:rsidRPr="00AD5831" w:rsidRDefault="00156FD1" w:rsidP="00420AB9">
      <w:pPr>
        <w:rPr>
          <w:b/>
        </w:rPr>
      </w:pPr>
      <w:r>
        <w:rPr>
          <w:b/>
        </w:rPr>
        <w:t xml:space="preserve">Structures in </w:t>
      </w:r>
      <w:r w:rsidR="00931A08">
        <w:rPr>
          <w:b/>
        </w:rPr>
        <w:t>Translation</w:t>
      </w:r>
      <w:r w:rsidR="00420AB9" w:rsidRPr="00AD5831">
        <w:rPr>
          <w:b/>
        </w:rPr>
        <w:t xml:space="preserve">: </w:t>
      </w:r>
      <w:r w:rsidR="00420AB9" w:rsidRPr="00AD5831">
        <w:rPr>
          <w:b/>
          <w:i/>
        </w:rPr>
        <w:t>Colono</w:t>
      </w:r>
      <w:r>
        <w:rPr>
          <w:b/>
        </w:rPr>
        <w:t xml:space="preserve"> Hosts and</w:t>
      </w:r>
      <w:r w:rsidR="00AD5831">
        <w:rPr>
          <w:b/>
        </w:rPr>
        <w:t xml:space="preserve"> </w:t>
      </w:r>
      <w:r w:rsidR="00420AB9" w:rsidRPr="00AD5831">
        <w:rPr>
          <w:b/>
        </w:rPr>
        <w:t>Indigenous Guests in Ecuador’s Intercultural Media</w:t>
      </w:r>
    </w:p>
    <w:p w:rsidR="00420AB9" w:rsidRDefault="00420AB9" w:rsidP="00AE0887">
      <w:r>
        <w:t>Michael Wroblewski, Grand Valley State University</w:t>
      </w:r>
    </w:p>
    <w:p w:rsidR="00420AB9" w:rsidRDefault="00420AB9" w:rsidP="00AE0887"/>
    <w:p w:rsidR="00AE0887" w:rsidRDefault="00822E36" w:rsidP="00AE0887">
      <w:r>
        <w:t>Over the last decade, Ecuador has reimagined itself as a constitutionally-defined “intercultural</w:t>
      </w:r>
      <w:r w:rsidR="006E5AC6">
        <w:t>” nation</w:t>
      </w:r>
      <w:r>
        <w:t>. State rhetoric draws</w:t>
      </w:r>
      <w:r w:rsidR="00AE0887">
        <w:t xml:space="preserve"> on indigeno</w:t>
      </w:r>
      <w:r w:rsidR="006E5AC6">
        <w:t>u</w:t>
      </w:r>
      <w:r w:rsidR="00ED08D6">
        <w:t xml:space="preserve">s theories of interculturality as an </w:t>
      </w:r>
      <w:r w:rsidR="00AE0887">
        <w:t>egalitarian exchange of distinct knowledges and practices between</w:t>
      </w:r>
      <w:r w:rsidR="007A2D8F">
        <w:t xml:space="preserve"> various cultural groups</w:t>
      </w:r>
      <w:r>
        <w:t>.</w:t>
      </w:r>
      <w:r w:rsidR="00AE0887">
        <w:t xml:space="preserve"> </w:t>
      </w:r>
      <w:r w:rsidR="006E5AC6">
        <w:t>I</w:t>
      </w:r>
      <w:r w:rsidR="00AE668E">
        <w:t>nterculturality</w:t>
      </w:r>
      <w:r w:rsidR="00AE0887">
        <w:t xml:space="preserve"> </w:t>
      </w:r>
      <w:r w:rsidR="00AE668E">
        <w:t>depends on continuous action through locally determined initiatives, in which culture brokers translate across distinct cultural and semiotic systems. For many indigenous leaders, interculturality opens the door for new forms of resistance</w:t>
      </w:r>
      <w:r w:rsidR="000B106B">
        <w:t xml:space="preserve"> to domination</w:t>
      </w:r>
      <w:r w:rsidR="00AE668E">
        <w:t xml:space="preserve"> and promises </w:t>
      </w:r>
      <w:r w:rsidR="000B106B">
        <w:t xml:space="preserve">a </w:t>
      </w:r>
      <w:r w:rsidR="00AE668E">
        <w:t>decolonization of knowledge</w:t>
      </w:r>
      <w:r w:rsidR="00ED08D6">
        <w:t xml:space="preserve"> and representation</w:t>
      </w:r>
      <w:r w:rsidR="00AE668E">
        <w:t xml:space="preserve">. Ethnographic study of </w:t>
      </w:r>
      <w:r w:rsidR="006E5AC6">
        <w:t>localized</w:t>
      </w:r>
      <w:r w:rsidR="00EB06BA">
        <w:t xml:space="preserve"> bilingual and </w:t>
      </w:r>
      <w:r w:rsidR="00AE668E">
        <w:t>intercultural translation, however, reveals that</w:t>
      </w:r>
      <w:r w:rsidR="006E5AC6">
        <w:t xml:space="preserve"> translation here, as elsewhere,</w:t>
      </w:r>
      <w:r w:rsidR="00AE668E">
        <w:t xml:space="preserve"> is a </w:t>
      </w:r>
      <w:r w:rsidR="006E5AC6">
        <w:t>fundamentally structured and</w:t>
      </w:r>
      <w:r w:rsidR="00AE668E">
        <w:t xml:space="preserve"> asymmetrical process. In an examination of broadcast </w:t>
      </w:r>
      <w:r w:rsidR="00EB06BA">
        <w:t xml:space="preserve">Spanish-Kichwa </w:t>
      </w:r>
      <w:r w:rsidR="006E5AC6">
        <w:t>television and radio</w:t>
      </w:r>
      <w:r w:rsidR="00AE668E">
        <w:t xml:space="preserve"> </w:t>
      </w:r>
      <w:r>
        <w:t xml:space="preserve">media in the </w:t>
      </w:r>
      <w:r w:rsidR="00AE668E">
        <w:t xml:space="preserve">Amazonian city of Tena, I will show how the translation of indigenous </w:t>
      </w:r>
      <w:r>
        <w:t xml:space="preserve">Kichwa </w:t>
      </w:r>
      <w:r w:rsidR="00EB06BA">
        <w:t xml:space="preserve">language, </w:t>
      </w:r>
      <w:r w:rsidR="00AE668E">
        <w:t>culture</w:t>
      </w:r>
      <w:r w:rsidR="00EB06BA">
        <w:t>,</w:t>
      </w:r>
      <w:r w:rsidR="00AE668E">
        <w:t xml:space="preserve"> and symbols for a mainstream audience reproduces domination</w:t>
      </w:r>
      <w:r w:rsidR="000B106B">
        <w:t xml:space="preserve"> by</w:t>
      </w:r>
      <w:r w:rsidR="00D004C7">
        <w:t xml:space="preserve">: </w:t>
      </w:r>
      <w:r w:rsidR="00AE668E">
        <w:t xml:space="preserve">(1) </w:t>
      </w:r>
      <w:r w:rsidR="000B106B">
        <w:t xml:space="preserve">privileging </w:t>
      </w:r>
      <w:r w:rsidR="00AE668E">
        <w:t xml:space="preserve">non-indigenous </w:t>
      </w:r>
      <w:r w:rsidR="004619AC">
        <w:t>ideologies</w:t>
      </w:r>
      <w:r w:rsidR="00AE668E">
        <w:t xml:space="preserve"> of translation as</w:t>
      </w:r>
      <w:r w:rsidR="00D004C7">
        <w:t xml:space="preserve"> a conveyance of</w:t>
      </w:r>
      <w:r w:rsidR="00AE668E">
        <w:t xml:space="preserve"> one-to-one correlation between </w:t>
      </w:r>
      <w:r w:rsidR="007A2D8F">
        <w:t xml:space="preserve">objectifiable </w:t>
      </w:r>
      <w:r w:rsidR="00EB06BA">
        <w:t>forms, and</w:t>
      </w:r>
      <w:r w:rsidR="00AD5831">
        <w:t xml:space="preserve"> </w:t>
      </w:r>
      <w:r w:rsidR="00AE668E">
        <w:t xml:space="preserve">(2) </w:t>
      </w:r>
      <w:r w:rsidR="000B106B">
        <w:t xml:space="preserve">foregrounding </w:t>
      </w:r>
      <w:r w:rsidR="00BE2DD9">
        <w:t xml:space="preserve">interdiscursive </w:t>
      </w:r>
      <w:r w:rsidR="00D004C7">
        <w:t xml:space="preserve">public </w:t>
      </w:r>
      <w:r w:rsidR="006A2842">
        <w:t>performance genres</w:t>
      </w:r>
      <w:r w:rsidR="00BE2DD9">
        <w:t xml:space="preserve"> and </w:t>
      </w:r>
      <w:r w:rsidR="007A2D8F">
        <w:t xml:space="preserve">their </w:t>
      </w:r>
      <w:r w:rsidR="00D004C7">
        <w:t xml:space="preserve">hyper-enregistered </w:t>
      </w:r>
      <w:r w:rsidR="008F1F64">
        <w:t>signs</w:t>
      </w:r>
      <w:r w:rsidR="00BE2DD9">
        <w:t xml:space="preserve"> of indigeneity</w:t>
      </w:r>
      <w:r w:rsidR="006E5AC6">
        <w:t>. In these intercultural media venues,</w:t>
      </w:r>
      <w:r w:rsidR="00BE2DD9">
        <w:t xml:space="preserve"> </w:t>
      </w:r>
      <w:r w:rsidR="00EB06BA">
        <w:t xml:space="preserve">Spanish-speaking </w:t>
      </w:r>
      <w:r w:rsidR="0047170E" w:rsidRPr="0047170E">
        <w:rPr>
          <w:i/>
        </w:rPr>
        <w:t>colono</w:t>
      </w:r>
      <w:r w:rsidR="0047170E">
        <w:t xml:space="preserve"> (</w:t>
      </w:r>
      <w:r w:rsidR="00BE2DD9">
        <w:t>non-indigenous</w:t>
      </w:r>
      <w:r w:rsidR="0047170E">
        <w:t>) hosts</w:t>
      </w:r>
      <w:r w:rsidR="006E5AC6">
        <w:t xml:space="preserve"> invite </w:t>
      </w:r>
      <w:r w:rsidR="00EB06BA">
        <w:t xml:space="preserve">Kichwa-speaking </w:t>
      </w:r>
      <w:r w:rsidR="006E5AC6">
        <w:t>indigenous guests</w:t>
      </w:r>
      <w:r w:rsidR="00BE2DD9">
        <w:t xml:space="preserve"> to </w:t>
      </w:r>
      <w:r w:rsidR="000B106B">
        <w:t>present</w:t>
      </w:r>
      <w:r w:rsidR="00BE2DD9">
        <w:t xml:space="preserve"> linguistic and cultural material for an interethnic urban audience</w:t>
      </w:r>
      <w:r w:rsidR="006428D9">
        <w:t>. Kichwa</w:t>
      </w:r>
      <w:r w:rsidR="006E5AC6">
        <w:t xml:space="preserve"> </w:t>
      </w:r>
      <w:r w:rsidR="004619AC">
        <w:t xml:space="preserve">words and </w:t>
      </w:r>
      <w:r w:rsidR="006428D9">
        <w:t>signs</w:t>
      </w:r>
      <w:r w:rsidR="004619AC">
        <w:t>,</w:t>
      </w:r>
      <w:r w:rsidR="006E5AC6">
        <w:t xml:space="preserve"> though, are </w:t>
      </w:r>
      <w:r w:rsidR="004619AC">
        <w:t>subject to the</w:t>
      </w:r>
      <w:r w:rsidR="00BE2DD9">
        <w:t xml:space="preserve"> expectations </w:t>
      </w:r>
      <w:r w:rsidR="008F1F64">
        <w:t xml:space="preserve">and </w:t>
      </w:r>
      <w:r w:rsidR="004619AC">
        <w:t xml:space="preserve">interpretative frames </w:t>
      </w:r>
      <w:r w:rsidR="00BE2DD9">
        <w:t xml:space="preserve">of </w:t>
      </w:r>
      <w:r w:rsidR="000B106B">
        <w:t>non-indigenous translators</w:t>
      </w:r>
      <w:r w:rsidR="00BE2DD9">
        <w:t xml:space="preserve">. </w:t>
      </w:r>
      <w:r w:rsidR="000B106B">
        <w:t>Intercultural translation projects</w:t>
      </w:r>
      <w:r w:rsidR="00BE2DD9">
        <w:t xml:space="preserve"> </w:t>
      </w:r>
      <w:r w:rsidR="007A2D8F">
        <w:t>allow</w:t>
      </w:r>
      <w:r w:rsidR="00BE2DD9">
        <w:t xml:space="preserve"> indigenous </w:t>
      </w:r>
      <w:r w:rsidR="001C6BFE">
        <w:t xml:space="preserve">agents to </w:t>
      </w:r>
      <w:r w:rsidR="00BE2DD9">
        <w:t>re</w:t>
      </w:r>
      <w:r w:rsidR="001C6BFE">
        <w:t>sist historical erasure</w:t>
      </w:r>
      <w:r w:rsidR="00BE2DD9">
        <w:t xml:space="preserve"> and </w:t>
      </w:r>
      <w:r w:rsidR="001C6BFE">
        <w:t>adapt urban modernity to their own vision</w:t>
      </w:r>
      <w:r w:rsidR="00420AB9">
        <w:t>s</w:t>
      </w:r>
      <w:r w:rsidR="001C6BFE">
        <w:t xml:space="preserve">. </w:t>
      </w:r>
      <w:r w:rsidR="004619AC">
        <w:t>T</w:t>
      </w:r>
      <w:r w:rsidR="001C6BFE">
        <w:t>hey</w:t>
      </w:r>
      <w:r w:rsidR="00BE2DD9">
        <w:t xml:space="preserve"> also</w:t>
      </w:r>
      <w:r w:rsidR="001C6BFE">
        <w:t xml:space="preserve"> </w:t>
      </w:r>
      <w:r w:rsidR="000B106B">
        <w:t>serve to</w:t>
      </w:r>
      <w:r w:rsidR="001C6BFE">
        <w:t xml:space="preserve"> marginalize </w:t>
      </w:r>
      <w:r w:rsidR="00BE2DD9">
        <w:t xml:space="preserve">indigenous </w:t>
      </w:r>
      <w:r w:rsidR="008F1F64">
        <w:t>ways of knowing and communicating</w:t>
      </w:r>
      <w:r w:rsidR="000B106B">
        <w:t xml:space="preserve"> while reifying the </w:t>
      </w:r>
      <w:r w:rsidR="006E5AC6">
        <w:t>representational power of</w:t>
      </w:r>
      <w:r w:rsidR="000B106B">
        <w:t xml:space="preserve"> non-indigenous translators </w:t>
      </w:r>
      <w:r w:rsidR="004619AC">
        <w:t xml:space="preserve">and </w:t>
      </w:r>
      <w:bookmarkStart w:id="0" w:name="_GoBack"/>
      <w:bookmarkEnd w:id="0"/>
      <w:r w:rsidR="006E5AC6">
        <w:t>their ideologies of translation.</w:t>
      </w:r>
      <w:r w:rsidR="000B106B">
        <w:t xml:space="preserve"> </w:t>
      </w:r>
    </w:p>
    <w:p w:rsidR="00AE0887" w:rsidRDefault="00AE0887" w:rsidP="00AE0887">
      <w:r>
        <w:t xml:space="preserve">   </w:t>
      </w:r>
    </w:p>
    <w:p w:rsidR="00C70862" w:rsidRDefault="00C70862"/>
    <w:p w:rsidR="0036783B" w:rsidRDefault="0036783B" w:rsidP="00AD2E5B">
      <w:pPr>
        <w:ind w:firstLine="720"/>
      </w:pPr>
      <w:r>
        <w:t xml:space="preserve"> </w:t>
      </w:r>
    </w:p>
    <w:sectPr w:rsidR="0036783B" w:rsidSect="00655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9C9" w:rsidRDefault="002E09C9" w:rsidP="00C70862">
      <w:r>
        <w:separator/>
      </w:r>
    </w:p>
  </w:endnote>
  <w:endnote w:type="continuationSeparator" w:id="0">
    <w:p w:rsidR="002E09C9" w:rsidRDefault="002E09C9" w:rsidP="00C7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9C9" w:rsidRDefault="002E09C9" w:rsidP="00C70862">
      <w:r>
        <w:separator/>
      </w:r>
    </w:p>
  </w:footnote>
  <w:footnote w:type="continuationSeparator" w:id="0">
    <w:p w:rsidR="002E09C9" w:rsidRDefault="002E09C9" w:rsidP="00C70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FD"/>
    <w:rsid w:val="00050B72"/>
    <w:rsid w:val="000B106B"/>
    <w:rsid w:val="00156FD1"/>
    <w:rsid w:val="001C6BFE"/>
    <w:rsid w:val="002E09C9"/>
    <w:rsid w:val="003453C3"/>
    <w:rsid w:val="0036783B"/>
    <w:rsid w:val="00420AB9"/>
    <w:rsid w:val="004619AC"/>
    <w:rsid w:val="0047170E"/>
    <w:rsid w:val="005727C9"/>
    <w:rsid w:val="006428D9"/>
    <w:rsid w:val="00655A93"/>
    <w:rsid w:val="006A2842"/>
    <w:rsid w:val="006C262A"/>
    <w:rsid w:val="006E5AC6"/>
    <w:rsid w:val="007A2D8F"/>
    <w:rsid w:val="00822E36"/>
    <w:rsid w:val="0084071D"/>
    <w:rsid w:val="008F1F64"/>
    <w:rsid w:val="00931A08"/>
    <w:rsid w:val="009E26FD"/>
    <w:rsid w:val="00AD2E5B"/>
    <w:rsid w:val="00AD5831"/>
    <w:rsid w:val="00AE0887"/>
    <w:rsid w:val="00AE668E"/>
    <w:rsid w:val="00BE2DD9"/>
    <w:rsid w:val="00BE34DB"/>
    <w:rsid w:val="00C70862"/>
    <w:rsid w:val="00D004C7"/>
    <w:rsid w:val="00EB06BA"/>
    <w:rsid w:val="00ED08D6"/>
    <w:rsid w:val="00EF1B54"/>
    <w:rsid w:val="00E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4166C"/>
  <w14:defaultImageDpi w14:val="32767"/>
  <w15:chartTrackingRefBased/>
  <w15:docId w15:val="{FBA9706E-842B-4C4D-A7FF-2028650A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62"/>
    <w:pPr>
      <w:tabs>
        <w:tab w:val="center" w:pos="4680"/>
        <w:tab w:val="right" w:pos="9360"/>
      </w:tabs>
    </w:pPr>
  </w:style>
  <w:style w:type="character" w:customStyle="1" w:styleId="HeaderChar">
    <w:name w:val="Header Char"/>
    <w:basedOn w:val="DefaultParagraphFont"/>
    <w:link w:val="Header"/>
    <w:uiPriority w:val="99"/>
    <w:rsid w:val="00C70862"/>
  </w:style>
  <w:style w:type="paragraph" w:styleId="Footer">
    <w:name w:val="footer"/>
    <w:basedOn w:val="Normal"/>
    <w:link w:val="FooterChar"/>
    <w:uiPriority w:val="99"/>
    <w:unhideWhenUsed/>
    <w:rsid w:val="00C70862"/>
    <w:pPr>
      <w:tabs>
        <w:tab w:val="center" w:pos="4680"/>
        <w:tab w:val="right" w:pos="9360"/>
      </w:tabs>
    </w:pPr>
  </w:style>
  <w:style w:type="character" w:customStyle="1" w:styleId="FooterChar">
    <w:name w:val="Footer Char"/>
    <w:basedOn w:val="DefaultParagraphFont"/>
    <w:link w:val="Footer"/>
    <w:uiPriority w:val="99"/>
    <w:rsid w:val="00C7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2018-03-25T15:02:00Z</dcterms:created>
  <dcterms:modified xsi:type="dcterms:W3CDTF">2018-03-25T18:10:00Z</dcterms:modified>
</cp:coreProperties>
</file>