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EAE" w:rsidRPr="00905EAE" w:rsidRDefault="00905EAE" w:rsidP="00905EAE">
      <w:pPr>
        <w:spacing w:before="240"/>
        <w:rPr>
          <w:rFonts w:ascii="Times New Roman" w:eastAsia="Times New Roman" w:hAnsi="Times New Roman" w:cs="Times New Roman"/>
          <w:b/>
          <w:bCs/>
          <w:color w:val="000000"/>
          <w:kern w:val="0"/>
          <w14:ligatures w14:val="none"/>
        </w:rPr>
      </w:pPr>
      <w:r w:rsidRPr="00905EAE">
        <w:rPr>
          <w:rFonts w:ascii="Times New Roman" w:eastAsia="Times New Roman" w:hAnsi="Times New Roman" w:cs="Times New Roman"/>
          <w:b/>
          <w:bCs/>
          <w:color w:val="000000"/>
          <w:kern w:val="0"/>
          <w:sz w:val="22"/>
          <w:szCs w:val="22"/>
          <w14:ligatures w14:val="none"/>
        </w:rPr>
        <w:t xml:space="preserve">Voicing </w:t>
      </w:r>
      <w:proofErr w:type="spellStart"/>
      <w:r w:rsidRPr="00905EAE">
        <w:rPr>
          <w:rFonts w:ascii="Times New Roman" w:eastAsia="Times New Roman" w:hAnsi="Times New Roman" w:cs="Times New Roman"/>
          <w:b/>
          <w:bCs/>
          <w:color w:val="000000"/>
          <w:kern w:val="0"/>
          <w:sz w:val="22"/>
          <w:szCs w:val="22"/>
          <w14:ligatures w14:val="none"/>
        </w:rPr>
        <w:t>ethnopoetics</w:t>
      </w:r>
      <w:proofErr w:type="spellEnd"/>
      <w:r w:rsidRPr="00905EAE">
        <w:rPr>
          <w:rFonts w:ascii="Times New Roman" w:eastAsia="Times New Roman" w:hAnsi="Times New Roman" w:cs="Times New Roman"/>
          <w:b/>
          <w:bCs/>
          <w:color w:val="000000"/>
          <w:kern w:val="0"/>
          <w:sz w:val="22"/>
          <w:szCs w:val="22"/>
          <w14:ligatures w14:val="none"/>
        </w:rPr>
        <w:t>: A poetics of praxis</w:t>
      </w:r>
    </w:p>
    <w:p w:rsidR="00905EAE" w:rsidRPr="00905EAE" w:rsidRDefault="00905EAE" w:rsidP="00905EAE">
      <w:pPr>
        <w:spacing w:before="240"/>
        <w:rPr>
          <w:rFonts w:ascii="Times New Roman" w:eastAsia="Times New Roman" w:hAnsi="Times New Roman" w:cs="Times New Roman"/>
          <w:color w:val="000000"/>
          <w:kern w:val="0"/>
          <w14:ligatures w14:val="none"/>
        </w:rPr>
      </w:pPr>
      <w:r w:rsidRPr="00905EAE">
        <w:rPr>
          <w:rFonts w:ascii="Times New Roman" w:eastAsia="Times New Roman" w:hAnsi="Times New Roman" w:cs="Times New Roman"/>
          <w:color w:val="000000"/>
          <w:kern w:val="0"/>
          <w:sz w:val="22"/>
          <w:szCs w:val="22"/>
          <w14:ligatures w14:val="none"/>
        </w:rPr>
        <w:t xml:space="preserve">Voice as an analytical heuristic has gained momentum after the recent passing of two of its major proponents, Dell </w:t>
      </w:r>
      <w:proofErr w:type="spellStart"/>
      <w:r w:rsidRPr="00905EAE">
        <w:rPr>
          <w:rFonts w:ascii="Times New Roman" w:eastAsia="Times New Roman" w:hAnsi="Times New Roman" w:cs="Times New Roman"/>
          <w:color w:val="000000"/>
          <w:kern w:val="0"/>
          <w:sz w:val="22"/>
          <w:szCs w:val="22"/>
          <w14:ligatures w14:val="none"/>
        </w:rPr>
        <w:t>Hymes</w:t>
      </w:r>
      <w:proofErr w:type="spellEnd"/>
      <w:r w:rsidRPr="00905EAE">
        <w:rPr>
          <w:rFonts w:ascii="Times New Roman" w:eastAsia="Times New Roman" w:hAnsi="Times New Roman" w:cs="Times New Roman"/>
          <w:color w:val="000000"/>
          <w:kern w:val="0"/>
          <w:sz w:val="22"/>
          <w:szCs w:val="22"/>
          <w14:ligatures w14:val="none"/>
        </w:rPr>
        <w:t xml:space="preserve"> and Jan Blommaert. A number of special issues (</w:t>
      </w:r>
      <w:proofErr w:type="spellStart"/>
      <w:r w:rsidRPr="00905EAE">
        <w:rPr>
          <w:rFonts w:ascii="Times New Roman" w:eastAsia="Times New Roman" w:hAnsi="Times New Roman" w:cs="Times New Roman"/>
          <w:color w:val="000000"/>
          <w:kern w:val="0"/>
          <w:sz w:val="22"/>
          <w:szCs w:val="22"/>
          <w14:ligatures w14:val="none"/>
        </w:rPr>
        <w:t>Juffermans</w:t>
      </w:r>
      <w:proofErr w:type="spellEnd"/>
      <w:r w:rsidRPr="00905EAE">
        <w:rPr>
          <w:rFonts w:ascii="Times New Roman" w:eastAsia="Times New Roman" w:hAnsi="Times New Roman" w:cs="Times New Roman"/>
          <w:color w:val="000000"/>
          <w:kern w:val="0"/>
          <w:sz w:val="22"/>
          <w:szCs w:val="22"/>
          <w14:ligatures w14:val="none"/>
        </w:rPr>
        <w:t xml:space="preserve"> &amp; Van der Aa 2013; </w:t>
      </w:r>
      <w:proofErr w:type="spellStart"/>
      <w:r w:rsidRPr="00905EAE">
        <w:rPr>
          <w:rFonts w:ascii="Times New Roman" w:eastAsia="Times New Roman" w:hAnsi="Times New Roman" w:cs="Times New Roman"/>
          <w:color w:val="000000"/>
          <w:kern w:val="0"/>
          <w:sz w:val="22"/>
          <w:szCs w:val="22"/>
          <w14:ligatures w14:val="none"/>
        </w:rPr>
        <w:t>Kroskrity</w:t>
      </w:r>
      <w:proofErr w:type="spellEnd"/>
      <w:r w:rsidRPr="00905EAE">
        <w:rPr>
          <w:rFonts w:ascii="Times New Roman" w:eastAsia="Times New Roman" w:hAnsi="Times New Roman" w:cs="Times New Roman"/>
          <w:color w:val="000000"/>
          <w:kern w:val="0"/>
          <w:sz w:val="22"/>
          <w:szCs w:val="22"/>
          <w14:ligatures w14:val="none"/>
        </w:rPr>
        <w:t xml:space="preserve"> &amp; Webster 2013) have appeared since and have theoretically moved the field of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in new directions. With an array of empirical and methodological contributions in recent years</w:t>
      </w:r>
      <w:r w:rsidR="00661853">
        <w:rPr>
          <w:rFonts w:ascii="Times New Roman" w:eastAsia="Times New Roman" w:hAnsi="Times New Roman" w:cs="Times New Roman"/>
          <w:color w:val="000000"/>
          <w:kern w:val="0"/>
          <w:sz w:val="22"/>
          <w:szCs w:val="22"/>
          <w14:ligatures w14:val="none"/>
        </w:rPr>
        <w:t xml:space="preserve"> </w:t>
      </w:r>
      <w:r w:rsidR="00661853" w:rsidRPr="00661853">
        <w:rPr>
          <w:rFonts w:ascii="Times New Roman" w:eastAsia="Times New Roman" w:hAnsi="Times New Roman" w:cs="Times New Roman"/>
          <w:color w:val="000000"/>
          <w:kern w:val="0"/>
          <w:sz w:val="22"/>
          <w:szCs w:val="22"/>
          <w14:ligatures w14:val="none"/>
        </w:rPr>
        <w:t>(Moore 2013, 2019; McAllister 2024)</w:t>
      </w:r>
      <w:r w:rsidRPr="00905EAE">
        <w:rPr>
          <w:rFonts w:ascii="Times New Roman" w:eastAsia="Times New Roman" w:hAnsi="Times New Roman" w:cs="Times New Roman"/>
          <w:color w:val="000000"/>
          <w:kern w:val="0"/>
          <w:sz w:val="22"/>
          <w:szCs w:val="22"/>
          <w14:ligatures w14:val="none"/>
        </w:rPr>
        <w:t xml:space="preserve">,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remains a theoretical framework relevant to the analysis of voice.</w:t>
      </w:r>
      <w:r w:rsidRPr="00905EAE">
        <w:rPr>
          <w:rFonts w:ascii="Times New Roman" w:eastAsia="Times New Roman" w:hAnsi="Times New Roman" w:cs="Times New Roman"/>
          <w:color w:val="000000"/>
          <w:kern w:val="0"/>
          <w:sz w:val="22"/>
          <w:szCs w:val="22"/>
          <w14:ligatures w14:val="none"/>
        </w:rPr>
        <w:br/>
      </w:r>
      <w:r w:rsidRPr="00905EAE">
        <w:rPr>
          <w:rFonts w:ascii="Times New Roman" w:eastAsia="Times New Roman" w:hAnsi="Times New Roman" w:cs="Times New Roman"/>
          <w:color w:val="000000"/>
          <w:kern w:val="0"/>
          <w:sz w:val="22"/>
          <w:szCs w:val="22"/>
          <w14:ligatures w14:val="none"/>
        </w:rPr>
        <w:br/>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as theory and method, offers multiple ways for analyzing voice. As one of the pioneers of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research Dell </w:t>
      </w:r>
      <w:proofErr w:type="spellStart"/>
      <w:r w:rsidRPr="00905EAE">
        <w:rPr>
          <w:rFonts w:ascii="Times New Roman" w:eastAsia="Times New Roman" w:hAnsi="Times New Roman" w:cs="Times New Roman"/>
          <w:color w:val="000000"/>
          <w:kern w:val="0"/>
          <w:sz w:val="22"/>
          <w:szCs w:val="22"/>
          <w14:ligatures w14:val="none"/>
        </w:rPr>
        <w:t>Hymes</w:t>
      </w:r>
      <w:proofErr w:type="spellEnd"/>
      <w:r w:rsidRPr="00905EAE">
        <w:rPr>
          <w:rFonts w:ascii="Times New Roman" w:eastAsia="Times New Roman" w:hAnsi="Times New Roman" w:cs="Times New Roman"/>
          <w:color w:val="000000"/>
          <w:kern w:val="0"/>
          <w:sz w:val="22"/>
          <w:szCs w:val="22"/>
          <w14:ligatures w14:val="none"/>
        </w:rPr>
        <w:t xml:space="preserve"> was concerned with the recovery of voice in reconstructed texts to show how different groups produced knowledge, often deviant from hegemonic norms, via conditions of empowerment (</w:t>
      </w:r>
      <w:proofErr w:type="spellStart"/>
      <w:r w:rsidRPr="00905EAE">
        <w:rPr>
          <w:rFonts w:ascii="Times New Roman" w:eastAsia="Times New Roman" w:hAnsi="Times New Roman" w:cs="Times New Roman"/>
          <w:color w:val="000000"/>
          <w:kern w:val="0"/>
          <w:sz w:val="22"/>
          <w:szCs w:val="22"/>
          <w14:ligatures w14:val="none"/>
        </w:rPr>
        <w:t>Hymes</w:t>
      </w:r>
      <w:proofErr w:type="spellEnd"/>
      <w:r w:rsidRPr="00905EAE">
        <w:rPr>
          <w:rFonts w:ascii="Times New Roman" w:eastAsia="Times New Roman" w:hAnsi="Times New Roman" w:cs="Times New Roman"/>
          <w:color w:val="000000"/>
          <w:kern w:val="0"/>
          <w:sz w:val="22"/>
          <w:szCs w:val="22"/>
          <w14:ligatures w14:val="none"/>
        </w:rPr>
        <w:t xml:space="preserve"> 1981, 1996). Dennis </w:t>
      </w:r>
      <w:proofErr w:type="spellStart"/>
      <w:r w:rsidRPr="00905EAE">
        <w:rPr>
          <w:rFonts w:ascii="Times New Roman" w:eastAsia="Times New Roman" w:hAnsi="Times New Roman" w:cs="Times New Roman"/>
          <w:color w:val="000000"/>
          <w:kern w:val="0"/>
          <w:sz w:val="22"/>
          <w:szCs w:val="22"/>
          <w14:ligatures w14:val="none"/>
        </w:rPr>
        <w:t>Tedlock</w:t>
      </w:r>
      <w:proofErr w:type="spellEnd"/>
      <w:r w:rsidRPr="00905EAE">
        <w:rPr>
          <w:rFonts w:ascii="Times New Roman" w:eastAsia="Times New Roman" w:hAnsi="Times New Roman" w:cs="Times New Roman"/>
          <w:color w:val="000000"/>
          <w:kern w:val="0"/>
          <w:sz w:val="22"/>
          <w:szCs w:val="22"/>
          <w14:ligatures w14:val="none"/>
        </w:rPr>
        <w:t xml:space="preserve"> described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as “a decentered poetics” for hearing non-Western voices.</w:t>
      </w:r>
    </w:p>
    <w:p w:rsidR="00905EAE" w:rsidRPr="00905EAE" w:rsidRDefault="00905EAE" w:rsidP="00905EAE">
      <w:pPr>
        <w:spacing w:before="240"/>
        <w:rPr>
          <w:rFonts w:ascii="Times New Roman" w:eastAsia="Times New Roman" w:hAnsi="Times New Roman" w:cs="Times New Roman"/>
          <w:color w:val="000000"/>
          <w:kern w:val="0"/>
          <w14:ligatures w14:val="none"/>
        </w:rPr>
      </w:pPr>
      <w:r w:rsidRPr="00905EAE">
        <w:rPr>
          <w:rFonts w:ascii="Times New Roman" w:eastAsia="Times New Roman" w:hAnsi="Times New Roman" w:cs="Times New Roman"/>
          <w:color w:val="000000"/>
          <w:kern w:val="0"/>
          <w:sz w:val="22"/>
          <w:szCs w:val="22"/>
          <w14:ligatures w14:val="none"/>
        </w:rPr>
        <w:t xml:space="preserve">As the field of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has developed over the past fifty years, so have the analytical tools and methods used to assess and the ways in which sociolinguists, folklorists, and anthropologists apply them to their data. Research in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originated in the study of Native American verbal art (</w:t>
      </w:r>
      <w:proofErr w:type="spellStart"/>
      <w:r w:rsidRPr="00905EAE">
        <w:rPr>
          <w:rFonts w:ascii="Times New Roman" w:eastAsia="Times New Roman" w:hAnsi="Times New Roman" w:cs="Times New Roman"/>
          <w:color w:val="000000"/>
          <w:kern w:val="0"/>
          <w:sz w:val="22"/>
          <w:szCs w:val="22"/>
          <w14:ligatures w14:val="none"/>
        </w:rPr>
        <w:t>Hymes</w:t>
      </w:r>
      <w:proofErr w:type="spellEnd"/>
      <w:r w:rsidRPr="00905EAE">
        <w:rPr>
          <w:rFonts w:ascii="Times New Roman" w:eastAsia="Times New Roman" w:hAnsi="Times New Roman" w:cs="Times New Roman"/>
          <w:color w:val="000000"/>
          <w:kern w:val="0"/>
          <w:sz w:val="22"/>
          <w:szCs w:val="22"/>
          <w14:ligatures w14:val="none"/>
        </w:rPr>
        <w:t xml:space="preserve"> 1982; </w:t>
      </w:r>
      <w:proofErr w:type="spellStart"/>
      <w:r w:rsidRPr="00905EAE">
        <w:rPr>
          <w:rFonts w:ascii="Times New Roman" w:eastAsia="Times New Roman" w:hAnsi="Times New Roman" w:cs="Times New Roman"/>
          <w:color w:val="000000"/>
          <w:kern w:val="0"/>
          <w:sz w:val="22"/>
          <w:szCs w:val="22"/>
          <w14:ligatures w14:val="none"/>
        </w:rPr>
        <w:t>Tedlock</w:t>
      </w:r>
      <w:proofErr w:type="spellEnd"/>
      <w:r w:rsidRPr="00905EAE">
        <w:rPr>
          <w:rFonts w:ascii="Times New Roman" w:eastAsia="Times New Roman" w:hAnsi="Times New Roman" w:cs="Times New Roman"/>
          <w:color w:val="000000"/>
          <w:kern w:val="0"/>
          <w:sz w:val="22"/>
          <w:szCs w:val="22"/>
          <w14:ligatures w14:val="none"/>
        </w:rPr>
        <w:t xml:space="preserve"> 1983; Webster &amp; </w:t>
      </w:r>
      <w:proofErr w:type="spellStart"/>
      <w:r w:rsidRPr="00905EAE">
        <w:rPr>
          <w:rFonts w:ascii="Times New Roman" w:eastAsia="Times New Roman" w:hAnsi="Times New Roman" w:cs="Times New Roman"/>
          <w:color w:val="000000"/>
          <w:kern w:val="0"/>
          <w:sz w:val="22"/>
          <w:szCs w:val="22"/>
          <w14:ligatures w14:val="none"/>
        </w:rPr>
        <w:t>Sherzer</w:t>
      </w:r>
      <w:proofErr w:type="spellEnd"/>
      <w:r w:rsidRPr="00905EAE">
        <w:rPr>
          <w:rFonts w:ascii="Times New Roman" w:eastAsia="Times New Roman" w:hAnsi="Times New Roman" w:cs="Times New Roman"/>
          <w:color w:val="000000"/>
          <w:kern w:val="0"/>
          <w:sz w:val="22"/>
          <w:szCs w:val="22"/>
          <w14:ligatures w14:val="none"/>
        </w:rPr>
        <w:t xml:space="preserve"> 2015), with scholarship conducted in many areas of the world with a variety of groups (see Abu-Lughod 1985; Caton 1985; Graham 1995, 2000; Kataoka 2012; Rumsey 2006; </w:t>
      </w:r>
      <w:proofErr w:type="spellStart"/>
      <w:r w:rsidRPr="00905EAE">
        <w:rPr>
          <w:rFonts w:ascii="Times New Roman" w:eastAsia="Times New Roman" w:hAnsi="Times New Roman" w:cs="Times New Roman"/>
          <w:color w:val="000000"/>
          <w:kern w:val="0"/>
          <w:sz w:val="22"/>
          <w:szCs w:val="22"/>
          <w14:ligatures w14:val="none"/>
        </w:rPr>
        <w:t>Wilce</w:t>
      </w:r>
      <w:proofErr w:type="spellEnd"/>
      <w:r w:rsidRPr="00905EAE">
        <w:rPr>
          <w:rFonts w:ascii="Times New Roman" w:eastAsia="Times New Roman" w:hAnsi="Times New Roman" w:cs="Times New Roman"/>
          <w:color w:val="000000"/>
          <w:kern w:val="0"/>
          <w:sz w:val="22"/>
          <w:szCs w:val="22"/>
          <w14:ligatures w14:val="none"/>
        </w:rPr>
        <w:t xml:space="preserve"> 1998). Moreover, Jan Blommaert (2006) offers applied uses of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as a “useful tool for tracking ‘local’ patterns of meaning-making in narrative” especially for a variety of encounters where cross-cultural narrative performance is the basis for the communicative exchange. Scholars doing </w:t>
      </w:r>
      <w:proofErr w:type="spellStart"/>
      <w:r w:rsidRPr="00905EAE">
        <w:rPr>
          <w:rFonts w:ascii="Times New Roman" w:eastAsia="Times New Roman" w:hAnsi="Times New Roman" w:cs="Times New Roman"/>
          <w:color w:val="000000"/>
          <w:kern w:val="0"/>
          <w:sz w:val="22"/>
          <w:szCs w:val="22"/>
          <w14:ligatures w14:val="none"/>
        </w:rPr>
        <w:t>ethnopoetic</w:t>
      </w:r>
      <w:proofErr w:type="spellEnd"/>
      <w:r w:rsidRPr="00905EAE">
        <w:rPr>
          <w:rFonts w:ascii="Times New Roman" w:eastAsia="Times New Roman" w:hAnsi="Times New Roman" w:cs="Times New Roman"/>
          <w:color w:val="000000"/>
          <w:kern w:val="0"/>
          <w:sz w:val="22"/>
          <w:szCs w:val="22"/>
          <w14:ligatures w14:val="none"/>
        </w:rPr>
        <w:t xml:space="preserve"> research reveal the cultural logics of communicative interactions through the indexical patterns present.</w:t>
      </w:r>
    </w:p>
    <w:p w:rsidR="00905EAE" w:rsidRDefault="00905EAE" w:rsidP="00905EAE">
      <w:pPr>
        <w:spacing w:before="240"/>
        <w:rPr>
          <w:rFonts w:ascii="Times New Roman" w:eastAsia="Times New Roman" w:hAnsi="Times New Roman" w:cs="Times New Roman"/>
          <w:color w:val="000000"/>
          <w:kern w:val="0"/>
          <w:sz w:val="22"/>
          <w:szCs w:val="22"/>
          <w14:ligatures w14:val="none"/>
        </w:rPr>
      </w:pPr>
      <w:r w:rsidRPr="00905EAE">
        <w:rPr>
          <w:rFonts w:ascii="Times New Roman" w:eastAsia="Times New Roman" w:hAnsi="Times New Roman" w:cs="Times New Roman"/>
          <w:color w:val="000000"/>
          <w:kern w:val="0"/>
          <w:sz w:val="22"/>
          <w:szCs w:val="22"/>
          <w14:ligatures w14:val="none"/>
        </w:rPr>
        <w:t xml:space="preserve">In this panel, we revisit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as praxis. We bring together linguistic anthropologists and anthropologists of poetics to track and consider the various forms of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scholars use for analyzing voice. In what new ways does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research remain central to issues in linguistic and cultural anthropology? What emerging analytical tools and practices of translation and transcription do scholars use to understand, represent, and recognize marginalized voices “with appropriate fidelity to their artfulness” (</w:t>
      </w:r>
      <w:proofErr w:type="spellStart"/>
      <w:r w:rsidRPr="00905EAE">
        <w:rPr>
          <w:rFonts w:ascii="Times New Roman" w:eastAsia="Times New Roman" w:hAnsi="Times New Roman" w:cs="Times New Roman"/>
          <w:color w:val="000000"/>
          <w:kern w:val="0"/>
          <w:sz w:val="22"/>
          <w:szCs w:val="22"/>
          <w14:ligatures w14:val="none"/>
        </w:rPr>
        <w:t>Kroskrity</w:t>
      </w:r>
      <w:proofErr w:type="spellEnd"/>
      <w:r w:rsidRPr="00905EAE">
        <w:rPr>
          <w:rFonts w:ascii="Times New Roman" w:eastAsia="Times New Roman" w:hAnsi="Times New Roman" w:cs="Times New Roman"/>
          <w:color w:val="000000"/>
          <w:kern w:val="0"/>
          <w:sz w:val="22"/>
          <w:szCs w:val="22"/>
          <w14:ligatures w14:val="none"/>
        </w:rPr>
        <w:t xml:space="preserve"> &amp; Webster 2013) and voice? What potential for </w:t>
      </w:r>
      <w:proofErr w:type="spellStart"/>
      <w:r w:rsidRPr="00905EAE">
        <w:rPr>
          <w:rFonts w:ascii="Times New Roman" w:eastAsia="Times New Roman" w:hAnsi="Times New Roman" w:cs="Times New Roman"/>
          <w:color w:val="000000"/>
          <w:kern w:val="0"/>
          <w:sz w:val="22"/>
          <w:szCs w:val="22"/>
          <w14:ligatures w14:val="none"/>
        </w:rPr>
        <w:t>ethnopoetic</w:t>
      </w:r>
      <w:proofErr w:type="spellEnd"/>
      <w:r w:rsidRPr="00905EAE">
        <w:rPr>
          <w:rFonts w:ascii="Times New Roman" w:eastAsia="Times New Roman" w:hAnsi="Times New Roman" w:cs="Times New Roman"/>
          <w:color w:val="000000"/>
          <w:kern w:val="0"/>
          <w:sz w:val="22"/>
          <w:szCs w:val="22"/>
          <w14:ligatures w14:val="none"/>
        </w:rPr>
        <w:t xml:space="preserve"> modes of analyzing voice come into view? How can we voice </w:t>
      </w:r>
      <w:proofErr w:type="spellStart"/>
      <w:r w:rsidRPr="00905EAE">
        <w:rPr>
          <w:rFonts w:ascii="Times New Roman" w:eastAsia="Times New Roman" w:hAnsi="Times New Roman" w:cs="Times New Roman"/>
          <w:color w:val="000000"/>
          <w:kern w:val="0"/>
          <w:sz w:val="22"/>
          <w:szCs w:val="22"/>
          <w14:ligatures w14:val="none"/>
        </w:rPr>
        <w:t>ethnopoetics</w:t>
      </w:r>
      <w:proofErr w:type="spellEnd"/>
      <w:r w:rsidRPr="00905EAE">
        <w:rPr>
          <w:rFonts w:ascii="Times New Roman" w:eastAsia="Times New Roman" w:hAnsi="Times New Roman" w:cs="Times New Roman"/>
          <w:color w:val="000000"/>
          <w:kern w:val="0"/>
          <w:sz w:val="22"/>
          <w:szCs w:val="22"/>
          <w14:ligatures w14:val="none"/>
        </w:rPr>
        <w:t xml:space="preserve"> as praxis central to current anthropological research?</w:t>
      </w:r>
    </w:p>
    <w:p w:rsidR="002431B7" w:rsidRDefault="002431B7" w:rsidP="00905EAE">
      <w:pPr>
        <w:spacing w:before="240"/>
        <w:rPr>
          <w:rFonts w:ascii="Times New Roman" w:eastAsia="Times New Roman" w:hAnsi="Times New Roman" w:cs="Times New Roman"/>
          <w:color w:val="000000"/>
          <w:kern w:val="0"/>
          <w:sz w:val="22"/>
          <w:szCs w:val="22"/>
          <w14:ligatures w14:val="none"/>
        </w:rPr>
      </w:pPr>
    </w:p>
    <w:p w:rsidR="002431B7" w:rsidRPr="002431B7" w:rsidRDefault="00905EAE" w:rsidP="002431B7">
      <w:pPr>
        <w:rPr>
          <w:rFonts w:ascii="Times New Roman" w:eastAsia="Times New Roman" w:hAnsi="Times New Roman" w:cs="Times New Roman"/>
          <w:i/>
          <w:iCs/>
          <w:color w:val="000000"/>
          <w:kern w:val="0"/>
          <w:sz w:val="22"/>
          <w:szCs w:val="22"/>
          <w:u w:val="single"/>
          <w14:ligatures w14:val="none"/>
        </w:rPr>
      </w:pPr>
      <w:r w:rsidRPr="002431B7">
        <w:rPr>
          <w:rFonts w:ascii="Times New Roman" w:eastAsia="Times New Roman" w:hAnsi="Times New Roman" w:cs="Times New Roman"/>
          <w:i/>
          <w:iCs/>
          <w:color w:val="000000"/>
          <w:kern w:val="0"/>
          <w:sz w:val="22"/>
          <w:szCs w:val="22"/>
          <w:u w:val="single"/>
          <w14:ligatures w14:val="none"/>
        </w:rPr>
        <w:t xml:space="preserve">Organizers: </w:t>
      </w:r>
    </w:p>
    <w:p w:rsidR="002431B7" w:rsidRPr="002431B7" w:rsidRDefault="00905EAE" w:rsidP="002431B7">
      <w:pPr>
        <w:rPr>
          <w:rFonts w:ascii="Times New Roman" w:eastAsia="Times New Roman" w:hAnsi="Times New Roman" w:cs="Times New Roman"/>
          <w:color w:val="000000"/>
          <w:kern w:val="0"/>
          <w:sz w:val="22"/>
          <w:szCs w:val="22"/>
          <w14:ligatures w14:val="none"/>
        </w:rPr>
      </w:pPr>
      <w:r w:rsidRPr="002431B7">
        <w:rPr>
          <w:rFonts w:ascii="Times New Roman" w:eastAsia="Times New Roman" w:hAnsi="Times New Roman" w:cs="Times New Roman"/>
          <w:color w:val="000000"/>
          <w:kern w:val="0"/>
          <w:sz w:val="22"/>
          <w:szCs w:val="22"/>
          <w14:ligatures w14:val="none"/>
        </w:rPr>
        <w:t xml:space="preserve">Dr. Nora Tyeklar </w:t>
      </w:r>
      <w:r w:rsidR="002431B7" w:rsidRPr="002431B7">
        <w:rPr>
          <w:rFonts w:ascii="Times New Roman" w:eastAsia="Times New Roman" w:hAnsi="Times New Roman" w:cs="Times New Roman"/>
          <w:color w:val="000000"/>
          <w:kern w:val="0"/>
          <w:sz w:val="22"/>
          <w:szCs w:val="22"/>
          <w14:ligatures w14:val="none"/>
        </w:rPr>
        <w:t xml:space="preserve">– </w:t>
      </w:r>
      <w:r w:rsidR="002431B7" w:rsidRPr="002431B7">
        <w:rPr>
          <w:rFonts w:ascii="Times New Roman" w:eastAsia="Times New Roman" w:hAnsi="Times New Roman" w:cs="Times New Roman"/>
          <w:color w:val="000000"/>
          <w:kern w:val="0"/>
          <w:sz w:val="22"/>
          <w:szCs w:val="22"/>
          <w14:ligatures w14:val="none"/>
        </w:rPr>
        <w:t>nora.tyeklar@maine.edu</w:t>
      </w:r>
    </w:p>
    <w:p w:rsidR="00905EAE" w:rsidRPr="002431B7" w:rsidRDefault="00905EAE" w:rsidP="002431B7">
      <w:pPr>
        <w:rPr>
          <w:rFonts w:ascii="Times New Roman" w:eastAsia="Times New Roman" w:hAnsi="Times New Roman" w:cs="Times New Roman"/>
          <w:color w:val="000000"/>
          <w:kern w:val="0"/>
          <w:sz w:val="22"/>
          <w:szCs w:val="22"/>
          <w14:ligatures w14:val="none"/>
        </w:rPr>
      </w:pPr>
      <w:r w:rsidRPr="002431B7">
        <w:rPr>
          <w:rFonts w:ascii="Times New Roman" w:eastAsia="Times New Roman" w:hAnsi="Times New Roman" w:cs="Times New Roman"/>
          <w:color w:val="000000"/>
          <w:kern w:val="0"/>
          <w:sz w:val="22"/>
          <w:szCs w:val="22"/>
          <w14:ligatures w14:val="none"/>
        </w:rPr>
        <w:t>Dr. Jenny Van der Aa</w:t>
      </w:r>
      <w:r w:rsidR="002431B7" w:rsidRPr="002431B7">
        <w:rPr>
          <w:rFonts w:ascii="Times New Roman" w:eastAsia="Times New Roman" w:hAnsi="Times New Roman" w:cs="Times New Roman"/>
          <w:color w:val="000000"/>
          <w:kern w:val="0"/>
          <w:sz w:val="22"/>
          <w:szCs w:val="22"/>
          <w14:ligatures w14:val="none"/>
        </w:rPr>
        <w:t xml:space="preserve"> – </w:t>
      </w:r>
      <w:r w:rsidR="002431B7" w:rsidRPr="002431B7">
        <w:rPr>
          <w:rFonts w:ascii="Times New Roman" w:eastAsia="Times New Roman" w:hAnsi="Times New Roman" w:cs="Times New Roman"/>
          <w:color w:val="000000"/>
          <w:kern w:val="0"/>
          <w:sz w:val="22"/>
          <w:szCs w:val="22"/>
          <w14:ligatures w14:val="none"/>
        </w:rPr>
        <w:t>jennylouisevanderaa@protonmail.com</w:t>
      </w:r>
    </w:p>
    <w:p w:rsidR="00905EAE" w:rsidRPr="00905EAE" w:rsidRDefault="00905EAE" w:rsidP="002431B7">
      <w:pPr>
        <w:spacing w:after="240"/>
        <w:rPr>
          <w:rFonts w:ascii="Times New Roman" w:eastAsia="Times New Roman" w:hAnsi="Times New Roman" w:cs="Times New Roman"/>
          <w:kern w:val="0"/>
          <w14:ligatures w14:val="none"/>
        </w:rPr>
      </w:pPr>
    </w:p>
    <w:p w:rsidR="00905EAE" w:rsidRPr="00905EAE" w:rsidRDefault="00905EAE" w:rsidP="00905EAE">
      <w:pPr>
        <w:rPr>
          <w:rFonts w:ascii="Times New Roman" w:eastAsia="Times New Roman" w:hAnsi="Times New Roman" w:cs="Times New Roman"/>
          <w:kern w:val="0"/>
          <w14:ligatures w14:val="none"/>
        </w:rPr>
      </w:pPr>
    </w:p>
    <w:p w:rsidR="00612909" w:rsidRPr="00905EAE" w:rsidRDefault="00612909">
      <w:pPr>
        <w:rPr>
          <w:rFonts w:ascii="Times New Roman" w:hAnsi="Times New Roman" w:cs="Times New Roman"/>
        </w:rPr>
      </w:pPr>
    </w:p>
    <w:sectPr w:rsidR="00612909" w:rsidRPr="00905E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AE"/>
    <w:rsid w:val="000A6EF3"/>
    <w:rsid w:val="001A0D77"/>
    <w:rsid w:val="002431B7"/>
    <w:rsid w:val="00612909"/>
    <w:rsid w:val="00661853"/>
    <w:rsid w:val="00905EAE"/>
    <w:rsid w:val="00B67CE2"/>
    <w:rsid w:val="00D816CC"/>
    <w:rsid w:val="00DF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163DD"/>
  <w15:chartTrackingRefBased/>
  <w15:docId w15:val="{BB8C9ABD-F34E-0247-B943-E64E63BA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EA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432</Words>
  <Characters>2327</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Tyeklar</dc:creator>
  <cp:keywords/>
  <dc:description/>
  <cp:lastModifiedBy>Nora Tyeklar</cp:lastModifiedBy>
  <cp:revision>3</cp:revision>
  <dcterms:created xsi:type="dcterms:W3CDTF">2024-05-01T00:21:00Z</dcterms:created>
  <dcterms:modified xsi:type="dcterms:W3CDTF">2024-05-02T13:43:00Z</dcterms:modified>
</cp:coreProperties>
</file>