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96F70" w14:textId="77777777" w:rsidR="00A0197A" w:rsidRPr="00FC6829" w:rsidRDefault="00A0197A" w:rsidP="007D4B87">
      <w:pPr>
        <w:pStyle w:val="NormalWeb"/>
        <w:spacing w:before="120" w:beforeAutospacing="0" w:after="0" w:afterAutospacing="0" w:line="360" w:lineRule="auto"/>
        <w:jc w:val="center"/>
        <w:rPr>
          <w:rFonts w:ascii="Times" w:hAnsi="Times"/>
          <w:b/>
          <w:sz w:val="22"/>
          <w:szCs w:val="22"/>
          <w:lang w:val="fr-FR"/>
        </w:rPr>
      </w:pPr>
      <w:r w:rsidRPr="00FC6829">
        <w:rPr>
          <w:rFonts w:ascii="Times" w:hAnsi="Times"/>
          <w:b/>
          <w:sz w:val="22"/>
          <w:szCs w:val="22"/>
          <w:lang w:val="fr-FR"/>
        </w:rPr>
        <w:t>Perspective fonctionnelle de la phrase : du Cercle linguistique de Prague</w:t>
      </w:r>
      <w:r w:rsidR="00F4489E" w:rsidRPr="00FC6829">
        <w:rPr>
          <w:rFonts w:ascii="Times" w:hAnsi="Times"/>
          <w:b/>
          <w:sz w:val="22"/>
          <w:szCs w:val="22"/>
          <w:lang w:val="fr-FR"/>
        </w:rPr>
        <w:t xml:space="preserve"> à la Linguistique textuelle</w:t>
      </w:r>
    </w:p>
    <w:p w14:paraId="61D4FF7E" w14:textId="77777777" w:rsidR="00BC2DAC" w:rsidRPr="00E823E3" w:rsidRDefault="00BC2DAC" w:rsidP="00BC2DAC">
      <w:pPr>
        <w:pStyle w:val="NormalWeb"/>
        <w:spacing w:before="120" w:beforeAutospacing="0" w:after="0" w:afterAutospacing="0" w:line="360" w:lineRule="auto"/>
        <w:jc w:val="both"/>
        <w:rPr>
          <w:rFonts w:ascii="Times" w:hAnsi="Times"/>
          <w:sz w:val="22"/>
          <w:szCs w:val="22"/>
          <w:lang w:val="fr-FR"/>
        </w:rPr>
      </w:pPr>
      <w:r w:rsidRPr="00E823E3">
        <w:rPr>
          <w:rFonts w:ascii="Times" w:hAnsi="Times"/>
          <w:sz w:val="22"/>
          <w:szCs w:val="22"/>
          <w:lang w:val="fr-FR"/>
        </w:rPr>
        <w:t>Par rapport à leur potentiel innovateur, les théories structural</w:t>
      </w:r>
      <w:r w:rsidR="00D36BBE">
        <w:rPr>
          <w:rFonts w:ascii="Times" w:hAnsi="Times"/>
          <w:sz w:val="22"/>
          <w:szCs w:val="22"/>
          <w:lang w:val="fr-FR"/>
        </w:rPr>
        <w:t xml:space="preserve">istes-fonctionnelles du Cercle </w:t>
      </w:r>
      <w:r w:rsidR="00D36BBE" w:rsidRPr="00A53293">
        <w:rPr>
          <w:rFonts w:ascii="Times" w:hAnsi="Times"/>
          <w:sz w:val="22"/>
          <w:szCs w:val="22"/>
          <w:lang w:val="fr-FR"/>
        </w:rPr>
        <w:t>L</w:t>
      </w:r>
      <w:r w:rsidRPr="00E823E3">
        <w:rPr>
          <w:rFonts w:ascii="Times" w:hAnsi="Times"/>
          <w:sz w:val="22"/>
          <w:szCs w:val="22"/>
          <w:lang w:val="fr-FR"/>
        </w:rPr>
        <w:t xml:space="preserve">inguistique de Prague (CLP) ont eu un impact </w:t>
      </w:r>
      <w:r w:rsidR="00E823E3">
        <w:rPr>
          <w:rFonts w:ascii="Times" w:hAnsi="Times"/>
          <w:sz w:val="22"/>
          <w:szCs w:val="22"/>
          <w:lang w:val="fr-FR"/>
        </w:rPr>
        <w:t xml:space="preserve">somme toute </w:t>
      </w:r>
      <w:r w:rsidRPr="00E823E3">
        <w:rPr>
          <w:rFonts w:ascii="Times" w:hAnsi="Times"/>
          <w:sz w:val="22"/>
          <w:szCs w:val="22"/>
          <w:lang w:val="fr-FR"/>
        </w:rPr>
        <w:t>limité sur le structuralisme européen et francophone. La responsabilité en incombe tout d’abord aux bouleversements politiques que le XX</w:t>
      </w:r>
      <w:r w:rsidRPr="00E823E3">
        <w:rPr>
          <w:rFonts w:ascii="Times" w:hAnsi="Times"/>
          <w:sz w:val="22"/>
          <w:szCs w:val="22"/>
          <w:vertAlign w:val="superscript"/>
          <w:lang w:val="fr-FR"/>
        </w:rPr>
        <w:t>e</w:t>
      </w:r>
      <w:r w:rsidRPr="00E823E3">
        <w:rPr>
          <w:rFonts w:ascii="Times" w:hAnsi="Times"/>
          <w:sz w:val="22"/>
          <w:szCs w:val="22"/>
          <w:lang w:val="fr-FR"/>
        </w:rPr>
        <w:t xml:space="preserve"> siècle a apportés ; e</w:t>
      </w:r>
      <w:r w:rsidRPr="00E823E3">
        <w:rPr>
          <w:rFonts w:ascii="Times" w:hAnsi="Times"/>
          <w:sz w:val="22"/>
          <w:szCs w:val="22"/>
          <w:lang w:val="fr-FR"/>
        </w:rPr>
        <w:t>n</w:t>
      </w:r>
      <w:r w:rsidRPr="00E823E3">
        <w:rPr>
          <w:rFonts w:ascii="Times" w:hAnsi="Times"/>
          <w:sz w:val="22"/>
          <w:szCs w:val="22"/>
          <w:lang w:val="fr-FR"/>
        </w:rPr>
        <w:t>suite, une barrière linguistique et culturelle s’est imposée comme un obstacle important à la circulation de la pensée scientifique.</w:t>
      </w:r>
    </w:p>
    <w:p w14:paraId="435A5C84" w14:textId="07B4E3D2" w:rsidR="00CF6546" w:rsidRPr="00E823E3" w:rsidRDefault="00BC2DAC" w:rsidP="00BC2DAC">
      <w:pPr>
        <w:pStyle w:val="NormalWeb"/>
        <w:spacing w:before="120" w:beforeAutospacing="0" w:after="0" w:afterAutospacing="0" w:line="360" w:lineRule="auto"/>
        <w:jc w:val="both"/>
        <w:rPr>
          <w:rFonts w:ascii="Times" w:hAnsi="Times"/>
          <w:sz w:val="22"/>
          <w:szCs w:val="22"/>
          <w:lang w:val="fr-FR"/>
        </w:rPr>
      </w:pPr>
      <w:r w:rsidRPr="00E823E3">
        <w:rPr>
          <w:rFonts w:ascii="Times" w:hAnsi="Times"/>
          <w:sz w:val="22"/>
          <w:szCs w:val="22"/>
          <w:lang w:val="fr-FR"/>
        </w:rPr>
        <w:t>Soucieux de combler cette lacune, des linguistes de l’Institut d’études romanes de l’Université de Bohême du Sud de České Budějovice, de l’U</w:t>
      </w:r>
      <w:r w:rsidR="00C05C28" w:rsidRPr="00E823E3">
        <w:rPr>
          <w:rFonts w:ascii="Times" w:hAnsi="Times"/>
          <w:sz w:val="22"/>
          <w:szCs w:val="22"/>
          <w:lang w:val="fr-FR"/>
        </w:rPr>
        <w:t>niversité Catholique de Milan,</w:t>
      </w:r>
      <w:r w:rsidRPr="00E823E3">
        <w:rPr>
          <w:rFonts w:ascii="Times" w:hAnsi="Times"/>
          <w:sz w:val="22"/>
          <w:szCs w:val="22"/>
          <w:lang w:val="fr-FR"/>
        </w:rPr>
        <w:t xml:space="preserve"> de l’Université de Lorraine </w:t>
      </w:r>
      <w:r w:rsidR="00C05C28" w:rsidRPr="00E823E3">
        <w:rPr>
          <w:rFonts w:ascii="Times" w:hAnsi="Times"/>
          <w:sz w:val="22"/>
          <w:szCs w:val="22"/>
          <w:lang w:val="fr-FR"/>
        </w:rPr>
        <w:t xml:space="preserve">et de l’Université René Descartes Paris V (Sorbonne </w:t>
      </w:r>
      <w:r w:rsidR="00CF6546" w:rsidRPr="00E823E3">
        <w:rPr>
          <w:rFonts w:ascii="Times" w:hAnsi="Times"/>
          <w:sz w:val="22"/>
          <w:szCs w:val="22"/>
          <w:lang w:val="fr-FR"/>
        </w:rPr>
        <w:t xml:space="preserve">Paris </w:t>
      </w:r>
      <w:r w:rsidR="00C05C28" w:rsidRPr="00E823E3">
        <w:rPr>
          <w:rFonts w:ascii="Times" w:hAnsi="Times"/>
          <w:sz w:val="22"/>
          <w:szCs w:val="22"/>
          <w:lang w:val="fr-FR"/>
        </w:rPr>
        <w:t xml:space="preserve">Cité), </w:t>
      </w:r>
      <w:r w:rsidRPr="00E823E3">
        <w:rPr>
          <w:rFonts w:ascii="Times" w:hAnsi="Times"/>
          <w:sz w:val="22"/>
          <w:szCs w:val="22"/>
          <w:lang w:val="fr-FR"/>
        </w:rPr>
        <w:t xml:space="preserve">se sont regroupés depuis quelques années </w:t>
      </w:r>
      <w:r w:rsidR="00CF6546" w:rsidRPr="00E823E3">
        <w:rPr>
          <w:rFonts w:ascii="Times" w:hAnsi="Times"/>
          <w:sz w:val="22"/>
          <w:szCs w:val="22"/>
          <w:lang w:val="fr-FR"/>
        </w:rPr>
        <w:t xml:space="preserve">pour </w:t>
      </w:r>
      <w:r w:rsidR="00A53293">
        <w:rPr>
          <w:rFonts w:ascii="Times" w:hAnsi="Times"/>
          <w:sz w:val="22"/>
          <w:szCs w:val="22"/>
          <w:lang w:val="fr-FR"/>
        </w:rPr>
        <w:t>revisiter</w:t>
      </w:r>
      <w:r w:rsidR="00CF6546" w:rsidRPr="00E823E3">
        <w:rPr>
          <w:rFonts w:ascii="Times" w:hAnsi="Times"/>
          <w:sz w:val="22"/>
          <w:szCs w:val="22"/>
          <w:lang w:val="fr-FR"/>
        </w:rPr>
        <w:t xml:space="preserve"> </w:t>
      </w:r>
      <w:r w:rsidR="00E24A87">
        <w:rPr>
          <w:rFonts w:ascii="Times" w:hAnsi="Times"/>
          <w:sz w:val="22"/>
          <w:szCs w:val="22"/>
          <w:lang w:val="fr-FR"/>
        </w:rPr>
        <w:t>l’héritage</w:t>
      </w:r>
      <w:r w:rsidR="00E24A87" w:rsidRPr="00E823E3">
        <w:rPr>
          <w:rFonts w:ascii="Times" w:hAnsi="Times"/>
          <w:sz w:val="22"/>
          <w:szCs w:val="22"/>
          <w:lang w:val="fr-FR"/>
        </w:rPr>
        <w:t xml:space="preserve"> </w:t>
      </w:r>
      <w:r w:rsidR="00CF6546" w:rsidRPr="00E823E3">
        <w:rPr>
          <w:rFonts w:ascii="Times" w:hAnsi="Times"/>
          <w:sz w:val="22"/>
          <w:szCs w:val="22"/>
          <w:lang w:val="fr-FR"/>
        </w:rPr>
        <w:t>du</w:t>
      </w:r>
      <w:r w:rsidRPr="00E823E3">
        <w:rPr>
          <w:rFonts w:ascii="Times" w:hAnsi="Times"/>
          <w:sz w:val="22"/>
          <w:szCs w:val="22"/>
          <w:lang w:val="fr-FR"/>
        </w:rPr>
        <w:t xml:space="preserve"> CLP</w:t>
      </w:r>
      <w:r w:rsidR="00AA20EA">
        <w:rPr>
          <w:rFonts w:ascii="Times" w:hAnsi="Times"/>
          <w:sz w:val="22"/>
          <w:szCs w:val="22"/>
          <w:lang w:val="fr-FR"/>
        </w:rPr>
        <w:t xml:space="preserve"> (</w:t>
      </w:r>
      <w:r w:rsidR="00BA1C66">
        <w:rPr>
          <w:rFonts w:ascii="Times" w:hAnsi="Times"/>
          <w:sz w:val="22"/>
          <w:szCs w:val="22"/>
          <w:lang w:val="fr-FR"/>
        </w:rPr>
        <w:t xml:space="preserve">organisant diverses </w:t>
      </w:r>
      <w:r w:rsidR="009A3763">
        <w:rPr>
          <w:rFonts w:ascii="Times" w:hAnsi="Times"/>
          <w:sz w:val="22"/>
          <w:szCs w:val="22"/>
          <w:lang w:val="fr-FR"/>
        </w:rPr>
        <w:t xml:space="preserve">activités et </w:t>
      </w:r>
      <w:r w:rsidR="00BA1C66">
        <w:rPr>
          <w:rFonts w:ascii="Times" w:hAnsi="Times"/>
          <w:sz w:val="22"/>
          <w:szCs w:val="22"/>
          <w:lang w:val="fr-FR"/>
        </w:rPr>
        <w:t xml:space="preserve">manifestations sous le titre </w:t>
      </w:r>
      <w:r w:rsidR="00E24A87" w:rsidRPr="00BA1C66">
        <w:rPr>
          <w:rFonts w:ascii="Times" w:hAnsi="Times"/>
          <w:i/>
          <w:sz w:val="22"/>
          <w:szCs w:val="22"/>
          <w:lang w:val="fr-FR"/>
        </w:rPr>
        <w:t>Théories et co</w:t>
      </w:r>
      <w:r w:rsidR="00E24A87" w:rsidRPr="00BA1C66">
        <w:rPr>
          <w:rFonts w:ascii="Times" w:hAnsi="Times"/>
          <w:i/>
          <w:sz w:val="22"/>
          <w:szCs w:val="22"/>
          <w:lang w:val="fr-FR"/>
        </w:rPr>
        <w:t>n</w:t>
      </w:r>
      <w:r w:rsidR="00E24A87" w:rsidRPr="00BA1C66">
        <w:rPr>
          <w:rFonts w:ascii="Times" w:hAnsi="Times"/>
          <w:i/>
          <w:sz w:val="22"/>
          <w:szCs w:val="22"/>
          <w:lang w:val="fr-FR"/>
        </w:rPr>
        <w:t>cepts du Cercle Linguistique de Prague au seuil du XXI</w:t>
      </w:r>
      <w:r w:rsidR="00E24A87" w:rsidRPr="00BA1C66">
        <w:rPr>
          <w:rFonts w:ascii="Times" w:hAnsi="Times"/>
          <w:i/>
          <w:sz w:val="22"/>
          <w:szCs w:val="22"/>
          <w:vertAlign w:val="superscript"/>
          <w:lang w:val="fr-FR"/>
        </w:rPr>
        <w:t>e</w:t>
      </w:r>
      <w:r w:rsidR="00E24A87" w:rsidRPr="00BA1C66">
        <w:rPr>
          <w:rFonts w:ascii="Times" w:hAnsi="Times"/>
          <w:i/>
          <w:sz w:val="22"/>
          <w:szCs w:val="22"/>
          <w:lang w:val="fr-FR"/>
        </w:rPr>
        <w:t xml:space="preserve"> siècle</w:t>
      </w:r>
      <w:r w:rsidR="00E24A87">
        <w:rPr>
          <w:rFonts w:ascii="Times" w:hAnsi="Times"/>
          <w:sz w:val="22"/>
          <w:szCs w:val="22"/>
          <w:lang w:val="fr-FR"/>
        </w:rPr>
        <w:t>)</w:t>
      </w:r>
      <w:r w:rsidRPr="00E823E3">
        <w:rPr>
          <w:rFonts w:ascii="Times" w:hAnsi="Times"/>
          <w:sz w:val="22"/>
          <w:szCs w:val="22"/>
          <w:lang w:val="fr-FR"/>
        </w:rPr>
        <w:t xml:space="preserve">. </w:t>
      </w:r>
    </w:p>
    <w:p w14:paraId="7C9C0253" w14:textId="77777777" w:rsidR="00BC2DAC" w:rsidRPr="00E823E3" w:rsidRDefault="00BC2DAC" w:rsidP="00BC2DAC">
      <w:pPr>
        <w:pStyle w:val="NormalWeb"/>
        <w:spacing w:before="120" w:beforeAutospacing="0" w:after="0" w:afterAutospacing="0" w:line="360" w:lineRule="auto"/>
        <w:jc w:val="both"/>
        <w:rPr>
          <w:rFonts w:ascii="Times" w:hAnsi="Times"/>
          <w:sz w:val="22"/>
          <w:szCs w:val="22"/>
          <w:lang w:val="fr-FR"/>
        </w:rPr>
      </w:pPr>
      <w:r w:rsidRPr="00E823E3">
        <w:rPr>
          <w:rFonts w:ascii="Times" w:hAnsi="Times"/>
          <w:sz w:val="22"/>
          <w:szCs w:val="22"/>
          <w:lang w:val="fr-FR"/>
        </w:rPr>
        <w:t xml:space="preserve">Le but de cette entreprise est double : d’une part, « rendre à César ce qui est à César », c’est à dire faire connaître les textes et les pensées du CLP, tout en les confrontant </w:t>
      </w:r>
      <w:r w:rsidR="00DF5B3E" w:rsidRPr="00E823E3">
        <w:rPr>
          <w:rFonts w:ascii="Times" w:hAnsi="Times"/>
          <w:sz w:val="22"/>
          <w:szCs w:val="22"/>
          <w:lang w:val="fr-FR"/>
        </w:rPr>
        <w:t>à d’autres modèles, comme le</w:t>
      </w:r>
      <w:r w:rsidRPr="00E823E3">
        <w:rPr>
          <w:rFonts w:ascii="Times" w:hAnsi="Times"/>
          <w:sz w:val="22"/>
          <w:szCs w:val="22"/>
          <w:lang w:val="fr-FR"/>
        </w:rPr>
        <w:t xml:space="preserve"> structur</w:t>
      </w:r>
      <w:r w:rsidRPr="00E823E3">
        <w:rPr>
          <w:rFonts w:ascii="Times" w:hAnsi="Times"/>
          <w:sz w:val="22"/>
          <w:szCs w:val="22"/>
          <w:lang w:val="fr-FR"/>
        </w:rPr>
        <w:t>a</w:t>
      </w:r>
      <w:r w:rsidRPr="00E823E3">
        <w:rPr>
          <w:rFonts w:ascii="Times" w:hAnsi="Times"/>
          <w:sz w:val="22"/>
          <w:szCs w:val="22"/>
          <w:lang w:val="fr-FR"/>
        </w:rPr>
        <w:t>lisme français ; d’autre part, répondre à la question : ces théories appartiennent-elles uniquement à l’histoire de la linguistique ou sont-elles en</w:t>
      </w:r>
      <w:r w:rsidR="00DF5B3E" w:rsidRPr="00E823E3">
        <w:rPr>
          <w:rFonts w:ascii="Times" w:hAnsi="Times"/>
          <w:sz w:val="22"/>
          <w:szCs w:val="22"/>
          <w:lang w:val="fr-FR"/>
        </w:rPr>
        <w:t>core d’actualité</w:t>
      </w:r>
      <w:r w:rsidRPr="00E823E3">
        <w:rPr>
          <w:rFonts w:ascii="Times" w:hAnsi="Times"/>
          <w:sz w:val="22"/>
          <w:szCs w:val="22"/>
          <w:lang w:val="fr-FR"/>
        </w:rPr>
        <w:t> ?</w:t>
      </w:r>
    </w:p>
    <w:p w14:paraId="2C9FE0A6" w14:textId="28C4F984" w:rsidR="00FC6829" w:rsidRPr="009A3763" w:rsidRDefault="00A53293" w:rsidP="00BC2DAC">
      <w:pPr>
        <w:pStyle w:val="NormalWeb"/>
        <w:spacing w:before="120" w:beforeAutospacing="0" w:after="0" w:afterAutospacing="0" w:line="360" w:lineRule="auto"/>
        <w:jc w:val="both"/>
        <w:rPr>
          <w:rFonts w:ascii="Times" w:hAnsi="Times"/>
          <w:sz w:val="22"/>
          <w:szCs w:val="22"/>
          <w:lang w:val="fr-FR"/>
        </w:rPr>
      </w:pPr>
      <w:r w:rsidRPr="009A3763">
        <w:rPr>
          <w:rFonts w:ascii="Times" w:hAnsi="Times"/>
          <w:sz w:val="22"/>
          <w:szCs w:val="22"/>
          <w:lang w:val="fr-FR"/>
        </w:rPr>
        <w:t xml:space="preserve">Après s’être consacrés </w:t>
      </w:r>
      <w:r w:rsidR="001C541D" w:rsidRPr="009A3763">
        <w:rPr>
          <w:rFonts w:ascii="Times" w:hAnsi="Times"/>
          <w:sz w:val="22"/>
          <w:szCs w:val="22"/>
          <w:lang w:val="fr-FR"/>
        </w:rPr>
        <w:t xml:space="preserve">à </w:t>
      </w:r>
      <w:r w:rsidR="00BA1C66" w:rsidRPr="009A3763">
        <w:rPr>
          <w:rFonts w:ascii="Times" w:hAnsi="Times"/>
          <w:i/>
          <w:sz w:val="22"/>
          <w:szCs w:val="22"/>
          <w:lang w:val="fr-FR"/>
        </w:rPr>
        <w:t>Centre et Périphérie</w:t>
      </w:r>
      <w:r w:rsidR="004A3ADB" w:rsidRPr="009A3763">
        <w:rPr>
          <w:rFonts w:ascii="Times" w:hAnsi="Times"/>
          <w:sz w:val="22"/>
          <w:szCs w:val="22"/>
          <w:lang w:val="fr-FR"/>
        </w:rPr>
        <w:t xml:space="preserve"> </w:t>
      </w:r>
      <w:r w:rsidR="00F97DD4" w:rsidRPr="009A3763">
        <w:rPr>
          <w:rFonts w:ascii="Times" w:hAnsi="Times"/>
          <w:sz w:val="22"/>
          <w:szCs w:val="22"/>
          <w:lang w:val="fr-FR"/>
        </w:rPr>
        <w:t>(</w:t>
      </w:r>
      <w:proofErr w:type="spellStart"/>
      <w:r w:rsidR="009A3763">
        <w:rPr>
          <w:rFonts w:ascii="Times" w:eastAsia="Times New Roman" w:hAnsi="Times"/>
          <w:sz w:val="22"/>
          <w:szCs w:val="22"/>
        </w:rPr>
        <w:t>voir</w:t>
      </w:r>
      <w:proofErr w:type="spellEnd"/>
      <w:r w:rsidR="009A3763">
        <w:rPr>
          <w:rFonts w:ascii="Times" w:eastAsia="Times New Roman" w:hAnsi="Times"/>
          <w:sz w:val="22"/>
          <w:szCs w:val="22"/>
        </w:rPr>
        <w:t xml:space="preserve"> </w:t>
      </w:r>
      <w:proofErr w:type="spellStart"/>
      <w:r w:rsidR="004F520E">
        <w:rPr>
          <w:rFonts w:ascii="Times" w:eastAsia="Times New Roman" w:hAnsi="Times"/>
          <w:sz w:val="22"/>
          <w:szCs w:val="22"/>
        </w:rPr>
        <w:t>le</w:t>
      </w:r>
      <w:proofErr w:type="spellEnd"/>
      <w:r w:rsidR="004F520E">
        <w:rPr>
          <w:rFonts w:ascii="Times" w:eastAsia="Times New Roman" w:hAnsi="Times"/>
          <w:sz w:val="22"/>
          <w:szCs w:val="22"/>
        </w:rPr>
        <w:t xml:space="preserve"> </w:t>
      </w:r>
      <w:proofErr w:type="spellStart"/>
      <w:r w:rsidR="004F520E">
        <w:rPr>
          <w:rFonts w:ascii="Times" w:eastAsia="Times New Roman" w:hAnsi="Times"/>
          <w:sz w:val="22"/>
          <w:szCs w:val="22"/>
        </w:rPr>
        <w:t>numéro</w:t>
      </w:r>
      <w:proofErr w:type="spellEnd"/>
      <w:r w:rsidR="004F520E">
        <w:rPr>
          <w:rFonts w:ascii="Times" w:eastAsia="Times New Roman" w:hAnsi="Times"/>
          <w:sz w:val="22"/>
          <w:szCs w:val="22"/>
        </w:rPr>
        <w:t xml:space="preserve"> de </w:t>
      </w:r>
      <w:r w:rsidR="006F27BD">
        <w:rPr>
          <w:rFonts w:ascii="Times" w:eastAsia="Times New Roman" w:hAnsi="Times"/>
          <w:sz w:val="22"/>
          <w:szCs w:val="22"/>
        </w:rPr>
        <w:t xml:space="preserve">la revue </w:t>
      </w:r>
      <w:r w:rsidR="006F27BD">
        <w:rPr>
          <w:rFonts w:ascii="Times" w:eastAsia="Times New Roman" w:hAnsi="Times"/>
          <w:i/>
          <w:sz w:val="22"/>
          <w:szCs w:val="22"/>
          <w:lang w:val="fr-FR"/>
        </w:rPr>
        <w:t>EE</w:t>
      </w:r>
      <w:r w:rsidR="006F27BD" w:rsidRPr="009A3763">
        <w:rPr>
          <w:rFonts w:ascii="Times" w:eastAsia="Times New Roman" w:hAnsi="Times"/>
          <w:i/>
          <w:sz w:val="22"/>
          <w:szCs w:val="22"/>
          <w:lang w:val="fr-FR"/>
        </w:rPr>
        <w:t>R</w:t>
      </w:r>
      <w:r w:rsidR="006F27BD" w:rsidRPr="009A3763">
        <w:rPr>
          <w:rFonts w:ascii="Times" w:eastAsia="Times New Roman" w:hAnsi="Times"/>
          <w:i/>
          <w:sz w:val="22"/>
          <w:szCs w:val="22"/>
        </w:rPr>
        <w:t xml:space="preserve"> </w:t>
      </w:r>
      <w:proofErr w:type="spellStart"/>
      <w:r w:rsidR="00F97DD4" w:rsidRPr="009A3763">
        <w:rPr>
          <w:rFonts w:ascii="Times" w:eastAsia="Times New Roman" w:hAnsi="Times"/>
          <w:i/>
          <w:sz w:val="22"/>
          <w:szCs w:val="22"/>
        </w:rPr>
        <w:t>Écho</w:t>
      </w:r>
      <w:proofErr w:type="spellEnd"/>
      <w:r w:rsidR="00F97DD4" w:rsidRPr="009A3763">
        <w:rPr>
          <w:rFonts w:ascii="Times" w:eastAsia="Times New Roman" w:hAnsi="Times"/>
          <w:i/>
          <w:sz w:val="22"/>
          <w:szCs w:val="22"/>
        </w:rPr>
        <w:t xml:space="preserve"> des </w:t>
      </w:r>
      <w:proofErr w:type="spellStart"/>
      <w:r w:rsidR="00F97DD4" w:rsidRPr="009A3763">
        <w:rPr>
          <w:rFonts w:ascii="Times" w:eastAsia="Times New Roman" w:hAnsi="Times"/>
          <w:i/>
          <w:sz w:val="22"/>
          <w:szCs w:val="22"/>
        </w:rPr>
        <w:t>Études</w:t>
      </w:r>
      <w:proofErr w:type="spellEnd"/>
      <w:r w:rsidR="00F97DD4" w:rsidRPr="009A3763">
        <w:rPr>
          <w:rFonts w:ascii="Times" w:eastAsia="Times New Roman" w:hAnsi="Times"/>
          <w:i/>
          <w:sz w:val="22"/>
          <w:szCs w:val="22"/>
        </w:rPr>
        <w:t xml:space="preserve"> </w:t>
      </w:r>
      <w:proofErr w:type="spellStart"/>
      <w:r w:rsidR="00F97DD4" w:rsidRPr="009A3763">
        <w:rPr>
          <w:rFonts w:ascii="Times" w:eastAsia="Times New Roman" w:hAnsi="Times"/>
          <w:i/>
          <w:sz w:val="22"/>
          <w:szCs w:val="22"/>
        </w:rPr>
        <w:t>Romanes</w:t>
      </w:r>
      <w:proofErr w:type="spellEnd"/>
      <w:r w:rsidR="00F97DD4" w:rsidRPr="009A3763">
        <w:rPr>
          <w:rFonts w:ascii="Times" w:eastAsia="Times New Roman" w:hAnsi="Times"/>
          <w:sz w:val="22"/>
          <w:szCs w:val="22"/>
        </w:rPr>
        <w:t xml:space="preserve"> </w:t>
      </w:r>
      <w:hyperlink r:id="rId6" w:history="1">
        <w:r w:rsidR="00F97DD4" w:rsidRPr="009A3763">
          <w:rPr>
            <w:rStyle w:val="Lienhypertexte"/>
            <w:rFonts w:ascii="Times" w:hAnsi="Times"/>
            <w:sz w:val="22"/>
            <w:szCs w:val="22"/>
            <w:lang w:val="fr-FR"/>
          </w:rPr>
          <w:t>http://www.eer.cz/?s=2010_1-2</w:t>
        </w:r>
      </w:hyperlink>
      <w:r w:rsidR="00F97DD4" w:rsidRPr="009A3763">
        <w:rPr>
          <w:rFonts w:ascii="Times" w:hAnsi="Times"/>
          <w:sz w:val="22"/>
          <w:szCs w:val="22"/>
          <w:lang w:val="fr-FR"/>
        </w:rPr>
        <w:t>)</w:t>
      </w:r>
      <w:r w:rsidR="004A3ADB" w:rsidRPr="009A3763">
        <w:rPr>
          <w:rFonts w:ascii="Times" w:hAnsi="Times"/>
          <w:sz w:val="22"/>
          <w:szCs w:val="22"/>
          <w:lang w:val="fr-FR"/>
        </w:rPr>
        <w:t>,</w:t>
      </w:r>
      <w:r w:rsidR="00BE15A8" w:rsidRPr="009A3763">
        <w:rPr>
          <w:rFonts w:ascii="Times" w:hAnsi="Times"/>
          <w:sz w:val="22"/>
          <w:szCs w:val="22"/>
        </w:rPr>
        <w:t xml:space="preserve"> </w:t>
      </w:r>
      <w:r w:rsidRPr="009A3763">
        <w:rPr>
          <w:rFonts w:ascii="Times" w:hAnsi="Times"/>
          <w:sz w:val="22"/>
          <w:szCs w:val="22"/>
        </w:rPr>
        <w:t xml:space="preserve">les </w:t>
      </w:r>
      <w:r w:rsidR="0059615C" w:rsidRPr="009A3763">
        <w:rPr>
          <w:rFonts w:ascii="Times" w:hAnsi="Times"/>
          <w:sz w:val="22"/>
          <w:szCs w:val="22"/>
          <w:lang w:val="fr-FR"/>
        </w:rPr>
        <w:t xml:space="preserve">linguistes des universités citées </w:t>
      </w:r>
      <w:r w:rsidR="00E56DE4" w:rsidRPr="009A3763">
        <w:rPr>
          <w:rFonts w:ascii="Times" w:hAnsi="Times"/>
          <w:sz w:val="22"/>
          <w:szCs w:val="22"/>
          <w:lang w:val="fr-FR"/>
        </w:rPr>
        <w:t>se sont penchés</w:t>
      </w:r>
      <w:r w:rsidR="0059615C" w:rsidRPr="009A3763">
        <w:rPr>
          <w:rFonts w:ascii="Times" w:hAnsi="Times"/>
          <w:sz w:val="22"/>
          <w:szCs w:val="22"/>
          <w:lang w:val="fr-FR"/>
        </w:rPr>
        <w:t xml:space="preserve"> sur </w:t>
      </w:r>
      <w:r w:rsidR="00BC2DAC" w:rsidRPr="009A3763">
        <w:rPr>
          <w:rFonts w:ascii="Times" w:hAnsi="Times"/>
          <w:sz w:val="22"/>
          <w:szCs w:val="22"/>
          <w:lang w:val="fr-FR"/>
        </w:rPr>
        <w:t xml:space="preserve">la </w:t>
      </w:r>
      <w:r w:rsidR="00BC2DAC" w:rsidRPr="009A3763">
        <w:rPr>
          <w:rFonts w:ascii="Times" w:hAnsi="Times"/>
          <w:b/>
          <w:sz w:val="22"/>
          <w:szCs w:val="22"/>
          <w:lang w:val="fr-FR"/>
        </w:rPr>
        <w:t>perspective fonctionnelle de la phrase</w:t>
      </w:r>
      <w:r w:rsidR="00C12741" w:rsidRPr="009A3763">
        <w:rPr>
          <w:rFonts w:ascii="Times" w:hAnsi="Times"/>
          <w:b/>
          <w:sz w:val="22"/>
          <w:szCs w:val="22"/>
          <w:lang w:val="fr-FR"/>
        </w:rPr>
        <w:t xml:space="preserve"> </w:t>
      </w:r>
      <w:r w:rsidR="00C12741" w:rsidRPr="009A3763">
        <w:rPr>
          <w:rFonts w:ascii="Times" w:eastAsia="Times New Roman" w:hAnsi="Times"/>
          <w:sz w:val="22"/>
          <w:szCs w:val="22"/>
        </w:rPr>
        <w:t>(</w:t>
      </w:r>
      <w:proofErr w:type="spellStart"/>
      <w:r w:rsidR="00F97DD4" w:rsidRPr="009A3763">
        <w:rPr>
          <w:rFonts w:ascii="Times" w:eastAsia="Times New Roman" w:hAnsi="Times"/>
          <w:sz w:val="22"/>
          <w:szCs w:val="22"/>
        </w:rPr>
        <w:t>voir</w:t>
      </w:r>
      <w:proofErr w:type="spellEnd"/>
      <w:r w:rsidR="00F97DD4" w:rsidRPr="009A3763">
        <w:rPr>
          <w:rFonts w:ascii="Times" w:eastAsia="Times New Roman" w:hAnsi="Times"/>
          <w:sz w:val="22"/>
          <w:szCs w:val="22"/>
        </w:rPr>
        <w:t xml:space="preserve"> </w:t>
      </w:r>
      <w:proofErr w:type="spellStart"/>
      <w:r w:rsidR="00C6229E" w:rsidRPr="009A3763">
        <w:rPr>
          <w:rFonts w:ascii="Times" w:eastAsia="Times New Roman" w:hAnsi="Times"/>
          <w:sz w:val="22"/>
          <w:szCs w:val="22"/>
        </w:rPr>
        <w:t>un</w:t>
      </w:r>
      <w:proofErr w:type="spellEnd"/>
      <w:r w:rsidR="00C6229E" w:rsidRPr="009A3763">
        <w:rPr>
          <w:rFonts w:ascii="Times" w:eastAsia="Times New Roman" w:hAnsi="Times"/>
          <w:sz w:val="22"/>
          <w:szCs w:val="22"/>
        </w:rPr>
        <w:t xml:space="preserve"> </w:t>
      </w:r>
      <w:proofErr w:type="spellStart"/>
      <w:r w:rsidR="00C6229E" w:rsidRPr="009A3763">
        <w:rPr>
          <w:rFonts w:ascii="Times" w:eastAsia="Times New Roman" w:hAnsi="Times"/>
          <w:sz w:val="22"/>
          <w:szCs w:val="22"/>
        </w:rPr>
        <w:t>premier</w:t>
      </w:r>
      <w:proofErr w:type="spellEnd"/>
      <w:r w:rsidR="00C6229E" w:rsidRPr="009A3763">
        <w:rPr>
          <w:rFonts w:ascii="Times" w:eastAsia="Times New Roman" w:hAnsi="Times"/>
          <w:sz w:val="22"/>
          <w:szCs w:val="22"/>
        </w:rPr>
        <w:t xml:space="preserve"> </w:t>
      </w:r>
      <w:proofErr w:type="spellStart"/>
      <w:r w:rsidR="009D0E64" w:rsidRPr="009A3763">
        <w:rPr>
          <w:rFonts w:ascii="Times" w:eastAsia="Times New Roman" w:hAnsi="Times"/>
          <w:sz w:val="22"/>
          <w:szCs w:val="22"/>
        </w:rPr>
        <w:t>numé</w:t>
      </w:r>
      <w:r w:rsidR="00C6229E" w:rsidRPr="009A3763">
        <w:rPr>
          <w:rFonts w:ascii="Times" w:eastAsia="Times New Roman" w:hAnsi="Times"/>
          <w:sz w:val="22"/>
          <w:szCs w:val="22"/>
        </w:rPr>
        <w:t>ro</w:t>
      </w:r>
      <w:proofErr w:type="spellEnd"/>
      <w:r w:rsidR="00C6229E" w:rsidRPr="009A3763">
        <w:rPr>
          <w:rFonts w:ascii="Times" w:eastAsia="Times New Roman" w:hAnsi="Times"/>
          <w:sz w:val="22"/>
          <w:szCs w:val="22"/>
        </w:rPr>
        <w:t xml:space="preserve"> </w:t>
      </w:r>
      <w:r w:rsidR="00C6229E" w:rsidRPr="009A3763">
        <w:rPr>
          <w:rFonts w:ascii="Times" w:eastAsia="Times New Roman" w:hAnsi="Times"/>
          <w:sz w:val="22"/>
          <w:szCs w:val="22"/>
          <w:lang w:val="fr-FR"/>
        </w:rPr>
        <w:t>d’</w:t>
      </w:r>
      <w:r w:rsidR="006F27BD">
        <w:rPr>
          <w:rFonts w:ascii="Times" w:eastAsia="Times New Roman" w:hAnsi="Times"/>
          <w:i/>
          <w:sz w:val="22"/>
          <w:szCs w:val="22"/>
          <w:lang w:val="fr-FR"/>
        </w:rPr>
        <w:t>EE</w:t>
      </w:r>
      <w:r w:rsidR="00F97DD4" w:rsidRPr="009A3763">
        <w:rPr>
          <w:rFonts w:ascii="Times" w:eastAsia="Times New Roman" w:hAnsi="Times"/>
          <w:i/>
          <w:sz w:val="22"/>
          <w:szCs w:val="22"/>
          <w:lang w:val="fr-FR"/>
        </w:rPr>
        <w:t>R</w:t>
      </w:r>
      <w:r w:rsidR="00F97DD4" w:rsidRPr="009A3763">
        <w:rPr>
          <w:rFonts w:ascii="Times" w:eastAsia="Times New Roman" w:hAnsi="Times"/>
          <w:sz w:val="22"/>
          <w:szCs w:val="22"/>
        </w:rPr>
        <w:t xml:space="preserve"> </w:t>
      </w:r>
      <w:proofErr w:type="spellStart"/>
      <w:r w:rsidR="006F27BD">
        <w:rPr>
          <w:rFonts w:ascii="Times" w:eastAsia="Times New Roman" w:hAnsi="Times"/>
          <w:sz w:val="22"/>
          <w:szCs w:val="22"/>
        </w:rPr>
        <w:t>sur</w:t>
      </w:r>
      <w:proofErr w:type="spellEnd"/>
      <w:r w:rsidR="00C6229E" w:rsidRPr="009A3763">
        <w:rPr>
          <w:rFonts w:ascii="Times" w:eastAsia="Times New Roman" w:hAnsi="Times"/>
          <w:sz w:val="22"/>
          <w:szCs w:val="22"/>
        </w:rPr>
        <w:t xml:space="preserve"> </w:t>
      </w:r>
      <w:proofErr w:type="spellStart"/>
      <w:r w:rsidR="00C6229E" w:rsidRPr="009A3763">
        <w:rPr>
          <w:rFonts w:ascii="Times" w:eastAsia="Times New Roman" w:hAnsi="Times"/>
          <w:sz w:val="22"/>
          <w:szCs w:val="22"/>
        </w:rPr>
        <w:t>ce</w:t>
      </w:r>
      <w:proofErr w:type="spellEnd"/>
      <w:r w:rsidR="00C6229E" w:rsidRPr="009A3763">
        <w:rPr>
          <w:rFonts w:ascii="Times" w:eastAsia="Times New Roman" w:hAnsi="Times"/>
          <w:sz w:val="22"/>
          <w:szCs w:val="22"/>
        </w:rPr>
        <w:t xml:space="preserve"> </w:t>
      </w:r>
      <w:proofErr w:type="spellStart"/>
      <w:r w:rsidR="00C6229E" w:rsidRPr="009A3763">
        <w:rPr>
          <w:rFonts w:ascii="Times" w:eastAsia="Times New Roman" w:hAnsi="Times"/>
          <w:sz w:val="22"/>
          <w:szCs w:val="22"/>
        </w:rPr>
        <w:t>thème</w:t>
      </w:r>
      <w:proofErr w:type="spellEnd"/>
      <w:r w:rsidR="00C6229E" w:rsidRPr="009A3763">
        <w:rPr>
          <w:rFonts w:ascii="Times" w:eastAsia="Times New Roman" w:hAnsi="Times"/>
          <w:sz w:val="22"/>
          <w:szCs w:val="22"/>
        </w:rPr>
        <w:t xml:space="preserve"> </w:t>
      </w:r>
      <w:hyperlink r:id="rId7" w:history="1">
        <w:r w:rsidR="00C12741" w:rsidRPr="009A3763">
          <w:rPr>
            <w:rStyle w:val="Lienhypertexte"/>
            <w:rFonts w:ascii="Times" w:eastAsia="Times New Roman" w:hAnsi="Times"/>
            <w:sz w:val="22"/>
            <w:szCs w:val="22"/>
          </w:rPr>
          <w:t>http://www.eer.cz/?s=2012_1</w:t>
        </w:r>
      </w:hyperlink>
      <w:r w:rsidR="00C12741" w:rsidRPr="009A3763">
        <w:rPr>
          <w:rFonts w:ascii="Times" w:eastAsia="Times New Roman" w:hAnsi="Times"/>
          <w:sz w:val="22"/>
          <w:szCs w:val="22"/>
        </w:rPr>
        <w:t>)</w:t>
      </w:r>
      <w:r w:rsidR="00FC6829" w:rsidRPr="009A3763">
        <w:rPr>
          <w:rFonts w:ascii="Times" w:hAnsi="Times"/>
          <w:sz w:val="22"/>
          <w:szCs w:val="22"/>
          <w:lang w:val="fr-FR"/>
        </w:rPr>
        <w:t>.</w:t>
      </w:r>
    </w:p>
    <w:p w14:paraId="08122A35" w14:textId="0C7A0192" w:rsidR="000A73BD" w:rsidRPr="00E823E3" w:rsidRDefault="000A73BD" w:rsidP="00BC2DAC">
      <w:pPr>
        <w:pStyle w:val="NormalWeb"/>
        <w:spacing w:before="120" w:beforeAutospacing="0" w:after="0" w:afterAutospacing="0" w:line="360" w:lineRule="auto"/>
        <w:jc w:val="both"/>
        <w:rPr>
          <w:rFonts w:ascii="Times" w:hAnsi="Times"/>
          <w:sz w:val="22"/>
          <w:szCs w:val="22"/>
          <w:lang w:val="fr-FR"/>
        </w:rPr>
      </w:pPr>
      <w:r w:rsidRPr="00E823E3">
        <w:rPr>
          <w:rFonts w:ascii="Times" w:hAnsi="Times"/>
          <w:sz w:val="22"/>
          <w:szCs w:val="22"/>
          <w:lang w:val="fr-FR"/>
        </w:rPr>
        <w:t>Divers</w:t>
      </w:r>
      <w:r w:rsidR="00BC2DAC" w:rsidRPr="00E823E3">
        <w:rPr>
          <w:rFonts w:ascii="Times" w:hAnsi="Times"/>
          <w:sz w:val="22"/>
          <w:szCs w:val="22"/>
          <w:lang w:val="fr-FR"/>
        </w:rPr>
        <w:t xml:space="preserve"> courants </w:t>
      </w:r>
      <w:r w:rsidR="00E621DC" w:rsidRPr="00E823E3">
        <w:rPr>
          <w:rFonts w:ascii="Times" w:hAnsi="Times"/>
          <w:sz w:val="22"/>
          <w:szCs w:val="22"/>
          <w:lang w:val="fr-FR"/>
        </w:rPr>
        <w:t xml:space="preserve">tchèques </w:t>
      </w:r>
      <w:r w:rsidRPr="00E823E3">
        <w:rPr>
          <w:rFonts w:ascii="Times" w:hAnsi="Times"/>
          <w:sz w:val="22"/>
          <w:szCs w:val="22"/>
          <w:lang w:val="fr-FR"/>
        </w:rPr>
        <w:t xml:space="preserve">ont illustré </w:t>
      </w:r>
      <w:r w:rsidR="00E621DC" w:rsidRPr="00E823E3">
        <w:rPr>
          <w:rFonts w:ascii="Times" w:hAnsi="Times"/>
          <w:sz w:val="22"/>
          <w:szCs w:val="22"/>
          <w:lang w:val="fr-FR"/>
        </w:rPr>
        <w:t>la part</w:t>
      </w:r>
      <w:r w:rsidRPr="00E823E3">
        <w:rPr>
          <w:rFonts w:ascii="Times" w:hAnsi="Times"/>
          <w:sz w:val="22"/>
          <w:szCs w:val="22"/>
          <w:lang w:val="fr-FR"/>
        </w:rPr>
        <w:t xml:space="preserve"> fondamentale </w:t>
      </w:r>
      <w:r w:rsidR="00E621DC" w:rsidRPr="00E823E3">
        <w:rPr>
          <w:rFonts w:ascii="Times" w:hAnsi="Times"/>
          <w:sz w:val="22"/>
          <w:szCs w:val="22"/>
          <w:lang w:val="fr-FR"/>
        </w:rPr>
        <w:t xml:space="preserve">que cette PFP occupe au sein </w:t>
      </w:r>
      <w:r w:rsidRPr="00E823E3">
        <w:rPr>
          <w:rFonts w:ascii="Times" w:hAnsi="Times"/>
          <w:sz w:val="22"/>
          <w:szCs w:val="22"/>
          <w:lang w:val="fr-FR"/>
        </w:rPr>
        <w:t>des théories</w:t>
      </w:r>
      <w:r w:rsidR="00E621DC" w:rsidRPr="00E823E3">
        <w:rPr>
          <w:rFonts w:ascii="Times" w:hAnsi="Times"/>
          <w:sz w:val="22"/>
          <w:szCs w:val="22"/>
          <w:lang w:val="fr-FR"/>
        </w:rPr>
        <w:t xml:space="preserve"> pr</w:t>
      </w:r>
      <w:r w:rsidR="00E621DC" w:rsidRPr="00E823E3">
        <w:rPr>
          <w:rFonts w:ascii="Times" w:hAnsi="Times"/>
          <w:sz w:val="22"/>
          <w:szCs w:val="22"/>
          <w:lang w:val="fr-FR"/>
        </w:rPr>
        <w:t>a</w:t>
      </w:r>
      <w:r w:rsidR="00E621DC" w:rsidRPr="00E823E3">
        <w:rPr>
          <w:rFonts w:ascii="Times" w:hAnsi="Times"/>
          <w:sz w:val="22"/>
          <w:szCs w:val="22"/>
          <w:lang w:val="fr-FR"/>
        </w:rPr>
        <w:t>goises</w:t>
      </w:r>
      <w:r w:rsidRPr="00E823E3">
        <w:rPr>
          <w:rFonts w:ascii="Times" w:hAnsi="Times"/>
          <w:sz w:val="22"/>
          <w:szCs w:val="22"/>
          <w:lang w:val="fr-FR"/>
        </w:rPr>
        <w:t> :</w:t>
      </w:r>
    </w:p>
    <w:p w14:paraId="3BE9F711" w14:textId="77777777" w:rsidR="00E3064E" w:rsidRPr="00E823E3" w:rsidRDefault="00BC2DAC" w:rsidP="00332DDD">
      <w:pPr>
        <w:pStyle w:val="NormalWeb"/>
        <w:numPr>
          <w:ilvl w:val="0"/>
          <w:numId w:val="1"/>
        </w:numPr>
        <w:spacing w:before="120" w:beforeAutospacing="0" w:after="0" w:afterAutospacing="0" w:line="360" w:lineRule="auto"/>
        <w:jc w:val="both"/>
        <w:rPr>
          <w:rFonts w:ascii="Times" w:hAnsi="Times"/>
          <w:sz w:val="22"/>
          <w:szCs w:val="22"/>
          <w:lang w:val="fr-FR"/>
        </w:rPr>
      </w:pPr>
      <w:r w:rsidRPr="00E823E3">
        <w:rPr>
          <w:rFonts w:ascii="Times" w:hAnsi="Times"/>
          <w:sz w:val="22"/>
          <w:szCs w:val="22"/>
          <w:lang w:val="fr-FR"/>
        </w:rPr>
        <w:t xml:space="preserve">L’école de Jan Firbas, liée </w:t>
      </w:r>
      <w:r w:rsidR="00163FAE">
        <w:rPr>
          <w:rFonts w:ascii="Times" w:hAnsi="Times"/>
          <w:sz w:val="22"/>
          <w:szCs w:val="22"/>
          <w:lang w:val="fr-FR"/>
        </w:rPr>
        <w:t>surtout</w:t>
      </w:r>
      <w:r w:rsidRPr="00E823E3">
        <w:rPr>
          <w:rFonts w:ascii="Times" w:hAnsi="Times"/>
          <w:sz w:val="22"/>
          <w:szCs w:val="22"/>
          <w:lang w:val="fr-FR"/>
        </w:rPr>
        <w:t xml:space="preserve"> à l’Université Masaryk de Brno, continue de développer l’héritage de son maître, </w:t>
      </w:r>
      <w:r w:rsidR="00163FAE">
        <w:rPr>
          <w:rFonts w:ascii="Times" w:hAnsi="Times"/>
          <w:sz w:val="22"/>
          <w:szCs w:val="22"/>
          <w:lang w:val="fr-FR"/>
        </w:rPr>
        <w:t xml:space="preserve">en </w:t>
      </w:r>
      <w:r w:rsidR="0099276D">
        <w:rPr>
          <w:rFonts w:ascii="Times" w:hAnsi="Times"/>
          <w:sz w:val="22"/>
          <w:szCs w:val="22"/>
          <w:lang w:val="fr-FR"/>
        </w:rPr>
        <w:t>cherchant</w:t>
      </w:r>
      <w:r w:rsidR="00163FAE">
        <w:rPr>
          <w:rFonts w:ascii="Times" w:hAnsi="Times"/>
          <w:sz w:val="22"/>
          <w:szCs w:val="22"/>
          <w:lang w:val="fr-FR"/>
        </w:rPr>
        <w:t xml:space="preserve"> notamment </w:t>
      </w:r>
      <w:r w:rsidR="0099276D">
        <w:rPr>
          <w:rFonts w:ascii="Times" w:hAnsi="Times"/>
          <w:sz w:val="22"/>
          <w:szCs w:val="22"/>
          <w:lang w:val="fr-FR"/>
        </w:rPr>
        <w:t>à</w:t>
      </w:r>
      <w:r w:rsidR="00F91C9D">
        <w:rPr>
          <w:rFonts w:ascii="Times" w:hAnsi="Times"/>
          <w:sz w:val="22"/>
          <w:szCs w:val="22"/>
          <w:lang w:val="fr-FR"/>
        </w:rPr>
        <w:t xml:space="preserve"> </w:t>
      </w:r>
      <w:r w:rsidR="00F91C9D" w:rsidRPr="00B32157">
        <w:rPr>
          <w:rFonts w:ascii="Times" w:hAnsi="Times"/>
          <w:sz w:val="22"/>
          <w:szCs w:val="22"/>
          <w:lang w:val="fr-FR"/>
        </w:rPr>
        <w:t>positionner</w:t>
      </w:r>
      <w:r w:rsidR="00163FAE" w:rsidRPr="00B32157">
        <w:rPr>
          <w:rFonts w:ascii="Times" w:hAnsi="Times"/>
          <w:sz w:val="22"/>
          <w:szCs w:val="22"/>
          <w:lang w:val="fr-FR"/>
        </w:rPr>
        <w:t xml:space="preserve"> l’approche firbasienne de la per</w:t>
      </w:r>
      <w:r w:rsidR="00163FAE" w:rsidRPr="00B32157">
        <w:rPr>
          <w:rFonts w:ascii="Times" w:hAnsi="Times"/>
          <w:sz w:val="22"/>
          <w:szCs w:val="22"/>
          <w:lang w:val="fr-FR"/>
        </w:rPr>
        <w:t>s</w:t>
      </w:r>
      <w:r w:rsidR="00163FAE" w:rsidRPr="00B32157">
        <w:rPr>
          <w:rFonts w:ascii="Times" w:hAnsi="Times"/>
          <w:sz w:val="22"/>
          <w:szCs w:val="22"/>
          <w:lang w:val="fr-FR"/>
        </w:rPr>
        <w:t xml:space="preserve">pective fonctionnelle </w:t>
      </w:r>
      <w:r w:rsidR="00F91C9D" w:rsidRPr="00B32157">
        <w:rPr>
          <w:rFonts w:ascii="Times" w:hAnsi="Times"/>
          <w:sz w:val="22"/>
          <w:szCs w:val="22"/>
          <w:lang w:val="fr-FR"/>
        </w:rPr>
        <w:t>par rapport aux</w:t>
      </w:r>
      <w:r w:rsidR="00163FAE" w:rsidRPr="00B32157">
        <w:rPr>
          <w:rFonts w:ascii="Times" w:hAnsi="Times"/>
          <w:sz w:val="22"/>
          <w:szCs w:val="22"/>
          <w:lang w:val="fr-FR"/>
        </w:rPr>
        <w:t xml:space="preserve"> théories du texte récentes</w:t>
      </w:r>
      <w:r w:rsidR="00F91C9D" w:rsidRPr="00B32157">
        <w:rPr>
          <w:rFonts w:ascii="Times" w:hAnsi="Times"/>
          <w:sz w:val="22"/>
          <w:szCs w:val="22"/>
          <w:lang w:val="fr-FR"/>
        </w:rPr>
        <w:t>.</w:t>
      </w:r>
      <w:r w:rsidR="00163FAE">
        <w:rPr>
          <w:rFonts w:ascii="Times" w:hAnsi="Times"/>
          <w:sz w:val="22"/>
          <w:szCs w:val="22"/>
          <w:lang w:val="fr-FR"/>
        </w:rPr>
        <w:t xml:space="preserve"> </w:t>
      </w:r>
    </w:p>
    <w:p w14:paraId="19B8096A" w14:textId="77777777" w:rsidR="00E3064E" w:rsidRPr="00E823E3" w:rsidRDefault="00BC2DAC" w:rsidP="00332DDD">
      <w:pPr>
        <w:pStyle w:val="NormalWeb"/>
        <w:numPr>
          <w:ilvl w:val="0"/>
          <w:numId w:val="1"/>
        </w:numPr>
        <w:spacing w:before="120" w:beforeAutospacing="0" w:after="0" w:afterAutospacing="0" w:line="360" w:lineRule="auto"/>
        <w:jc w:val="both"/>
        <w:rPr>
          <w:rFonts w:ascii="Times" w:hAnsi="Times"/>
          <w:sz w:val="22"/>
          <w:szCs w:val="22"/>
          <w:lang w:val="fr-FR"/>
        </w:rPr>
      </w:pPr>
      <w:r w:rsidRPr="00E823E3">
        <w:rPr>
          <w:rFonts w:ascii="Times" w:hAnsi="Times"/>
          <w:sz w:val="22"/>
          <w:szCs w:val="22"/>
          <w:lang w:val="fr-FR"/>
        </w:rPr>
        <w:t xml:space="preserve">La théorie de l’école de P. </w:t>
      </w:r>
      <w:proofErr w:type="spellStart"/>
      <w:r w:rsidRPr="00E823E3">
        <w:rPr>
          <w:rFonts w:ascii="Times" w:hAnsi="Times"/>
          <w:sz w:val="22"/>
          <w:szCs w:val="22"/>
          <w:lang w:val="fr-FR"/>
        </w:rPr>
        <w:t>Sgall</w:t>
      </w:r>
      <w:proofErr w:type="spellEnd"/>
      <w:r w:rsidRPr="00E823E3">
        <w:rPr>
          <w:rFonts w:ascii="Times" w:hAnsi="Times"/>
          <w:sz w:val="22"/>
          <w:szCs w:val="22"/>
          <w:lang w:val="fr-FR"/>
        </w:rPr>
        <w:t xml:space="preserve"> et E. </w:t>
      </w:r>
      <w:proofErr w:type="spellStart"/>
      <w:r w:rsidRPr="00E823E3">
        <w:rPr>
          <w:rFonts w:ascii="Times" w:hAnsi="Times"/>
          <w:sz w:val="22"/>
          <w:szCs w:val="22"/>
          <w:lang w:val="fr-FR"/>
        </w:rPr>
        <w:t>Hajičová</w:t>
      </w:r>
      <w:proofErr w:type="spellEnd"/>
      <w:r w:rsidRPr="00E823E3">
        <w:rPr>
          <w:rFonts w:ascii="Times" w:hAnsi="Times"/>
          <w:sz w:val="22"/>
          <w:szCs w:val="22"/>
          <w:lang w:val="fr-FR"/>
        </w:rPr>
        <w:t xml:space="preserve"> trouve à l’heure actuelle son application dans l’annotation manuelle du corpus </w:t>
      </w:r>
      <w:r w:rsidRPr="00E823E3">
        <w:rPr>
          <w:rFonts w:ascii="Times" w:hAnsi="Times"/>
          <w:i/>
          <w:sz w:val="22"/>
          <w:szCs w:val="22"/>
          <w:lang w:val="fr-FR"/>
        </w:rPr>
        <w:t xml:space="preserve">Prague </w:t>
      </w:r>
      <w:proofErr w:type="spellStart"/>
      <w:r w:rsidRPr="00E823E3">
        <w:rPr>
          <w:rFonts w:ascii="Times" w:hAnsi="Times"/>
          <w:i/>
          <w:sz w:val="22"/>
          <w:szCs w:val="22"/>
          <w:lang w:val="fr-FR"/>
        </w:rPr>
        <w:t>Dependecy</w:t>
      </w:r>
      <w:proofErr w:type="spellEnd"/>
      <w:r w:rsidRPr="00E823E3">
        <w:rPr>
          <w:rFonts w:ascii="Times" w:hAnsi="Times"/>
          <w:i/>
          <w:sz w:val="22"/>
          <w:szCs w:val="22"/>
          <w:lang w:val="fr-FR"/>
        </w:rPr>
        <w:t xml:space="preserve"> </w:t>
      </w:r>
      <w:proofErr w:type="spellStart"/>
      <w:r w:rsidRPr="00E823E3">
        <w:rPr>
          <w:rFonts w:ascii="Times" w:hAnsi="Times"/>
          <w:i/>
          <w:sz w:val="22"/>
          <w:szCs w:val="22"/>
          <w:lang w:val="fr-FR"/>
        </w:rPr>
        <w:t>Treebank</w:t>
      </w:r>
      <w:proofErr w:type="spellEnd"/>
      <w:r w:rsidRPr="00E823E3">
        <w:rPr>
          <w:rFonts w:ascii="Times" w:hAnsi="Times"/>
          <w:sz w:val="22"/>
          <w:szCs w:val="22"/>
          <w:lang w:val="fr-FR"/>
        </w:rPr>
        <w:t>, construit, analysé et annoté co</w:t>
      </w:r>
      <w:r w:rsidRPr="00E823E3">
        <w:rPr>
          <w:rFonts w:ascii="Times" w:hAnsi="Times"/>
          <w:sz w:val="22"/>
          <w:szCs w:val="22"/>
          <w:lang w:val="fr-FR"/>
        </w:rPr>
        <w:t>n</w:t>
      </w:r>
      <w:r w:rsidRPr="00E823E3">
        <w:rPr>
          <w:rFonts w:ascii="Times" w:hAnsi="Times"/>
          <w:sz w:val="22"/>
          <w:szCs w:val="22"/>
          <w:lang w:val="fr-FR"/>
        </w:rPr>
        <w:t xml:space="preserve">formément à l’approche fonctionnelle générative de l’école </w:t>
      </w:r>
      <w:proofErr w:type="spellStart"/>
      <w:r w:rsidRPr="00E823E3">
        <w:rPr>
          <w:rFonts w:ascii="Times" w:hAnsi="Times"/>
          <w:sz w:val="22"/>
          <w:szCs w:val="22"/>
          <w:lang w:val="fr-FR"/>
        </w:rPr>
        <w:t>sgalienne</w:t>
      </w:r>
      <w:proofErr w:type="spellEnd"/>
      <w:r w:rsidRPr="00E823E3">
        <w:rPr>
          <w:rFonts w:ascii="Times" w:hAnsi="Times"/>
          <w:sz w:val="22"/>
          <w:szCs w:val="22"/>
          <w:lang w:val="fr-FR"/>
        </w:rPr>
        <w:t xml:space="preserve">. </w:t>
      </w:r>
    </w:p>
    <w:p w14:paraId="444DF0DD" w14:textId="77777777" w:rsidR="00610C0E" w:rsidRPr="00E823E3" w:rsidRDefault="00610C0E" w:rsidP="00332DDD">
      <w:pPr>
        <w:pStyle w:val="NormalWeb"/>
        <w:numPr>
          <w:ilvl w:val="0"/>
          <w:numId w:val="1"/>
        </w:numPr>
        <w:spacing w:before="120" w:beforeAutospacing="0" w:after="0" w:afterAutospacing="0" w:line="360" w:lineRule="auto"/>
        <w:jc w:val="both"/>
        <w:rPr>
          <w:rFonts w:ascii="Times" w:hAnsi="Times"/>
          <w:sz w:val="22"/>
          <w:szCs w:val="22"/>
          <w:lang w:val="fr-FR"/>
        </w:rPr>
      </w:pPr>
      <w:r w:rsidRPr="00E823E3">
        <w:rPr>
          <w:rFonts w:ascii="Times" w:hAnsi="Times"/>
          <w:sz w:val="22"/>
          <w:szCs w:val="22"/>
          <w:lang w:val="fr-FR"/>
        </w:rPr>
        <w:t>F</w:t>
      </w:r>
      <w:r w:rsidR="00BC2DAC" w:rsidRPr="00E823E3">
        <w:rPr>
          <w:rFonts w:ascii="Times" w:hAnsi="Times"/>
          <w:sz w:val="22"/>
          <w:szCs w:val="22"/>
          <w:lang w:val="fr-FR"/>
        </w:rPr>
        <w:t xml:space="preserve">inalement, l’approche de František Daneš, qui dès le début accentuait la dimension textuelle de la théorie de la perspective fonctionnelle, a été intégrée par l’analyse textuelle des discours qui s’en est servi pour modéliser les phénomènes de cohésion et de progression textuelles. </w:t>
      </w:r>
    </w:p>
    <w:p w14:paraId="7D1E2174" w14:textId="77777777" w:rsidR="005A5EE2" w:rsidRPr="00E823E3" w:rsidRDefault="00D6332C" w:rsidP="00332DDD">
      <w:pPr>
        <w:pStyle w:val="NormalWeb"/>
        <w:numPr>
          <w:ilvl w:val="0"/>
          <w:numId w:val="1"/>
        </w:numPr>
        <w:spacing w:before="120" w:beforeAutospacing="0" w:after="0" w:afterAutospacing="0" w:line="360" w:lineRule="auto"/>
        <w:jc w:val="both"/>
        <w:rPr>
          <w:rFonts w:ascii="Times" w:hAnsi="Times"/>
          <w:sz w:val="22"/>
          <w:szCs w:val="22"/>
          <w:lang w:val="fr-FR"/>
        </w:rPr>
      </w:pPr>
      <w:r w:rsidRPr="00E823E3">
        <w:rPr>
          <w:rFonts w:ascii="Times" w:hAnsi="Times"/>
          <w:sz w:val="22"/>
          <w:szCs w:val="22"/>
          <w:lang w:val="fr-FR"/>
        </w:rPr>
        <w:t>Dans le monde francophone</w:t>
      </w:r>
      <w:r w:rsidR="004A7E7A" w:rsidRPr="00E823E3">
        <w:rPr>
          <w:rFonts w:ascii="Times" w:hAnsi="Times"/>
          <w:sz w:val="22"/>
          <w:szCs w:val="22"/>
          <w:lang w:val="fr-FR"/>
        </w:rPr>
        <w:t>,</w:t>
      </w:r>
      <w:r w:rsidRPr="00E823E3">
        <w:rPr>
          <w:rFonts w:ascii="Times" w:hAnsi="Times"/>
          <w:sz w:val="22"/>
          <w:szCs w:val="22"/>
          <w:lang w:val="fr-FR"/>
        </w:rPr>
        <w:t xml:space="preserve"> l’université de Lorraine</w:t>
      </w:r>
      <w:r w:rsidR="0064585B" w:rsidRPr="00E823E3">
        <w:rPr>
          <w:rFonts w:ascii="Times" w:hAnsi="Times"/>
          <w:sz w:val="22"/>
          <w:szCs w:val="22"/>
          <w:lang w:val="fr-FR"/>
        </w:rPr>
        <w:t xml:space="preserve"> (autrefois universités de Metz et Nancy</w:t>
      </w:r>
      <w:r w:rsidR="00DB7B60">
        <w:rPr>
          <w:rFonts w:ascii="Times" w:hAnsi="Times"/>
          <w:sz w:val="22"/>
          <w:szCs w:val="22"/>
          <w:lang w:val="fr-FR"/>
        </w:rPr>
        <w:t>2</w:t>
      </w:r>
      <w:r w:rsidR="0064585B" w:rsidRPr="00E823E3">
        <w:rPr>
          <w:rFonts w:ascii="Times" w:hAnsi="Times"/>
          <w:sz w:val="22"/>
          <w:szCs w:val="22"/>
          <w:lang w:val="fr-FR"/>
        </w:rPr>
        <w:t>)</w:t>
      </w:r>
      <w:r w:rsidR="00135D51" w:rsidRPr="00E823E3">
        <w:rPr>
          <w:rFonts w:ascii="Times" w:hAnsi="Times"/>
          <w:sz w:val="22"/>
          <w:szCs w:val="22"/>
          <w:lang w:val="fr-FR"/>
        </w:rPr>
        <w:t xml:space="preserve"> </w:t>
      </w:r>
      <w:r w:rsidR="005A1BDB" w:rsidRPr="00E823E3">
        <w:rPr>
          <w:rFonts w:ascii="Times" w:hAnsi="Times"/>
          <w:sz w:val="22"/>
          <w:szCs w:val="22"/>
          <w:lang w:val="fr-FR"/>
        </w:rPr>
        <w:t>est l’une des premières</w:t>
      </w:r>
      <w:r w:rsidR="00135D51" w:rsidRPr="00E823E3">
        <w:rPr>
          <w:rFonts w:ascii="Times" w:hAnsi="Times"/>
          <w:sz w:val="22"/>
          <w:szCs w:val="22"/>
          <w:lang w:val="fr-FR"/>
        </w:rPr>
        <w:t xml:space="preserve">, dès les années 70-80, à </w:t>
      </w:r>
      <w:r w:rsidR="005A1BDB" w:rsidRPr="00E823E3">
        <w:rPr>
          <w:rFonts w:ascii="Times" w:hAnsi="Times"/>
          <w:sz w:val="22"/>
          <w:szCs w:val="22"/>
          <w:lang w:val="fr-FR"/>
        </w:rPr>
        <w:t xml:space="preserve">avoir donné </w:t>
      </w:r>
      <w:r w:rsidR="00437D6E" w:rsidRPr="00E823E3">
        <w:rPr>
          <w:rFonts w:ascii="Times" w:hAnsi="Times"/>
          <w:sz w:val="22"/>
          <w:szCs w:val="22"/>
          <w:lang w:val="fr-FR"/>
        </w:rPr>
        <w:t xml:space="preserve">divers développements </w:t>
      </w:r>
      <w:r w:rsidR="005A1BDB" w:rsidRPr="00E823E3">
        <w:rPr>
          <w:rFonts w:ascii="Times" w:hAnsi="Times"/>
          <w:sz w:val="22"/>
          <w:szCs w:val="22"/>
          <w:lang w:val="fr-FR"/>
        </w:rPr>
        <w:t xml:space="preserve">à </w:t>
      </w:r>
      <w:r w:rsidR="004A7E7A" w:rsidRPr="00E823E3">
        <w:rPr>
          <w:rFonts w:ascii="Times" w:hAnsi="Times"/>
          <w:sz w:val="22"/>
          <w:szCs w:val="22"/>
          <w:lang w:val="fr-FR"/>
        </w:rPr>
        <w:t xml:space="preserve">l’héritage </w:t>
      </w:r>
      <w:r w:rsidR="004A7E7A" w:rsidRPr="00E823E3">
        <w:rPr>
          <w:rFonts w:ascii="Times" w:hAnsi="Times"/>
          <w:sz w:val="22"/>
          <w:szCs w:val="22"/>
          <w:lang w:val="fr-FR"/>
        </w:rPr>
        <w:lastRenderedPageBreak/>
        <w:t>pragois</w:t>
      </w:r>
      <w:r w:rsidR="00437D6E" w:rsidRPr="00E823E3">
        <w:rPr>
          <w:rFonts w:ascii="Times" w:hAnsi="Times"/>
          <w:sz w:val="22"/>
          <w:szCs w:val="22"/>
          <w:lang w:val="fr-FR"/>
        </w:rPr>
        <w:t>, autrement dit aux</w:t>
      </w:r>
      <w:r w:rsidR="004A7E7A" w:rsidRPr="00E823E3">
        <w:rPr>
          <w:rFonts w:ascii="Times" w:hAnsi="Times"/>
          <w:sz w:val="22"/>
          <w:szCs w:val="22"/>
          <w:lang w:val="fr-FR"/>
        </w:rPr>
        <w:t xml:space="preserve"> </w:t>
      </w:r>
      <w:r w:rsidR="00437D6E" w:rsidRPr="00E823E3">
        <w:rPr>
          <w:rFonts w:ascii="Times" w:hAnsi="Times"/>
          <w:sz w:val="22"/>
          <w:szCs w:val="22"/>
          <w:lang w:val="fr-FR"/>
        </w:rPr>
        <w:t>théories du CLP ; mais, si ce</w:t>
      </w:r>
      <w:r w:rsidR="005A1BDB" w:rsidRPr="00E823E3">
        <w:rPr>
          <w:rFonts w:ascii="Times" w:hAnsi="Times"/>
          <w:sz w:val="22"/>
          <w:szCs w:val="22"/>
          <w:lang w:val="fr-FR"/>
        </w:rPr>
        <w:t xml:space="preserve">s </w:t>
      </w:r>
      <w:r w:rsidR="00437D6E" w:rsidRPr="00E823E3">
        <w:rPr>
          <w:rFonts w:ascii="Times" w:hAnsi="Times"/>
          <w:sz w:val="22"/>
          <w:szCs w:val="22"/>
          <w:lang w:val="fr-FR"/>
        </w:rPr>
        <w:t xml:space="preserve">développements </w:t>
      </w:r>
      <w:r w:rsidR="005A1BDB" w:rsidRPr="00E823E3">
        <w:rPr>
          <w:rFonts w:ascii="Times" w:hAnsi="Times"/>
          <w:sz w:val="22"/>
          <w:szCs w:val="22"/>
          <w:lang w:val="fr-FR"/>
        </w:rPr>
        <w:t>peuvent être ou ont été</w:t>
      </w:r>
      <w:r w:rsidR="00135D51" w:rsidRPr="00E823E3">
        <w:rPr>
          <w:rFonts w:ascii="Times" w:hAnsi="Times"/>
          <w:sz w:val="22"/>
          <w:szCs w:val="22"/>
          <w:lang w:val="fr-FR"/>
        </w:rPr>
        <w:t xml:space="preserve"> réunis sous l’étiquette générique de </w:t>
      </w:r>
      <w:r w:rsidR="00135D51" w:rsidRPr="00E823E3">
        <w:rPr>
          <w:rFonts w:ascii="Times" w:hAnsi="Times"/>
          <w:i/>
          <w:sz w:val="22"/>
          <w:szCs w:val="22"/>
          <w:lang w:val="fr-FR"/>
        </w:rPr>
        <w:t>linguistique textuelle</w:t>
      </w:r>
      <w:r w:rsidR="00135D51" w:rsidRPr="00E823E3">
        <w:rPr>
          <w:rFonts w:ascii="Times" w:hAnsi="Times"/>
          <w:sz w:val="22"/>
          <w:szCs w:val="22"/>
          <w:lang w:val="fr-FR"/>
        </w:rPr>
        <w:t xml:space="preserve">, </w:t>
      </w:r>
      <w:r w:rsidR="00380EED" w:rsidRPr="00E823E3">
        <w:rPr>
          <w:rFonts w:ascii="Times" w:hAnsi="Times"/>
          <w:sz w:val="22"/>
          <w:szCs w:val="22"/>
          <w:lang w:val="fr-FR"/>
        </w:rPr>
        <w:t>il faut souligner qu’un sort particulier a été réservé</w:t>
      </w:r>
      <w:r w:rsidR="005A1BDB" w:rsidRPr="00E823E3">
        <w:rPr>
          <w:rFonts w:ascii="Times" w:hAnsi="Times"/>
          <w:sz w:val="22"/>
          <w:szCs w:val="22"/>
          <w:lang w:val="fr-FR"/>
        </w:rPr>
        <w:t xml:space="preserve"> </w:t>
      </w:r>
      <w:r w:rsidR="00380EED" w:rsidRPr="00E823E3">
        <w:rPr>
          <w:rFonts w:ascii="Times" w:hAnsi="Times"/>
          <w:sz w:val="22"/>
          <w:szCs w:val="22"/>
          <w:lang w:val="fr-FR"/>
        </w:rPr>
        <w:t>aux</w:t>
      </w:r>
      <w:r w:rsidR="005A1BDB" w:rsidRPr="00E823E3">
        <w:rPr>
          <w:rFonts w:ascii="Times" w:hAnsi="Times"/>
          <w:sz w:val="22"/>
          <w:szCs w:val="22"/>
          <w:lang w:val="fr-FR"/>
        </w:rPr>
        <w:t xml:space="preserve"> questions </w:t>
      </w:r>
      <w:r w:rsidR="00380EED" w:rsidRPr="00E823E3">
        <w:rPr>
          <w:rFonts w:ascii="Times" w:hAnsi="Times"/>
          <w:sz w:val="22"/>
          <w:szCs w:val="22"/>
          <w:lang w:val="fr-FR"/>
        </w:rPr>
        <w:t>re</w:t>
      </w:r>
      <w:r w:rsidR="001E7A0D" w:rsidRPr="00E823E3">
        <w:rPr>
          <w:rFonts w:ascii="Times" w:hAnsi="Times"/>
          <w:sz w:val="22"/>
          <w:szCs w:val="22"/>
          <w:lang w:val="fr-FR"/>
        </w:rPr>
        <w:t>levant proprement de</w:t>
      </w:r>
      <w:r w:rsidR="005A1BDB" w:rsidRPr="00E823E3">
        <w:rPr>
          <w:rFonts w:ascii="Times" w:hAnsi="Times"/>
          <w:sz w:val="22"/>
          <w:szCs w:val="22"/>
          <w:lang w:val="fr-FR"/>
        </w:rPr>
        <w:t xml:space="preserve"> la PFP, de</w:t>
      </w:r>
      <w:r w:rsidR="00380EED" w:rsidRPr="00E823E3">
        <w:rPr>
          <w:rFonts w:ascii="Times" w:hAnsi="Times"/>
          <w:sz w:val="22"/>
          <w:szCs w:val="22"/>
          <w:lang w:val="fr-FR"/>
        </w:rPr>
        <w:t xml:space="preserve"> la macrosyntaxe aux progressions textuelles, </w:t>
      </w:r>
      <w:r w:rsidR="007352D2">
        <w:rPr>
          <w:rFonts w:ascii="Times" w:hAnsi="Times"/>
          <w:sz w:val="22"/>
          <w:szCs w:val="22"/>
          <w:lang w:val="fr-FR"/>
        </w:rPr>
        <w:t xml:space="preserve">des types (typologies) aux genres textuels, </w:t>
      </w:r>
      <w:r w:rsidR="00BC2DC7" w:rsidRPr="00E823E3">
        <w:rPr>
          <w:rFonts w:ascii="Times" w:hAnsi="Times"/>
          <w:sz w:val="22"/>
          <w:szCs w:val="22"/>
          <w:lang w:val="fr-FR"/>
        </w:rPr>
        <w:t xml:space="preserve">des univers </w:t>
      </w:r>
      <w:r w:rsidR="00DB7B60">
        <w:rPr>
          <w:rFonts w:ascii="Times" w:hAnsi="Times"/>
          <w:sz w:val="22"/>
          <w:szCs w:val="22"/>
          <w:lang w:val="fr-FR"/>
        </w:rPr>
        <w:t>aux</w:t>
      </w:r>
      <w:r w:rsidR="00BC2DC7" w:rsidRPr="00E823E3">
        <w:rPr>
          <w:rFonts w:ascii="Times" w:hAnsi="Times"/>
          <w:sz w:val="22"/>
          <w:szCs w:val="22"/>
          <w:lang w:val="fr-FR"/>
        </w:rPr>
        <w:t xml:space="preserve"> cadres de discours</w:t>
      </w:r>
      <w:r w:rsidR="00DB7B60">
        <w:rPr>
          <w:rFonts w:ascii="Times" w:hAnsi="Times"/>
          <w:sz w:val="22"/>
          <w:szCs w:val="22"/>
          <w:lang w:val="fr-FR"/>
        </w:rPr>
        <w:t>…</w:t>
      </w:r>
    </w:p>
    <w:p w14:paraId="07F650D0" w14:textId="77777777" w:rsidR="00BC2DC7" w:rsidRPr="00E823E3" w:rsidRDefault="00F301DA" w:rsidP="00BC2DAC">
      <w:pPr>
        <w:pStyle w:val="NormalWeb"/>
        <w:spacing w:before="120" w:beforeAutospacing="0" w:after="0" w:afterAutospacing="0" w:line="360" w:lineRule="auto"/>
        <w:jc w:val="both"/>
        <w:rPr>
          <w:rFonts w:ascii="Times" w:hAnsi="Times"/>
          <w:sz w:val="22"/>
          <w:szCs w:val="22"/>
          <w:lang w:val="fr-FR"/>
        </w:rPr>
      </w:pPr>
      <w:r w:rsidRPr="00E823E3">
        <w:rPr>
          <w:rFonts w:ascii="Times" w:hAnsi="Times"/>
          <w:sz w:val="22"/>
          <w:szCs w:val="22"/>
          <w:lang w:val="fr-FR"/>
        </w:rPr>
        <w:t xml:space="preserve">L’université de Lorraine, appuyée par ses </w:t>
      </w:r>
      <w:r w:rsidR="004E09A2">
        <w:rPr>
          <w:rFonts w:ascii="Times" w:hAnsi="Times"/>
          <w:sz w:val="22"/>
          <w:szCs w:val="22"/>
          <w:lang w:val="fr-FR"/>
        </w:rPr>
        <w:t>équipes</w:t>
      </w:r>
      <w:r w:rsidRPr="00E823E3">
        <w:rPr>
          <w:rFonts w:ascii="Times" w:hAnsi="Times"/>
          <w:sz w:val="22"/>
          <w:szCs w:val="22"/>
          <w:lang w:val="fr-FR"/>
        </w:rPr>
        <w:t xml:space="preserve"> d</w:t>
      </w:r>
      <w:r w:rsidR="008305C5" w:rsidRPr="00E823E3">
        <w:rPr>
          <w:rFonts w:ascii="Times" w:hAnsi="Times"/>
          <w:sz w:val="22"/>
          <w:szCs w:val="22"/>
          <w:lang w:val="fr-FR"/>
        </w:rPr>
        <w:t>e rech</w:t>
      </w:r>
      <w:r w:rsidR="00230F20">
        <w:rPr>
          <w:rFonts w:ascii="Times" w:hAnsi="Times"/>
          <w:sz w:val="22"/>
          <w:szCs w:val="22"/>
          <w:lang w:val="fr-FR"/>
        </w:rPr>
        <w:t xml:space="preserve">erches linguistiques </w:t>
      </w:r>
      <w:r w:rsidR="00230F20" w:rsidRPr="00842695">
        <w:rPr>
          <w:rFonts w:ascii="Times" w:hAnsi="Times"/>
          <w:sz w:val="22"/>
          <w:szCs w:val="22"/>
          <w:lang w:val="fr-FR"/>
        </w:rPr>
        <w:t>(ATILF/UMR 7118,</w:t>
      </w:r>
      <w:r w:rsidR="008305C5" w:rsidRPr="00842695">
        <w:rPr>
          <w:rFonts w:ascii="Times" w:hAnsi="Times"/>
          <w:sz w:val="22"/>
          <w:szCs w:val="22"/>
          <w:lang w:val="fr-FR"/>
        </w:rPr>
        <w:t xml:space="preserve"> CREM-Praxitexte)</w:t>
      </w:r>
      <w:r w:rsidR="004E09A2" w:rsidRPr="00842695">
        <w:rPr>
          <w:rFonts w:ascii="Times" w:hAnsi="Times"/>
          <w:sz w:val="22"/>
          <w:szCs w:val="22"/>
          <w:lang w:val="fr-FR"/>
        </w:rPr>
        <w:t>,</w:t>
      </w:r>
      <w:r w:rsidR="008305C5" w:rsidRPr="00842695">
        <w:rPr>
          <w:rFonts w:ascii="Times" w:hAnsi="Times"/>
          <w:sz w:val="22"/>
          <w:szCs w:val="22"/>
          <w:lang w:val="fr-FR"/>
        </w:rPr>
        <w:t xml:space="preserve"> et les </w:t>
      </w:r>
      <w:r w:rsidRPr="00842695">
        <w:rPr>
          <w:rFonts w:ascii="Times" w:hAnsi="Times"/>
          <w:sz w:val="22"/>
          <w:szCs w:val="22"/>
          <w:lang w:val="fr-FR"/>
        </w:rPr>
        <w:t xml:space="preserve">UFR des </w:t>
      </w:r>
      <w:r w:rsidR="008305C5" w:rsidRPr="00842695">
        <w:rPr>
          <w:rFonts w:ascii="Times" w:hAnsi="Times"/>
          <w:sz w:val="22"/>
          <w:szCs w:val="22"/>
          <w:lang w:val="fr-FR"/>
        </w:rPr>
        <w:t>Sc</w:t>
      </w:r>
      <w:r w:rsidRPr="00842695">
        <w:rPr>
          <w:rFonts w:ascii="Times" w:hAnsi="Times"/>
          <w:sz w:val="22"/>
          <w:szCs w:val="22"/>
          <w:lang w:val="fr-FR"/>
        </w:rPr>
        <w:t>iences du langage</w:t>
      </w:r>
      <w:r w:rsidR="008305C5" w:rsidRPr="00842695">
        <w:rPr>
          <w:rFonts w:ascii="Times" w:hAnsi="Times"/>
          <w:sz w:val="22"/>
          <w:szCs w:val="22"/>
          <w:lang w:val="fr-FR"/>
        </w:rPr>
        <w:t xml:space="preserve"> et des Langues </w:t>
      </w:r>
      <w:r w:rsidR="00143FCD" w:rsidRPr="00842695">
        <w:rPr>
          <w:rFonts w:ascii="Times" w:hAnsi="Times"/>
          <w:sz w:val="22"/>
          <w:szCs w:val="22"/>
          <w:lang w:val="fr-FR"/>
        </w:rPr>
        <w:t>&amp; Cultures E</w:t>
      </w:r>
      <w:r w:rsidR="008305C5" w:rsidRPr="00842695">
        <w:rPr>
          <w:rFonts w:ascii="Times" w:hAnsi="Times"/>
          <w:sz w:val="22"/>
          <w:szCs w:val="22"/>
          <w:lang w:val="fr-FR"/>
        </w:rPr>
        <w:t>trangères</w:t>
      </w:r>
      <w:r w:rsidRPr="00E823E3">
        <w:rPr>
          <w:rFonts w:ascii="Times" w:hAnsi="Times"/>
          <w:sz w:val="22"/>
          <w:szCs w:val="22"/>
          <w:lang w:val="fr-FR"/>
        </w:rPr>
        <w:t>, lance donc un appel sur ce thème, pour</w:t>
      </w:r>
      <w:r w:rsidR="004E09A2">
        <w:rPr>
          <w:rFonts w:ascii="Times" w:hAnsi="Times"/>
          <w:sz w:val="22"/>
          <w:szCs w:val="22"/>
          <w:lang w:val="fr-FR"/>
        </w:rPr>
        <w:t xml:space="preserve"> constituer</w:t>
      </w:r>
      <w:r w:rsidRPr="00E823E3">
        <w:rPr>
          <w:rFonts w:ascii="Times" w:hAnsi="Times"/>
          <w:sz w:val="22"/>
          <w:szCs w:val="22"/>
          <w:lang w:val="fr-FR"/>
        </w:rPr>
        <w:t xml:space="preserve"> le sommaire d’un numéro à </w:t>
      </w:r>
      <w:r w:rsidR="00B243CE" w:rsidRPr="00E823E3">
        <w:rPr>
          <w:rFonts w:ascii="Times" w:hAnsi="Times"/>
          <w:sz w:val="22"/>
          <w:szCs w:val="22"/>
          <w:lang w:val="fr-FR"/>
        </w:rPr>
        <w:t xml:space="preserve">paraître dans la revue </w:t>
      </w:r>
      <w:r w:rsidR="00B243CE" w:rsidRPr="00E823E3">
        <w:rPr>
          <w:rFonts w:ascii="Times" w:hAnsi="Times"/>
          <w:i/>
          <w:sz w:val="22"/>
          <w:szCs w:val="22"/>
          <w:lang w:val="fr-FR"/>
        </w:rPr>
        <w:t>Verbum</w:t>
      </w:r>
      <w:r w:rsidR="00B243CE" w:rsidRPr="00E823E3">
        <w:rPr>
          <w:rFonts w:ascii="Times" w:hAnsi="Times"/>
          <w:sz w:val="22"/>
          <w:szCs w:val="22"/>
          <w:lang w:val="fr-FR"/>
        </w:rPr>
        <w:t xml:space="preserve"> (É</w:t>
      </w:r>
      <w:r w:rsidRPr="00E823E3">
        <w:rPr>
          <w:rFonts w:ascii="Times" w:hAnsi="Times"/>
          <w:sz w:val="22"/>
          <w:szCs w:val="22"/>
          <w:lang w:val="fr-FR"/>
        </w:rPr>
        <w:t>d</w:t>
      </w:r>
      <w:r w:rsidRPr="00E823E3">
        <w:rPr>
          <w:rFonts w:ascii="Times" w:hAnsi="Times"/>
          <w:sz w:val="22"/>
          <w:szCs w:val="22"/>
          <w:lang w:val="fr-FR"/>
        </w:rPr>
        <w:t>i</w:t>
      </w:r>
      <w:r w:rsidRPr="00E823E3">
        <w:rPr>
          <w:rFonts w:ascii="Times" w:hAnsi="Times"/>
          <w:sz w:val="22"/>
          <w:szCs w:val="22"/>
          <w:lang w:val="fr-FR"/>
        </w:rPr>
        <w:t>tions Universitaires de Lorraine)</w:t>
      </w:r>
      <w:r w:rsidR="00B243CE" w:rsidRPr="00E823E3">
        <w:rPr>
          <w:rFonts w:ascii="Times" w:hAnsi="Times"/>
          <w:sz w:val="22"/>
          <w:szCs w:val="22"/>
          <w:lang w:val="fr-FR"/>
        </w:rPr>
        <w:t>.</w:t>
      </w:r>
    </w:p>
    <w:p w14:paraId="0F86DDCF" w14:textId="77777777" w:rsidR="005A5EE2" w:rsidRPr="00E823E3" w:rsidRDefault="00B243CE" w:rsidP="005A5EE2">
      <w:pPr>
        <w:pStyle w:val="NormalWeb"/>
        <w:spacing w:before="120" w:beforeAutospacing="0" w:after="0" w:afterAutospacing="0" w:line="360" w:lineRule="auto"/>
        <w:jc w:val="both"/>
        <w:rPr>
          <w:rFonts w:ascii="Times" w:hAnsi="Times"/>
          <w:sz w:val="22"/>
          <w:szCs w:val="22"/>
          <w:lang w:val="fr-FR"/>
        </w:rPr>
      </w:pPr>
      <w:r w:rsidRPr="00E823E3">
        <w:rPr>
          <w:rFonts w:ascii="Times" w:hAnsi="Times"/>
          <w:sz w:val="22"/>
          <w:szCs w:val="22"/>
          <w:lang w:val="fr-FR"/>
        </w:rPr>
        <w:t xml:space="preserve">Les </w:t>
      </w:r>
      <w:r w:rsidR="003905AE" w:rsidRPr="00E823E3">
        <w:rPr>
          <w:rFonts w:ascii="Times" w:hAnsi="Times"/>
          <w:sz w:val="22"/>
          <w:szCs w:val="22"/>
          <w:lang w:val="fr-FR"/>
        </w:rPr>
        <w:t xml:space="preserve">propositions </w:t>
      </w:r>
      <w:r w:rsidR="000611E9" w:rsidRPr="00E823E3">
        <w:rPr>
          <w:rFonts w:ascii="Times" w:hAnsi="Times"/>
          <w:sz w:val="22"/>
          <w:szCs w:val="22"/>
          <w:lang w:val="fr-FR"/>
        </w:rPr>
        <w:t>po</w:t>
      </w:r>
      <w:r w:rsidR="00717823" w:rsidRPr="00E823E3">
        <w:rPr>
          <w:rFonts w:ascii="Times" w:hAnsi="Times"/>
          <w:sz w:val="22"/>
          <w:szCs w:val="22"/>
          <w:lang w:val="fr-FR"/>
        </w:rPr>
        <w:t>ur</w:t>
      </w:r>
      <w:r w:rsidR="003905AE" w:rsidRPr="00E823E3">
        <w:rPr>
          <w:rFonts w:ascii="Times" w:hAnsi="Times"/>
          <w:sz w:val="22"/>
          <w:szCs w:val="22"/>
          <w:lang w:val="fr-FR"/>
        </w:rPr>
        <w:t xml:space="preserve">ront </w:t>
      </w:r>
      <w:r w:rsidR="009C7D84" w:rsidRPr="00E823E3">
        <w:rPr>
          <w:rFonts w:ascii="Times" w:hAnsi="Times"/>
          <w:sz w:val="22"/>
          <w:szCs w:val="22"/>
          <w:lang w:val="fr-FR"/>
        </w:rPr>
        <w:t xml:space="preserve">prendre une forme historique ou non : dans le premier cas, elles </w:t>
      </w:r>
      <w:r w:rsidR="003905AE" w:rsidRPr="00E823E3">
        <w:rPr>
          <w:rFonts w:ascii="Times" w:hAnsi="Times"/>
          <w:sz w:val="22"/>
          <w:szCs w:val="22"/>
          <w:lang w:val="fr-FR"/>
        </w:rPr>
        <w:t>traiter</w:t>
      </w:r>
      <w:r w:rsidR="00432681">
        <w:rPr>
          <w:rFonts w:ascii="Times" w:hAnsi="Times"/>
          <w:sz w:val="22"/>
          <w:szCs w:val="22"/>
          <w:lang w:val="fr-FR"/>
        </w:rPr>
        <w:t>ont</w:t>
      </w:r>
      <w:r w:rsidR="000611E9" w:rsidRPr="00E823E3">
        <w:rPr>
          <w:rFonts w:ascii="Times" w:hAnsi="Times"/>
          <w:sz w:val="22"/>
          <w:szCs w:val="22"/>
          <w:lang w:val="fr-FR"/>
        </w:rPr>
        <w:t>,</w:t>
      </w:r>
      <w:r w:rsidR="00717823" w:rsidRPr="00E823E3">
        <w:rPr>
          <w:rFonts w:ascii="Times" w:hAnsi="Times"/>
          <w:sz w:val="22"/>
          <w:szCs w:val="22"/>
          <w:lang w:val="fr-FR"/>
        </w:rPr>
        <w:t xml:space="preserve"> d’un</w:t>
      </w:r>
      <w:r w:rsidR="003905AE" w:rsidRPr="00E823E3">
        <w:rPr>
          <w:rFonts w:ascii="Times" w:hAnsi="Times"/>
          <w:sz w:val="22"/>
          <w:szCs w:val="22"/>
          <w:lang w:val="fr-FR"/>
        </w:rPr>
        <w:t xml:space="preserve"> point de vue épistémologique</w:t>
      </w:r>
      <w:r w:rsidR="000611E9" w:rsidRPr="00E823E3">
        <w:rPr>
          <w:rFonts w:ascii="Times" w:hAnsi="Times"/>
          <w:sz w:val="22"/>
          <w:szCs w:val="22"/>
          <w:lang w:val="fr-FR"/>
        </w:rPr>
        <w:t>,</w:t>
      </w:r>
      <w:r w:rsidR="003905AE" w:rsidRPr="00E823E3">
        <w:rPr>
          <w:rFonts w:ascii="Times" w:hAnsi="Times"/>
          <w:sz w:val="22"/>
          <w:szCs w:val="22"/>
          <w:lang w:val="fr-FR"/>
        </w:rPr>
        <w:t xml:space="preserve"> des théories du CLP tout en se ratt</w:t>
      </w:r>
      <w:r w:rsidR="009C7D84" w:rsidRPr="00E823E3">
        <w:rPr>
          <w:rFonts w:ascii="Times" w:hAnsi="Times"/>
          <w:sz w:val="22"/>
          <w:szCs w:val="22"/>
          <w:lang w:val="fr-FR"/>
        </w:rPr>
        <w:t xml:space="preserve">achant à la question de la PFP ; dans le second, </w:t>
      </w:r>
      <w:r w:rsidR="00432681">
        <w:rPr>
          <w:rFonts w:ascii="Times" w:hAnsi="Times"/>
          <w:sz w:val="22"/>
          <w:szCs w:val="22"/>
          <w:lang w:val="fr-FR"/>
        </w:rPr>
        <w:t>sera traitée l</w:t>
      </w:r>
      <w:r w:rsidR="00717823" w:rsidRPr="00E823E3">
        <w:rPr>
          <w:rFonts w:ascii="Times" w:hAnsi="Times"/>
          <w:sz w:val="22"/>
          <w:szCs w:val="22"/>
          <w:lang w:val="fr-FR"/>
        </w:rPr>
        <w:t xml:space="preserve">’une des problématiques </w:t>
      </w:r>
      <w:r w:rsidR="009C7D84" w:rsidRPr="00E823E3">
        <w:rPr>
          <w:rFonts w:ascii="Times" w:hAnsi="Times"/>
          <w:sz w:val="22"/>
          <w:szCs w:val="22"/>
          <w:lang w:val="fr-FR"/>
        </w:rPr>
        <w:t xml:space="preserve">relevant </w:t>
      </w:r>
      <w:r w:rsidR="00717823" w:rsidRPr="00E823E3">
        <w:rPr>
          <w:rFonts w:ascii="Times" w:hAnsi="Times"/>
          <w:sz w:val="22"/>
          <w:szCs w:val="22"/>
          <w:lang w:val="fr-FR"/>
        </w:rPr>
        <w:t>de la PFP</w:t>
      </w:r>
      <w:r w:rsidR="00432681">
        <w:rPr>
          <w:rFonts w:ascii="Times" w:hAnsi="Times"/>
          <w:sz w:val="22"/>
          <w:szCs w:val="22"/>
          <w:lang w:val="fr-FR"/>
        </w:rPr>
        <w:t>,</w:t>
      </w:r>
      <w:r w:rsidR="00717823" w:rsidRPr="00E823E3">
        <w:rPr>
          <w:rFonts w:ascii="Times" w:hAnsi="Times"/>
          <w:sz w:val="22"/>
          <w:szCs w:val="22"/>
          <w:lang w:val="fr-FR"/>
        </w:rPr>
        <w:t xml:space="preserve"> </w:t>
      </w:r>
      <w:r w:rsidR="009C7D84" w:rsidRPr="00E823E3">
        <w:rPr>
          <w:rFonts w:ascii="Times" w:hAnsi="Times"/>
          <w:sz w:val="22"/>
          <w:szCs w:val="22"/>
          <w:lang w:val="fr-FR"/>
        </w:rPr>
        <w:t xml:space="preserve">telles qu’on a pu les </w:t>
      </w:r>
      <w:r w:rsidR="003905AE" w:rsidRPr="00E823E3">
        <w:rPr>
          <w:rFonts w:ascii="Times" w:hAnsi="Times"/>
          <w:sz w:val="22"/>
          <w:szCs w:val="22"/>
          <w:lang w:val="fr-FR"/>
        </w:rPr>
        <w:t>recens</w:t>
      </w:r>
      <w:r w:rsidR="005A5EE2" w:rsidRPr="00E823E3">
        <w:rPr>
          <w:rFonts w:ascii="Times" w:hAnsi="Times"/>
          <w:sz w:val="22"/>
          <w:szCs w:val="22"/>
          <w:lang w:val="fr-FR"/>
        </w:rPr>
        <w:t>er</w:t>
      </w:r>
      <w:r w:rsidR="003905AE" w:rsidRPr="00E823E3">
        <w:rPr>
          <w:rFonts w:ascii="Times" w:hAnsi="Times"/>
          <w:sz w:val="22"/>
          <w:szCs w:val="22"/>
          <w:lang w:val="fr-FR"/>
        </w:rPr>
        <w:t xml:space="preserve"> ci-dessus</w:t>
      </w:r>
      <w:r w:rsidR="000611E9" w:rsidRPr="00E823E3">
        <w:rPr>
          <w:rFonts w:ascii="Times" w:hAnsi="Times"/>
          <w:sz w:val="22"/>
          <w:szCs w:val="22"/>
          <w:lang w:val="fr-FR"/>
        </w:rPr>
        <w:t>.</w:t>
      </w:r>
    </w:p>
    <w:p w14:paraId="43F8020D" w14:textId="77777777" w:rsidR="005A5EE2" w:rsidRPr="00E823E3" w:rsidRDefault="005A5EE2" w:rsidP="005A5EE2">
      <w:pPr>
        <w:pStyle w:val="NormalWeb"/>
        <w:spacing w:before="120" w:beforeAutospacing="0" w:after="0" w:afterAutospacing="0" w:line="360" w:lineRule="auto"/>
        <w:jc w:val="both"/>
        <w:rPr>
          <w:rFonts w:ascii="Times" w:hAnsi="Times"/>
          <w:sz w:val="22"/>
          <w:szCs w:val="22"/>
          <w:lang w:val="fr-FR"/>
        </w:rPr>
      </w:pPr>
      <w:r w:rsidRPr="00E823E3">
        <w:rPr>
          <w:rFonts w:ascii="Times" w:hAnsi="Times"/>
          <w:sz w:val="22"/>
          <w:szCs w:val="22"/>
          <w:lang w:val="fr-FR"/>
        </w:rPr>
        <w:t>L’agenda est le suivant :</w:t>
      </w:r>
    </w:p>
    <w:p w14:paraId="1C737AE0" w14:textId="06C2DF57" w:rsidR="005A5EE2" w:rsidRPr="00E823E3" w:rsidRDefault="004F520E" w:rsidP="008C7223">
      <w:pPr>
        <w:pStyle w:val="NormalWeb"/>
        <w:numPr>
          <w:ilvl w:val="0"/>
          <w:numId w:val="2"/>
        </w:numPr>
        <w:spacing w:before="120" w:beforeAutospacing="0" w:after="0" w:afterAutospacing="0" w:line="360" w:lineRule="auto"/>
        <w:jc w:val="both"/>
        <w:rPr>
          <w:rFonts w:ascii="Times" w:eastAsia="Times New Roman" w:hAnsi="Times"/>
          <w:sz w:val="22"/>
          <w:szCs w:val="22"/>
          <w:lang w:val="fr-FR"/>
        </w:rPr>
      </w:pPr>
      <w:r>
        <w:rPr>
          <w:rFonts w:ascii="Times" w:eastAsia="Times New Roman" w:hAnsi="Times"/>
          <w:sz w:val="22"/>
          <w:szCs w:val="22"/>
          <w:lang w:val="fr-FR"/>
        </w:rPr>
        <w:t>31 j</w:t>
      </w:r>
      <w:r w:rsidR="00A03A24" w:rsidRPr="00E823E3">
        <w:rPr>
          <w:rFonts w:ascii="Times" w:eastAsia="Times New Roman" w:hAnsi="Times"/>
          <w:sz w:val="22"/>
          <w:szCs w:val="22"/>
          <w:lang w:val="fr-FR"/>
        </w:rPr>
        <w:t>anvier 2013 :</w:t>
      </w:r>
      <w:r w:rsidR="00A03A24" w:rsidRPr="00E823E3">
        <w:rPr>
          <w:rFonts w:ascii="Times" w:hAnsi="Times"/>
          <w:sz w:val="22"/>
          <w:szCs w:val="22"/>
          <w:lang w:val="fr-FR"/>
        </w:rPr>
        <w:t xml:space="preserve"> appel</w:t>
      </w:r>
    </w:p>
    <w:p w14:paraId="153DA82A" w14:textId="7CFEC8C5" w:rsidR="00A03A24" w:rsidRPr="00F40E95" w:rsidRDefault="005A5EE2" w:rsidP="008C7223">
      <w:pPr>
        <w:pStyle w:val="NormalWeb"/>
        <w:numPr>
          <w:ilvl w:val="0"/>
          <w:numId w:val="2"/>
        </w:numPr>
        <w:spacing w:before="120" w:beforeAutospacing="0" w:after="0" w:afterAutospacing="0" w:line="360" w:lineRule="auto"/>
        <w:jc w:val="both"/>
        <w:rPr>
          <w:rFonts w:ascii="Times" w:eastAsia="Times New Roman" w:hAnsi="Times"/>
          <w:b/>
          <w:sz w:val="22"/>
          <w:szCs w:val="22"/>
          <w:lang w:val="fr-FR"/>
        </w:rPr>
      </w:pPr>
      <w:r w:rsidRPr="00F40E95">
        <w:rPr>
          <w:rFonts w:ascii="Times" w:eastAsia="Times New Roman" w:hAnsi="Times"/>
          <w:b/>
          <w:sz w:val="22"/>
          <w:szCs w:val="22"/>
          <w:lang w:val="fr-FR"/>
        </w:rPr>
        <w:t>3</w:t>
      </w:r>
      <w:r w:rsidR="00A03A24" w:rsidRPr="00F40E95">
        <w:rPr>
          <w:rFonts w:ascii="Times" w:eastAsia="Times New Roman" w:hAnsi="Times"/>
          <w:b/>
          <w:sz w:val="22"/>
          <w:szCs w:val="22"/>
          <w:lang w:val="fr-FR"/>
        </w:rPr>
        <w:t>0 avril : date limite pour la</w:t>
      </w:r>
      <w:r w:rsidRPr="00F40E95">
        <w:rPr>
          <w:rFonts w:ascii="Times" w:eastAsia="Times New Roman" w:hAnsi="Times"/>
          <w:b/>
          <w:sz w:val="22"/>
          <w:szCs w:val="22"/>
          <w:lang w:val="fr-FR"/>
        </w:rPr>
        <w:t xml:space="preserve"> soumission des </w:t>
      </w:r>
      <w:r w:rsidR="00A03A24" w:rsidRPr="00F40E95">
        <w:rPr>
          <w:rFonts w:ascii="Times" w:eastAsia="Times New Roman" w:hAnsi="Times"/>
          <w:b/>
          <w:sz w:val="22"/>
          <w:szCs w:val="22"/>
          <w:lang w:val="fr-FR"/>
        </w:rPr>
        <w:t>propositions</w:t>
      </w:r>
      <w:r w:rsidR="00584249" w:rsidRPr="00F40E95">
        <w:rPr>
          <w:rFonts w:ascii="Times" w:eastAsia="Times New Roman" w:hAnsi="Times"/>
          <w:b/>
          <w:sz w:val="22"/>
          <w:szCs w:val="22"/>
          <w:lang w:val="fr-FR"/>
        </w:rPr>
        <w:t>*</w:t>
      </w:r>
    </w:p>
    <w:p w14:paraId="7968FCFD" w14:textId="77777777" w:rsidR="005A5EE2" w:rsidRPr="00E823E3" w:rsidRDefault="00E823E3" w:rsidP="008C7223">
      <w:pPr>
        <w:pStyle w:val="NormalWeb"/>
        <w:numPr>
          <w:ilvl w:val="0"/>
          <w:numId w:val="2"/>
        </w:numPr>
        <w:spacing w:before="120" w:beforeAutospacing="0" w:after="0" w:afterAutospacing="0" w:line="360" w:lineRule="auto"/>
        <w:jc w:val="both"/>
        <w:rPr>
          <w:rFonts w:ascii="Times" w:eastAsia="Times New Roman" w:hAnsi="Times"/>
          <w:sz w:val="22"/>
          <w:szCs w:val="22"/>
          <w:lang w:val="fr-FR"/>
        </w:rPr>
      </w:pPr>
      <w:r>
        <w:rPr>
          <w:rFonts w:ascii="Times" w:eastAsia="Times New Roman" w:hAnsi="Times"/>
          <w:sz w:val="22"/>
          <w:szCs w:val="22"/>
          <w:lang w:val="fr-FR"/>
        </w:rPr>
        <w:t>3</w:t>
      </w:r>
      <w:r w:rsidR="00A03A24" w:rsidRPr="00E823E3">
        <w:rPr>
          <w:rFonts w:ascii="Times" w:eastAsia="Times New Roman" w:hAnsi="Times"/>
          <w:sz w:val="22"/>
          <w:szCs w:val="22"/>
          <w:lang w:val="fr-FR"/>
        </w:rPr>
        <w:t>1 mai : notification d’acceptation avec éventuellement suggestions de modification</w:t>
      </w:r>
    </w:p>
    <w:p w14:paraId="4BBE7CC8" w14:textId="5569284C" w:rsidR="005A5EE2" w:rsidRDefault="00E823E3" w:rsidP="008C7223">
      <w:pPr>
        <w:pStyle w:val="NormalWeb"/>
        <w:numPr>
          <w:ilvl w:val="0"/>
          <w:numId w:val="2"/>
        </w:numPr>
        <w:spacing w:before="120" w:beforeAutospacing="0" w:after="0" w:afterAutospacing="0" w:line="360" w:lineRule="auto"/>
        <w:jc w:val="both"/>
        <w:rPr>
          <w:rFonts w:ascii="Times" w:eastAsia="Times New Roman" w:hAnsi="Times"/>
          <w:sz w:val="22"/>
          <w:szCs w:val="22"/>
          <w:lang w:val="fr-FR"/>
        </w:rPr>
      </w:pPr>
      <w:r w:rsidRPr="00E823E3">
        <w:rPr>
          <w:rFonts w:ascii="Times" w:eastAsia="Times New Roman" w:hAnsi="Times"/>
          <w:sz w:val="22"/>
          <w:szCs w:val="22"/>
          <w:lang w:val="fr-FR"/>
        </w:rPr>
        <w:t>30 juin :</w:t>
      </w:r>
      <w:r w:rsidR="005A5EE2" w:rsidRPr="00E823E3">
        <w:rPr>
          <w:rFonts w:ascii="Times" w:eastAsia="Times New Roman" w:hAnsi="Times"/>
          <w:sz w:val="22"/>
          <w:szCs w:val="22"/>
          <w:lang w:val="fr-FR"/>
        </w:rPr>
        <w:t xml:space="preserve"> remise des versions définitives</w:t>
      </w:r>
    </w:p>
    <w:p w14:paraId="65C5DCB2" w14:textId="77777777" w:rsidR="00E823E3" w:rsidRDefault="008B72C2" w:rsidP="008C7223">
      <w:pPr>
        <w:pStyle w:val="NormalWeb"/>
        <w:numPr>
          <w:ilvl w:val="0"/>
          <w:numId w:val="2"/>
        </w:numPr>
        <w:spacing w:before="120" w:beforeAutospacing="0" w:after="0" w:afterAutospacing="0" w:line="360" w:lineRule="auto"/>
        <w:jc w:val="both"/>
        <w:rPr>
          <w:rFonts w:ascii="Times" w:eastAsia="Times New Roman" w:hAnsi="Times"/>
          <w:sz w:val="22"/>
          <w:szCs w:val="22"/>
          <w:lang w:val="fr-FR"/>
        </w:rPr>
      </w:pPr>
      <w:r>
        <w:rPr>
          <w:rFonts w:ascii="Times" w:eastAsia="Times New Roman" w:hAnsi="Times"/>
          <w:sz w:val="22"/>
          <w:szCs w:val="22"/>
          <w:lang w:val="fr-FR"/>
        </w:rPr>
        <w:t>Été-Automne 2013 : relectures</w:t>
      </w:r>
    </w:p>
    <w:p w14:paraId="72B082E9" w14:textId="77777777" w:rsidR="008B72C2" w:rsidRDefault="008B72C2" w:rsidP="008C7223">
      <w:pPr>
        <w:pStyle w:val="NormalWeb"/>
        <w:numPr>
          <w:ilvl w:val="0"/>
          <w:numId w:val="2"/>
        </w:numPr>
        <w:spacing w:before="120" w:beforeAutospacing="0" w:after="0" w:afterAutospacing="0" w:line="360" w:lineRule="auto"/>
        <w:jc w:val="both"/>
        <w:rPr>
          <w:rFonts w:ascii="Times" w:eastAsia="Times New Roman" w:hAnsi="Times"/>
          <w:sz w:val="22"/>
          <w:szCs w:val="22"/>
          <w:lang w:val="fr-FR"/>
        </w:rPr>
      </w:pPr>
      <w:r>
        <w:rPr>
          <w:rFonts w:ascii="Times" w:eastAsia="Times New Roman" w:hAnsi="Times"/>
          <w:sz w:val="22"/>
          <w:szCs w:val="22"/>
          <w:lang w:val="fr-FR"/>
        </w:rPr>
        <w:t>Hiver-Printemps 2013-14 : publication</w:t>
      </w:r>
    </w:p>
    <w:p w14:paraId="789B1436" w14:textId="77777777" w:rsidR="00F40E95" w:rsidRPr="008C7223" w:rsidRDefault="00F40E95" w:rsidP="00391141">
      <w:pPr>
        <w:pStyle w:val="NormalWeb"/>
        <w:spacing w:before="120" w:beforeAutospacing="0" w:after="0" w:afterAutospacing="0" w:line="360" w:lineRule="auto"/>
        <w:jc w:val="both"/>
        <w:rPr>
          <w:rFonts w:ascii="Times" w:hAnsi="Times" w:cs="Times"/>
          <w:b/>
          <w:sz w:val="20"/>
          <w:szCs w:val="20"/>
          <w:lang w:val="fr-FR" w:eastAsia="fr-FR"/>
        </w:rPr>
      </w:pPr>
      <w:r w:rsidRPr="008C7223">
        <w:rPr>
          <w:rFonts w:ascii="Times" w:hAnsi="Times" w:cs="Times"/>
          <w:b/>
          <w:sz w:val="20"/>
          <w:szCs w:val="20"/>
          <w:lang w:val="fr-FR" w:eastAsia="fr-FR"/>
        </w:rPr>
        <w:t>* Envo</w:t>
      </w:r>
      <w:r w:rsidR="004253E9" w:rsidRPr="008C7223">
        <w:rPr>
          <w:rFonts w:ascii="Times" w:hAnsi="Times" w:cs="Times"/>
          <w:b/>
          <w:sz w:val="20"/>
          <w:szCs w:val="20"/>
          <w:lang w:val="fr-FR" w:eastAsia="fr-FR"/>
        </w:rPr>
        <w:t>i</w:t>
      </w:r>
      <w:r w:rsidRPr="008C7223">
        <w:rPr>
          <w:rFonts w:ascii="Times" w:hAnsi="Times" w:cs="Times"/>
          <w:b/>
          <w:sz w:val="20"/>
          <w:szCs w:val="20"/>
          <w:lang w:val="fr-FR" w:eastAsia="fr-FR"/>
        </w:rPr>
        <w:t xml:space="preserve"> les propositions à :</w:t>
      </w:r>
      <w:r w:rsidR="004253E9" w:rsidRPr="008C7223">
        <w:rPr>
          <w:rFonts w:ascii="Times" w:hAnsi="Times" w:cs="Times"/>
          <w:b/>
          <w:sz w:val="20"/>
          <w:szCs w:val="20"/>
          <w:lang w:val="fr-FR" w:eastAsia="fr-FR"/>
        </w:rPr>
        <w:t xml:space="preserve"> </w:t>
      </w:r>
      <w:hyperlink r:id="rId8" w:history="1">
        <w:r w:rsidRPr="008C7223">
          <w:rPr>
            <w:rStyle w:val="Lienhypertexte"/>
            <w:rFonts w:ascii="Times" w:hAnsi="Times" w:cs="Times"/>
            <w:sz w:val="20"/>
            <w:szCs w:val="20"/>
            <w:lang w:val="fr-FR" w:eastAsia="fr-FR"/>
          </w:rPr>
          <w:t>guy.achardbayle@wanadoo.fr</w:t>
        </w:r>
      </w:hyperlink>
      <w:r w:rsidR="004253E9" w:rsidRPr="008C7223">
        <w:rPr>
          <w:rFonts w:ascii="Times" w:hAnsi="Times" w:cs="Times"/>
          <w:sz w:val="20"/>
          <w:szCs w:val="20"/>
          <w:lang w:val="fr-FR" w:eastAsia="fr-FR"/>
        </w:rPr>
        <w:t>;</w:t>
      </w:r>
      <w:r w:rsidRPr="008C7223">
        <w:rPr>
          <w:rFonts w:ascii="Times" w:hAnsi="Times" w:cs="Times"/>
          <w:sz w:val="20"/>
          <w:szCs w:val="20"/>
          <w:lang w:val="fr-FR" w:eastAsia="fr-FR"/>
        </w:rPr>
        <w:t xml:space="preserve"> </w:t>
      </w:r>
      <w:hyperlink r:id="rId9" w:history="1">
        <w:r w:rsidRPr="008C7223">
          <w:rPr>
            <w:rStyle w:val="Lienhypertexte"/>
            <w:rFonts w:ascii="Times" w:hAnsi="Times" w:cs="Times"/>
            <w:sz w:val="20"/>
            <w:szCs w:val="20"/>
            <w:lang w:val="fr-FR" w:eastAsia="fr-FR"/>
          </w:rPr>
          <w:t>Anne-Marie.Chabrolle-Cerretini@atilf.fr</w:t>
        </w:r>
      </w:hyperlink>
    </w:p>
    <w:p w14:paraId="02F538AA" w14:textId="33ACE3C2" w:rsidR="00EE3C43" w:rsidRPr="00141E1B" w:rsidRDefault="00E823E3" w:rsidP="00141E1B">
      <w:pPr>
        <w:pStyle w:val="NormalWeb"/>
        <w:spacing w:before="120" w:beforeAutospacing="0" w:after="0" w:afterAutospacing="0" w:line="360" w:lineRule="auto"/>
        <w:jc w:val="both"/>
        <w:rPr>
          <w:rFonts w:ascii="Times" w:hAnsi="Times"/>
          <w:sz w:val="20"/>
          <w:szCs w:val="20"/>
          <w:lang w:val="fr-FR"/>
        </w:rPr>
      </w:pPr>
      <w:r w:rsidRPr="008C7223">
        <w:rPr>
          <w:rFonts w:ascii="Times" w:hAnsi="Times"/>
          <w:sz w:val="20"/>
          <w:szCs w:val="20"/>
          <w:lang w:val="fr-FR"/>
        </w:rPr>
        <w:t xml:space="preserve">Les propositions </w:t>
      </w:r>
      <w:r w:rsidR="00E46F13" w:rsidRPr="008C7223">
        <w:rPr>
          <w:rFonts w:ascii="Times" w:hAnsi="Times"/>
          <w:sz w:val="20"/>
          <w:szCs w:val="20"/>
          <w:lang w:val="fr-FR"/>
        </w:rPr>
        <w:t xml:space="preserve">seront évaluées </w:t>
      </w:r>
      <w:r w:rsidR="008B72C2" w:rsidRPr="008C7223">
        <w:rPr>
          <w:rFonts w:ascii="Times" w:hAnsi="Times"/>
          <w:sz w:val="20"/>
          <w:szCs w:val="20"/>
          <w:lang w:val="fr-FR"/>
        </w:rPr>
        <w:t xml:space="preserve">et les articles </w:t>
      </w:r>
      <w:r w:rsidR="00E46F13" w:rsidRPr="008C7223">
        <w:rPr>
          <w:rFonts w:ascii="Times" w:hAnsi="Times"/>
          <w:sz w:val="20"/>
          <w:szCs w:val="20"/>
          <w:lang w:val="fr-FR"/>
        </w:rPr>
        <w:t xml:space="preserve">relus par </w:t>
      </w:r>
      <w:r w:rsidR="009060A1" w:rsidRPr="008C7223">
        <w:rPr>
          <w:rFonts w:ascii="Times" w:hAnsi="Times"/>
          <w:sz w:val="20"/>
          <w:szCs w:val="20"/>
          <w:lang w:val="fr-FR"/>
        </w:rPr>
        <w:t>un</w:t>
      </w:r>
      <w:r w:rsidR="00E46F13" w:rsidRPr="008C7223">
        <w:rPr>
          <w:rFonts w:ascii="Times" w:hAnsi="Times"/>
          <w:sz w:val="20"/>
          <w:szCs w:val="20"/>
          <w:lang w:val="fr-FR"/>
        </w:rPr>
        <w:t xml:space="preserve"> </w:t>
      </w:r>
      <w:r w:rsidR="009060A1" w:rsidRPr="008C7223">
        <w:rPr>
          <w:rFonts w:ascii="Times" w:hAnsi="Times"/>
          <w:sz w:val="20"/>
          <w:szCs w:val="20"/>
          <w:lang w:val="fr-FR"/>
        </w:rPr>
        <w:t>c</w:t>
      </w:r>
      <w:r w:rsidR="00E46F13" w:rsidRPr="008C7223">
        <w:rPr>
          <w:rFonts w:ascii="Times" w:hAnsi="Times"/>
          <w:sz w:val="20"/>
          <w:szCs w:val="20"/>
          <w:lang w:val="fr-FR"/>
        </w:rPr>
        <w:t xml:space="preserve">omité comprenant d’une part des linguistes </w:t>
      </w:r>
      <w:r w:rsidR="008A0797">
        <w:rPr>
          <w:rFonts w:ascii="Times" w:hAnsi="Times"/>
          <w:sz w:val="20"/>
          <w:szCs w:val="20"/>
          <w:lang w:val="fr-FR"/>
        </w:rPr>
        <w:t>des univers</w:t>
      </w:r>
      <w:r w:rsidR="008A0797">
        <w:rPr>
          <w:rFonts w:ascii="Times" w:hAnsi="Times"/>
          <w:sz w:val="20"/>
          <w:szCs w:val="20"/>
          <w:lang w:val="fr-FR"/>
        </w:rPr>
        <w:t>i</w:t>
      </w:r>
      <w:r w:rsidR="008A0797">
        <w:rPr>
          <w:rFonts w:ascii="Times" w:hAnsi="Times"/>
          <w:sz w:val="20"/>
          <w:szCs w:val="20"/>
          <w:lang w:val="fr-FR"/>
        </w:rPr>
        <w:t>tés citées</w:t>
      </w:r>
      <w:r w:rsidR="009060A1" w:rsidRPr="008C7223">
        <w:rPr>
          <w:rFonts w:ascii="Times" w:hAnsi="Times"/>
          <w:sz w:val="20"/>
          <w:szCs w:val="20"/>
          <w:lang w:val="fr-FR"/>
        </w:rPr>
        <w:t xml:space="preserve"> </w:t>
      </w:r>
      <w:r w:rsidR="00E46F13" w:rsidRPr="008C7223">
        <w:rPr>
          <w:rFonts w:ascii="Times" w:hAnsi="Times"/>
          <w:sz w:val="20"/>
          <w:szCs w:val="20"/>
          <w:lang w:val="fr-FR"/>
        </w:rPr>
        <w:t>réunis</w:t>
      </w:r>
      <w:r w:rsidRPr="008C7223">
        <w:rPr>
          <w:rFonts w:ascii="Times" w:hAnsi="Times"/>
          <w:sz w:val="20"/>
          <w:szCs w:val="20"/>
          <w:lang w:val="fr-FR"/>
        </w:rPr>
        <w:t xml:space="preserve"> </w:t>
      </w:r>
      <w:r w:rsidR="00E46F13" w:rsidRPr="008C7223">
        <w:rPr>
          <w:rFonts w:ascii="Times" w:hAnsi="Times"/>
          <w:sz w:val="20"/>
          <w:szCs w:val="20"/>
          <w:lang w:val="fr-FR"/>
        </w:rPr>
        <w:t>autour des théories du CLP</w:t>
      </w:r>
      <w:r w:rsidR="00A0197A" w:rsidRPr="008C7223">
        <w:rPr>
          <w:rFonts w:ascii="Times" w:hAnsi="Times"/>
          <w:sz w:val="20"/>
          <w:szCs w:val="20"/>
          <w:lang w:val="fr-FR"/>
        </w:rPr>
        <w:t>,</w:t>
      </w:r>
      <w:r w:rsidR="00114EDB" w:rsidRPr="008C7223">
        <w:rPr>
          <w:rFonts w:ascii="Times" w:hAnsi="Times"/>
          <w:sz w:val="20"/>
          <w:szCs w:val="20"/>
          <w:lang w:val="fr-FR"/>
        </w:rPr>
        <w:t xml:space="preserve"> </w:t>
      </w:r>
      <w:r w:rsidR="008C7223">
        <w:rPr>
          <w:rFonts w:ascii="Times" w:hAnsi="Times"/>
          <w:sz w:val="20"/>
          <w:szCs w:val="20"/>
          <w:lang w:val="fr-FR"/>
        </w:rPr>
        <w:t>d’autre part</w:t>
      </w:r>
      <w:r w:rsidR="00114EDB" w:rsidRPr="008C7223">
        <w:rPr>
          <w:rFonts w:ascii="Times" w:hAnsi="Times"/>
          <w:sz w:val="20"/>
          <w:szCs w:val="20"/>
          <w:lang w:val="fr-FR"/>
        </w:rPr>
        <w:t xml:space="preserve"> des membres des</w:t>
      </w:r>
      <w:r w:rsidR="00E46F13" w:rsidRPr="008C7223">
        <w:rPr>
          <w:rFonts w:ascii="Times" w:hAnsi="Times"/>
          <w:sz w:val="20"/>
          <w:szCs w:val="20"/>
          <w:lang w:val="fr-FR"/>
        </w:rPr>
        <w:t xml:space="preserve"> </w:t>
      </w:r>
      <w:r w:rsidR="00114EDB" w:rsidRPr="008C7223">
        <w:rPr>
          <w:rFonts w:ascii="Times" w:hAnsi="Times"/>
          <w:sz w:val="20"/>
          <w:szCs w:val="20"/>
          <w:lang w:val="fr-FR"/>
        </w:rPr>
        <w:t>c</w:t>
      </w:r>
      <w:r w:rsidR="00A0197A" w:rsidRPr="008C7223">
        <w:rPr>
          <w:rFonts w:ascii="Times" w:hAnsi="Times"/>
          <w:sz w:val="20"/>
          <w:szCs w:val="20"/>
          <w:lang w:val="fr-FR"/>
        </w:rPr>
        <w:t>omité</w:t>
      </w:r>
      <w:r w:rsidR="00114EDB" w:rsidRPr="008C7223">
        <w:rPr>
          <w:rFonts w:ascii="Times" w:hAnsi="Times"/>
          <w:sz w:val="20"/>
          <w:szCs w:val="20"/>
          <w:lang w:val="fr-FR"/>
        </w:rPr>
        <w:t>s</w:t>
      </w:r>
      <w:r w:rsidR="00A0197A" w:rsidRPr="008C7223">
        <w:rPr>
          <w:rFonts w:ascii="Times" w:hAnsi="Times"/>
          <w:sz w:val="20"/>
          <w:szCs w:val="20"/>
          <w:lang w:val="fr-FR"/>
        </w:rPr>
        <w:t xml:space="preserve"> de </w:t>
      </w:r>
      <w:r w:rsidR="009060A1" w:rsidRPr="008C7223">
        <w:rPr>
          <w:rFonts w:ascii="Times" w:hAnsi="Times"/>
          <w:i/>
          <w:sz w:val="20"/>
          <w:szCs w:val="20"/>
          <w:lang w:val="fr-FR"/>
        </w:rPr>
        <w:t>Verbum</w:t>
      </w:r>
      <w:r w:rsidR="009060A1" w:rsidRPr="008C7223">
        <w:rPr>
          <w:rFonts w:ascii="Times" w:hAnsi="Times"/>
          <w:sz w:val="20"/>
          <w:szCs w:val="20"/>
          <w:lang w:val="fr-FR"/>
        </w:rPr>
        <w:t>.</w:t>
      </w:r>
      <w:bookmarkStart w:id="0" w:name="_GoBack"/>
      <w:bookmarkEnd w:id="0"/>
    </w:p>
    <w:sectPr w:rsidR="00EE3C43" w:rsidRPr="00141E1B" w:rsidSect="00EA35B7">
      <w:pgSz w:w="12240" w:h="15840"/>
      <w:pgMar w:top="1440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??¨¬?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3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D2F30"/>
    <w:multiLevelType w:val="hybridMultilevel"/>
    <w:tmpl w:val="DC6A77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A5183"/>
    <w:multiLevelType w:val="hybridMultilevel"/>
    <w:tmpl w:val="606A56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14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AC"/>
    <w:rsid w:val="00031986"/>
    <w:rsid w:val="000611E9"/>
    <w:rsid w:val="000A73BD"/>
    <w:rsid w:val="00114EDB"/>
    <w:rsid w:val="00135D51"/>
    <w:rsid w:val="00141E1B"/>
    <w:rsid w:val="00143FCD"/>
    <w:rsid w:val="00163FAE"/>
    <w:rsid w:val="001C541D"/>
    <w:rsid w:val="001E7A0D"/>
    <w:rsid w:val="00230F20"/>
    <w:rsid w:val="002A11EB"/>
    <w:rsid w:val="00332DDD"/>
    <w:rsid w:val="0035657D"/>
    <w:rsid w:val="00380EED"/>
    <w:rsid w:val="003905AE"/>
    <w:rsid w:val="00391141"/>
    <w:rsid w:val="004253E9"/>
    <w:rsid w:val="00427DCE"/>
    <w:rsid w:val="00432681"/>
    <w:rsid w:val="00435E17"/>
    <w:rsid w:val="00437D6E"/>
    <w:rsid w:val="004A3ADB"/>
    <w:rsid w:val="004A7E7A"/>
    <w:rsid w:val="004D0BFE"/>
    <w:rsid w:val="004E09A2"/>
    <w:rsid w:val="004F520E"/>
    <w:rsid w:val="0056035A"/>
    <w:rsid w:val="00584249"/>
    <w:rsid w:val="00593B02"/>
    <w:rsid w:val="0059615C"/>
    <w:rsid w:val="005A1BDB"/>
    <w:rsid w:val="005A5EE2"/>
    <w:rsid w:val="00610C0E"/>
    <w:rsid w:val="00616D38"/>
    <w:rsid w:val="0064585B"/>
    <w:rsid w:val="006F27BD"/>
    <w:rsid w:val="00717823"/>
    <w:rsid w:val="007352D2"/>
    <w:rsid w:val="00745C10"/>
    <w:rsid w:val="007D4B87"/>
    <w:rsid w:val="007F48D7"/>
    <w:rsid w:val="00823B72"/>
    <w:rsid w:val="008305C5"/>
    <w:rsid w:val="00842695"/>
    <w:rsid w:val="00865AFB"/>
    <w:rsid w:val="008A0797"/>
    <w:rsid w:val="008B72C2"/>
    <w:rsid w:val="008C7223"/>
    <w:rsid w:val="008E037A"/>
    <w:rsid w:val="009060A1"/>
    <w:rsid w:val="0099276D"/>
    <w:rsid w:val="00997748"/>
    <w:rsid w:val="009A3763"/>
    <w:rsid w:val="009C7D84"/>
    <w:rsid w:val="009D0E64"/>
    <w:rsid w:val="00A0197A"/>
    <w:rsid w:val="00A03A24"/>
    <w:rsid w:val="00A53293"/>
    <w:rsid w:val="00AA20EA"/>
    <w:rsid w:val="00B243CE"/>
    <w:rsid w:val="00B32157"/>
    <w:rsid w:val="00B565F2"/>
    <w:rsid w:val="00BA1C66"/>
    <w:rsid w:val="00BC2DAC"/>
    <w:rsid w:val="00BC2DC7"/>
    <w:rsid w:val="00BD128F"/>
    <w:rsid w:val="00BE15A8"/>
    <w:rsid w:val="00C05C28"/>
    <w:rsid w:val="00C12741"/>
    <w:rsid w:val="00C6229E"/>
    <w:rsid w:val="00C75D89"/>
    <w:rsid w:val="00CE544A"/>
    <w:rsid w:val="00CF6546"/>
    <w:rsid w:val="00D03B8C"/>
    <w:rsid w:val="00D36BBE"/>
    <w:rsid w:val="00D6332C"/>
    <w:rsid w:val="00DB7B60"/>
    <w:rsid w:val="00DF5B3E"/>
    <w:rsid w:val="00E24A87"/>
    <w:rsid w:val="00E3064E"/>
    <w:rsid w:val="00E46F13"/>
    <w:rsid w:val="00E56DE4"/>
    <w:rsid w:val="00E621DC"/>
    <w:rsid w:val="00E81C23"/>
    <w:rsid w:val="00E823E3"/>
    <w:rsid w:val="00E849C5"/>
    <w:rsid w:val="00E91D95"/>
    <w:rsid w:val="00EA35B7"/>
    <w:rsid w:val="00EE3933"/>
    <w:rsid w:val="00EE3C43"/>
    <w:rsid w:val="00F301DA"/>
    <w:rsid w:val="00F40E95"/>
    <w:rsid w:val="00F4489E"/>
    <w:rsid w:val="00F57DE1"/>
    <w:rsid w:val="00F64681"/>
    <w:rsid w:val="00F91C9D"/>
    <w:rsid w:val="00F97DD4"/>
    <w:rsid w:val="00FC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0FF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C2DAC"/>
    <w:pPr>
      <w:spacing w:before="100" w:beforeAutospacing="1" w:after="100" w:afterAutospacing="1"/>
    </w:pPr>
    <w:rPr>
      <w:rFonts w:ascii="Times New Roman" w:eastAsia="SimSun" w:hAnsi="Times New Roman" w:cs="Times New Roman"/>
      <w:lang w:val="cs-CZ" w:eastAsia="zh-CN"/>
    </w:rPr>
  </w:style>
  <w:style w:type="character" w:styleId="Lienhypertexte">
    <w:name w:val="Hyperlink"/>
    <w:uiPriority w:val="99"/>
    <w:unhideWhenUsed/>
    <w:rsid w:val="00BC2DAC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584249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EE3C43"/>
    <w:rPr>
      <w:b/>
      <w:bCs/>
    </w:rPr>
  </w:style>
  <w:style w:type="character" w:customStyle="1" w:styleId="spipsurligne">
    <w:name w:val="spip_surligne"/>
    <w:basedOn w:val="Policepardfaut"/>
    <w:rsid w:val="00EE3C43"/>
  </w:style>
  <w:style w:type="character" w:styleId="Marquedannotation">
    <w:name w:val="annotation reference"/>
    <w:basedOn w:val="Policepardfaut"/>
    <w:uiPriority w:val="99"/>
    <w:semiHidden/>
    <w:unhideWhenUsed/>
    <w:rsid w:val="00D36BBE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36BBE"/>
  </w:style>
  <w:style w:type="character" w:customStyle="1" w:styleId="CommentaireCar">
    <w:name w:val="Commentaire Car"/>
    <w:basedOn w:val="Policepardfaut"/>
    <w:link w:val="Commentaire"/>
    <w:uiPriority w:val="99"/>
    <w:semiHidden/>
    <w:rsid w:val="00D36BB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6BBE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6BB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6BB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6BB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C2DAC"/>
    <w:pPr>
      <w:spacing w:before="100" w:beforeAutospacing="1" w:after="100" w:afterAutospacing="1"/>
    </w:pPr>
    <w:rPr>
      <w:rFonts w:ascii="Times New Roman" w:eastAsia="SimSun" w:hAnsi="Times New Roman" w:cs="Times New Roman"/>
      <w:lang w:val="cs-CZ" w:eastAsia="zh-CN"/>
    </w:rPr>
  </w:style>
  <w:style w:type="character" w:styleId="Lienhypertexte">
    <w:name w:val="Hyperlink"/>
    <w:uiPriority w:val="99"/>
    <w:unhideWhenUsed/>
    <w:rsid w:val="00BC2DAC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584249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EE3C43"/>
    <w:rPr>
      <w:b/>
      <w:bCs/>
    </w:rPr>
  </w:style>
  <w:style w:type="character" w:customStyle="1" w:styleId="spipsurligne">
    <w:name w:val="spip_surligne"/>
    <w:basedOn w:val="Policepardfaut"/>
    <w:rsid w:val="00EE3C43"/>
  </w:style>
  <w:style w:type="character" w:styleId="Marquedannotation">
    <w:name w:val="annotation reference"/>
    <w:basedOn w:val="Policepardfaut"/>
    <w:uiPriority w:val="99"/>
    <w:semiHidden/>
    <w:unhideWhenUsed/>
    <w:rsid w:val="00D36BBE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36BBE"/>
  </w:style>
  <w:style w:type="character" w:customStyle="1" w:styleId="CommentaireCar">
    <w:name w:val="Commentaire Car"/>
    <w:basedOn w:val="Policepardfaut"/>
    <w:link w:val="Commentaire"/>
    <w:uiPriority w:val="99"/>
    <w:semiHidden/>
    <w:rsid w:val="00D36BB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6BBE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6BB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6BB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6BB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eer.cz/?s=2010_1-2" TargetMode="External"/><Relationship Id="rId7" Type="http://schemas.openxmlformats.org/officeDocument/2006/relationships/hyperlink" Target="http://www.eer.cz/?s=2012_1" TargetMode="External"/><Relationship Id="rId8" Type="http://schemas.openxmlformats.org/officeDocument/2006/relationships/hyperlink" Target="mailto:guy.achardbayle@wanadoo.fr" TargetMode="External"/><Relationship Id="rId9" Type="http://schemas.openxmlformats.org/officeDocument/2006/relationships/hyperlink" Target="mailto:Anne-Marie.Chabrolle-Cerretini@atilf.fr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3956</Characters>
  <Application>Microsoft Macintosh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**CL CLP : Guy Achard-Bayle (Université de Lorraine-CREM), Jean-Michel Adam (Pr </vt:lpstr>
      <vt:lpstr>***Verbum CR : Denis Apothéloz (Université de Lorraine), Bernard Combettes (Univ</vt:lpstr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3</cp:revision>
  <dcterms:created xsi:type="dcterms:W3CDTF">2013-01-31T14:06:00Z</dcterms:created>
  <dcterms:modified xsi:type="dcterms:W3CDTF">2013-01-31T14:06:00Z</dcterms:modified>
</cp:coreProperties>
</file>