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24A74" w14:textId="0EA877B1" w:rsidR="008D5810" w:rsidRDefault="008D5810" w:rsidP="008D5810">
      <w:pPr>
        <w:pStyle w:val="NormalWeb"/>
      </w:pPr>
      <w:r>
        <w:t>Le Départ</w:t>
      </w:r>
      <w:r w:rsidR="00B04A80">
        <w:t>ement de Lettres Modernes de l’U</w:t>
      </w:r>
      <w:r>
        <w:t xml:space="preserve">niversité de Bourgogne, réuni le 14 février 2013, condamne le projet de loi de Refondation de l’École, mené sans réelle concertation avec les personnels formateurs concernés et selon </w:t>
      </w:r>
      <w:r w:rsidR="00184A83">
        <w:t>un calendrier qui ne permet ni une</w:t>
      </w:r>
      <w:r>
        <w:t xml:space="preserve"> réflexion </w:t>
      </w:r>
      <w:r w:rsidR="00184A83">
        <w:t xml:space="preserve">veritable </w:t>
      </w:r>
      <w:r>
        <w:t xml:space="preserve">ni le bilan de ce qui a été fait précédemment, </w:t>
      </w:r>
      <w:r w:rsidR="00184A83">
        <w:t xml:space="preserve">et </w:t>
      </w:r>
      <w:r>
        <w:t xml:space="preserve">notamment de la “mastérisation”. </w:t>
      </w:r>
    </w:p>
    <w:p w14:paraId="66384819" w14:textId="6B5D9D06" w:rsidR="00EC3DC5" w:rsidRPr="00EC3DC5" w:rsidRDefault="00EC3DC5" w:rsidP="008D5810">
      <w:pPr>
        <w:pStyle w:val="NormalWeb"/>
        <w:rPr>
          <w:rFonts w:eastAsia="Times New Roman"/>
        </w:rPr>
      </w:pPr>
      <w:r>
        <w:rPr>
          <w:rFonts w:eastAsia="Times New Roman"/>
        </w:rPr>
        <w:t xml:space="preserve">Le principe de cette loi est en effet que le maintien du doublon concours/master permettrait une sorte de division du travail entre le diplôme et le concours, le premier étant censé s’occuper de la formation et de l’évaluation disciplinaire, le second de l’évaluation des « compétences » pédagogiques. Or la destruction de l’ancrage disciplinaire de la formation s’amplifie </w:t>
      </w:r>
      <w:r w:rsidRPr="00EC3DC5">
        <w:rPr>
          <w:rFonts w:eastAsia="Times New Roman"/>
          <w:i/>
        </w:rPr>
        <w:t>de facto</w:t>
      </w:r>
      <w:r>
        <w:rPr>
          <w:rFonts w:eastAsia="Times New Roman"/>
        </w:rPr>
        <w:t xml:space="preserve"> puisque la seule véritable sanction restera celle du concours : la licence sera donc le point d’aboutissement de la formation disciplinaire pour les futurs enseignants, alors même qu’une part importante de « pluridisciplinarité » y est introduite pour donner corps à la préconisation de continuité avec l’enseignement secondaire qu’introduit par ailleurs le projet de loi.</w:t>
      </w:r>
    </w:p>
    <w:p w14:paraId="1EEF0B06" w14:textId="09D9609C" w:rsidR="008D5810" w:rsidRDefault="008D5810" w:rsidP="008D5810">
      <w:pPr>
        <w:pStyle w:val="NormalWeb"/>
      </w:pPr>
      <w:r>
        <w:rPr>
          <w:rStyle w:val="lev"/>
          <w:rFonts w:eastAsia="Times New Roman"/>
        </w:rPr>
        <w:t>Le nouveau concours</w:t>
      </w:r>
      <w:r w:rsidR="00EC3DC5">
        <w:rPr>
          <w:rFonts w:eastAsia="Times New Roman"/>
        </w:rPr>
        <w:t xml:space="preserve"> prévu dans ces textes laisse une place</w:t>
      </w:r>
      <w:r>
        <w:rPr>
          <w:rFonts w:eastAsia="Times New Roman"/>
        </w:rPr>
        <w:t xml:space="preserve"> réduite aux savoirs des disciplines de spécialité  : une seule épreuve sur quatre porte sur les savoirs disciplinaires en tant que tels et, en outre, le barème de notation conduit à les sous-évaluer nettement (1/6 de la note globale d’admission au CAPES). Les autres épreuves du concours se veulent à coloration « didactique », pédagogique » et sont destinées à évaluer des compétences dites « professionnelles ». Mais des compétences professionnelles peuvent-elles, dans ce domaine, s’évaluer sans élèves? </w:t>
      </w:r>
      <w:r>
        <w:t xml:space="preserve">La disparition d’épreuves disciplinaires importantes aux concours ne peut que compromettre la qualité de l’enseignement dans les lycées et collèges : </w:t>
      </w:r>
      <w:r>
        <w:rPr>
          <w:rFonts w:eastAsia="Times New Roman"/>
        </w:rPr>
        <w:t xml:space="preserve">une formation professionnelle de qualité ne peut pas reposer sur la diminution des savoirs et la didactique, comme l’ont toujours défendu les spécialistes de cette discipline, n’a pas de sens sans ancrage disciplinaire. Au nom de la “professionnalisation”, cette réforme prive les étudiants du bagage théorique et méthodologique dont ils ont besoin pour tirer pleinement profit de la pratique de classe encadrée en M2 et pour s’approprier le métier d’enseignant de manière progressive, autonome et sure ; elle les prive du socle de connaissances indispensable à toute réflexion critique sur les apprentissages de leurs élèves et sur leurs objectifs. </w:t>
      </w:r>
    </w:p>
    <w:p w14:paraId="5386B893" w14:textId="3368169B" w:rsidR="00240B49" w:rsidRDefault="008D5810" w:rsidP="00240B49">
      <w:pPr>
        <w:pStyle w:val="NormalWeb"/>
        <w:rPr>
          <w:rFonts w:eastAsia="Times New Roman"/>
        </w:rPr>
      </w:pPr>
      <w:r>
        <w:t>Le Département de L</w:t>
      </w:r>
      <w:r w:rsidR="00B04A80">
        <w:t xml:space="preserve">ettres </w:t>
      </w:r>
      <w:r>
        <w:t>M</w:t>
      </w:r>
      <w:r w:rsidR="00B04A80">
        <w:rPr>
          <w:rStyle w:val="lev"/>
          <w:rFonts w:eastAsia="Times New Roman"/>
        </w:rPr>
        <w:t xml:space="preserve">odernes </w:t>
      </w:r>
      <w:r>
        <w:rPr>
          <w:rStyle w:val="lev"/>
          <w:rFonts w:eastAsia="Times New Roman"/>
        </w:rPr>
        <w:t>note en outre que le calendrier prévu</w:t>
      </w:r>
      <w:r>
        <w:rPr>
          <w:rFonts w:eastAsia="Times New Roman"/>
        </w:rPr>
        <w:t xml:space="preserve"> entraîne non seulement la surcharge du M1 au nom d’une rhétorique vide de « l’intégration » du disciplinaire, du didactique, du pédagogique et du professionnel mais </w:t>
      </w:r>
      <w:r w:rsidR="00240B49">
        <w:rPr>
          <w:rFonts w:eastAsia="Times New Roman"/>
        </w:rPr>
        <w:t>qu’</w:t>
      </w:r>
      <w:r>
        <w:rPr>
          <w:rFonts w:eastAsia="Times New Roman"/>
        </w:rPr>
        <w:t>en M2 l’essentiel du temps s</w:t>
      </w:r>
      <w:r w:rsidR="00240B49">
        <w:rPr>
          <w:rFonts w:eastAsia="Times New Roman"/>
        </w:rPr>
        <w:t>oit</w:t>
      </w:r>
      <w:r>
        <w:rPr>
          <w:rFonts w:eastAsia="Times New Roman"/>
        </w:rPr>
        <w:t xml:space="preserve"> inévitablement consacré au stage (mi-temps d’un service normal) </w:t>
      </w:r>
      <w:r w:rsidR="00240B49">
        <w:rPr>
          <w:rFonts w:eastAsia="Times New Roman"/>
        </w:rPr>
        <w:t>.</w:t>
      </w:r>
      <w:r>
        <w:rPr>
          <w:rFonts w:eastAsia="Times New Roman"/>
        </w:rPr>
        <w:t xml:space="preserve"> </w:t>
      </w:r>
      <w:r w:rsidR="00240B49">
        <w:rPr>
          <w:rFonts w:eastAsia="Times New Roman"/>
        </w:rPr>
        <w:t>Une</w:t>
      </w:r>
      <w:r>
        <w:rPr>
          <w:rFonts w:eastAsia="Times New Roman"/>
        </w:rPr>
        <w:t xml:space="preserve"> préparation disciplinaire insuffisante, une formation </w:t>
      </w:r>
      <w:r w:rsidR="00240B49">
        <w:rPr>
          <w:rFonts w:eastAsia="Times New Roman"/>
        </w:rPr>
        <w:t>“</w:t>
      </w:r>
      <w:r>
        <w:rPr>
          <w:rFonts w:eastAsia="Times New Roman"/>
        </w:rPr>
        <w:t>professionnelle</w:t>
      </w:r>
      <w:r w:rsidR="00240B49">
        <w:rPr>
          <w:rFonts w:eastAsia="Times New Roman"/>
        </w:rPr>
        <w:t>”</w:t>
      </w:r>
      <w:r>
        <w:rPr>
          <w:rFonts w:eastAsia="Times New Roman"/>
        </w:rPr>
        <w:t xml:space="preserve"> illusoire (</w:t>
      </w:r>
      <w:r w:rsidR="00240B49">
        <w:rPr>
          <w:rFonts w:eastAsia="Times New Roman"/>
        </w:rPr>
        <w:t>déconnectée de la</w:t>
      </w:r>
      <w:r>
        <w:rPr>
          <w:rFonts w:eastAsia="Times New Roman"/>
        </w:rPr>
        <w:t xml:space="preserve"> pratique de terrain) et une initia</w:t>
      </w:r>
      <w:r w:rsidR="00240B49">
        <w:rPr>
          <w:rFonts w:eastAsia="Times New Roman"/>
        </w:rPr>
        <w:t xml:space="preserve">tion à la recherche inexistante : ce projet semble avoir réussi à proposer pire que la “masterisation”. </w:t>
      </w:r>
      <w:r w:rsidR="00240B49">
        <w:t>Monté dans une precipitation qui affole les étudiants et se surajoute à 5 ans de réformes à marches forcées imposées aux préparateurs, en dépit de toutes les analyses et de tous les avertissements, ce projet aggrave la situation en créant les ESPE, placées sous l’autorité directe du Rectorat, et qui font des universités de simples prestataires de service de ces structures</w:t>
      </w:r>
      <w:r w:rsidR="00184A83">
        <w:t>.</w:t>
      </w:r>
    </w:p>
    <w:p w14:paraId="7263BF9C" w14:textId="6DA4D570" w:rsidR="008D5810" w:rsidRDefault="00E36C52" w:rsidP="008D5810">
      <w:pPr>
        <w:pStyle w:val="NormalWeb"/>
        <w:rPr>
          <w:rFonts w:eastAsia="Times New Roman"/>
        </w:rPr>
      </w:pPr>
      <w:r>
        <w:rPr>
          <w:rFonts w:eastAsia="Times New Roman"/>
        </w:rPr>
        <w:t>Le D</w:t>
      </w:r>
      <w:r w:rsidR="00240B49" w:rsidRPr="00E36C52">
        <w:rPr>
          <w:rFonts w:eastAsia="Times New Roman"/>
        </w:rPr>
        <w:t>épartement de Lettres modernes</w:t>
      </w:r>
      <w:r>
        <w:rPr>
          <w:rFonts w:eastAsia="Times New Roman"/>
        </w:rPr>
        <w:t xml:space="preserve"> de l’U</w:t>
      </w:r>
      <w:r w:rsidR="00B04A80">
        <w:rPr>
          <w:rFonts w:eastAsia="Times New Roman"/>
        </w:rPr>
        <w:t xml:space="preserve">niversité de </w:t>
      </w:r>
      <w:r>
        <w:rPr>
          <w:rFonts w:eastAsia="Times New Roman"/>
        </w:rPr>
        <w:t>B</w:t>
      </w:r>
      <w:r w:rsidR="00B04A80">
        <w:rPr>
          <w:rFonts w:eastAsia="Times New Roman"/>
        </w:rPr>
        <w:t>ourgogne</w:t>
      </w:r>
      <w:r w:rsidR="00240B49">
        <w:rPr>
          <w:rFonts w:eastAsia="Times New Roman"/>
        </w:rPr>
        <w:t xml:space="preserve"> </w:t>
      </w:r>
      <w:r w:rsidR="00240B49">
        <w:t xml:space="preserve">tient à affirmer </w:t>
      </w:r>
      <w:r w:rsidR="00240B49" w:rsidRPr="00E36C52">
        <w:rPr>
          <w:b/>
        </w:rPr>
        <w:t xml:space="preserve">son attachement à la dimension scientifique disciplinaire des concours de recrutement du secondaire, et plus généralement à la dimension disciplinaire des formations universitaires. </w:t>
      </w:r>
      <w:r>
        <w:rPr>
          <w:rFonts w:eastAsia="Times New Roman"/>
        </w:rPr>
        <w:t>Conscient</w:t>
      </w:r>
      <w:r w:rsidR="00240B49">
        <w:rPr>
          <w:rFonts w:eastAsia="Times New Roman"/>
        </w:rPr>
        <w:t xml:space="preserve"> </w:t>
      </w:r>
      <w:r>
        <w:rPr>
          <w:rFonts w:eastAsia="Times New Roman"/>
        </w:rPr>
        <w:t>de sa</w:t>
      </w:r>
      <w:r w:rsidR="008D5810">
        <w:rPr>
          <w:rFonts w:eastAsia="Times New Roman"/>
        </w:rPr>
        <w:t xml:space="preserve"> res</w:t>
      </w:r>
      <w:r>
        <w:rPr>
          <w:rFonts w:eastAsia="Times New Roman"/>
        </w:rPr>
        <w:t xml:space="preserve">ponsabilité dans la réussite des </w:t>
      </w:r>
      <w:r w:rsidR="008D5810">
        <w:rPr>
          <w:rFonts w:eastAsia="Times New Roman"/>
        </w:rPr>
        <w:t xml:space="preserve">étudiants, </w:t>
      </w:r>
      <w:r>
        <w:rPr>
          <w:rFonts w:eastAsia="Times New Roman"/>
        </w:rPr>
        <w:t>il s’interroge</w:t>
      </w:r>
      <w:r w:rsidR="008D5810">
        <w:rPr>
          <w:rFonts w:eastAsia="Times New Roman"/>
        </w:rPr>
        <w:t xml:space="preserve"> sur l</w:t>
      </w:r>
      <w:r>
        <w:rPr>
          <w:rFonts w:eastAsia="Times New Roman"/>
        </w:rPr>
        <w:t xml:space="preserve">a </w:t>
      </w:r>
      <w:r w:rsidR="008D5810">
        <w:rPr>
          <w:rFonts w:eastAsia="Times New Roman"/>
        </w:rPr>
        <w:t xml:space="preserve">place </w:t>
      </w:r>
      <w:r>
        <w:rPr>
          <w:rFonts w:eastAsia="Times New Roman"/>
        </w:rPr>
        <w:t xml:space="preserve">faite aux enseignants-chercheurs dans </w:t>
      </w:r>
      <w:r w:rsidR="00184A83">
        <w:rPr>
          <w:rFonts w:eastAsia="Times New Roman"/>
        </w:rPr>
        <w:t>un</w:t>
      </w:r>
      <w:r>
        <w:rPr>
          <w:rFonts w:eastAsia="Times New Roman"/>
        </w:rPr>
        <w:t xml:space="preserve"> dispositif qui lui</w:t>
      </w:r>
      <w:r w:rsidR="008D5810">
        <w:rPr>
          <w:rFonts w:eastAsia="Times New Roman"/>
        </w:rPr>
        <w:t xml:space="preserve"> semble à la fois inefficace et porteur d’une dégradation inacceptable de la qualité de l</w:t>
      </w:r>
      <w:r>
        <w:rPr>
          <w:rFonts w:eastAsia="Times New Roman"/>
        </w:rPr>
        <w:t>a formation des enseignants. Il demande</w:t>
      </w:r>
      <w:r w:rsidR="008D5810">
        <w:rPr>
          <w:rFonts w:eastAsia="Times New Roman"/>
        </w:rPr>
        <w:t xml:space="preserve"> que </w:t>
      </w:r>
      <w:r>
        <w:rPr>
          <w:rFonts w:eastAsia="Times New Roman"/>
        </w:rPr>
        <w:t xml:space="preserve">soit ouverte une véritable concertation sur </w:t>
      </w:r>
      <w:r w:rsidR="00184A83">
        <w:rPr>
          <w:rFonts w:eastAsia="Times New Roman"/>
        </w:rPr>
        <w:t>cette question</w:t>
      </w:r>
      <w:r>
        <w:rPr>
          <w:rFonts w:eastAsia="Times New Roman"/>
        </w:rPr>
        <w:t>, et que les</w:t>
      </w:r>
      <w:r w:rsidR="008D5810">
        <w:rPr>
          <w:rFonts w:eastAsia="Times New Roman"/>
        </w:rPr>
        <w:t xml:space="preserve"> enseignants-chercheurs </w:t>
      </w:r>
      <w:r>
        <w:rPr>
          <w:rFonts w:eastAsia="Times New Roman"/>
        </w:rPr>
        <w:t xml:space="preserve">y </w:t>
      </w:r>
      <w:r w:rsidR="008D5810">
        <w:rPr>
          <w:rFonts w:eastAsia="Times New Roman"/>
        </w:rPr>
        <w:t>soient enfin réellement as</w:t>
      </w:r>
      <w:r>
        <w:rPr>
          <w:rFonts w:eastAsia="Times New Roman"/>
        </w:rPr>
        <w:t>sociés, à tous les niveaux</w:t>
      </w:r>
      <w:r w:rsidR="008D5810">
        <w:rPr>
          <w:rFonts w:eastAsia="Times New Roman"/>
        </w:rPr>
        <w:t xml:space="preserve">. </w:t>
      </w:r>
      <w:r>
        <w:rPr>
          <w:rFonts w:eastAsia="Times New Roman"/>
        </w:rPr>
        <w:t>Il demande</w:t>
      </w:r>
      <w:r w:rsidR="008D5810">
        <w:rPr>
          <w:rFonts w:eastAsia="Times New Roman"/>
        </w:rPr>
        <w:t xml:space="preserve"> en outre que toutes les instances de l’université se saisissent de ces questions fondamentales pour l’avenir de notre système éducatif.</w:t>
      </w:r>
    </w:p>
    <w:p w14:paraId="77BAA633" w14:textId="77777777" w:rsidR="00BA3E57" w:rsidRDefault="00BA3E57"/>
    <w:p w14:paraId="1A82DDBF" w14:textId="1FBAD359" w:rsidR="00B04A80" w:rsidRDefault="00581A37">
      <w:r>
        <w:t>Adoptée par 17 voix et une abstention à</w:t>
      </w:r>
      <w:bookmarkStart w:id="0" w:name="_GoBack"/>
      <w:bookmarkEnd w:id="0"/>
      <w:r w:rsidR="00B04A80">
        <w:t xml:space="preserve"> Dijon, le 14 février 2013</w:t>
      </w:r>
    </w:p>
    <w:sectPr w:rsidR="00B04A80" w:rsidSect="00CF58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00"/>
    <w:rsid w:val="00184A83"/>
    <w:rsid w:val="00240B49"/>
    <w:rsid w:val="00510100"/>
    <w:rsid w:val="00581A37"/>
    <w:rsid w:val="008D5810"/>
    <w:rsid w:val="00B04A80"/>
    <w:rsid w:val="00BA3E57"/>
    <w:rsid w:val="00BD123A"/>
    <w:rsid w:val="00CF58A0"/>
    <w:rsid w:val="00E36C52"/>
    <w:rsid w:val="00EC3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4BCA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5810"/>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8D581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5810"/>
    <w:pPr>
      <w:spacing w:before="100" w:beforeAutospacing="1" w:after="100" w:afterAutospacing="1"/>
    </w:pPr>
    <w:rPr>
      <w:rFonts w:ascii="Times" w:hAnsi="Times" w:cs="Times New Roman"/>
      <w:sz w:val="20"/>
      <w:szCs w:val="20"/>
      <w:lang w:val="en-GB"/>
    </w:rPr>
  </w:style>
  <w:style w:type="character" w:styleId="lev">
    <w:name w:val="Strong"/>
    <w:basedOn w:val="Policepardfaut"/>
    <w:uiPriority w:val="22"/>
    <w:qFormat/>
    <w:rsid w:val="008D5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7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3638</Characters>
  <Application>Microsoft Macintosh Word</Application>
  <DocSecurity>0</DocSecurity>
  <Lines>54</Lines>
  <Paragraphs>7</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Giavarini</dc:creator>
  <cp:keywords/>
  <dc:description/>
  <cp:lastModifiedBy>Laurence Giavarini</cp:lastModifiedBy>
  <cp:revision>3</cp:revision>
  <dcterms:created xsi:type="dcterms:W3CDTF">2013-02-14T23:01:00Z</dcterms:created>
  <dcterms:modified xsi:type="dcterms:W3CDTF">2013-02-14T23:02:00Z</dcterms:modified>
</cp:coreProperties>
</file>