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56" w:rsidRDefault="00597456" w:rsidP="00597456">
      <w:pPr>
        <w:jc w:val="center"/>
      </w:pPr>
      <w:bookmarkStart w:id="0" w:name="_GoBack"/>
      <w:bookmarkEnd w:id="0"/>
      <w:r>
        <w:rPr>
          <w:rFonts w:ascii="Verdana" w:hAnsi="Verdana"/>
          <w:noProof/>
          <w:color w:val="0000FF"/>
          <w:sz w:val="18"/>
          <w:szCs w:val="18"/>
          <w:lang w:eastAsia="ru-RU"/>
        </w:rPr>
        <w:drawing>
          <wp:inline distT="0" distB="0" distL="0" distR="0" wp14:anchorId="1E7CC37B" wp14:editId="33640C91">
            <wp:extent cx="2952750" cy="666750"/>
            <wp:effectExtent l="0" t="0" r="0" b="0"/>
            <wp:docPr id="1" name="Рисунок 1" descr="http://mgimo.ru/img/head2013/img/mini_logo_mgim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gimo.ru/img/head2013/img/mini_logo_mgim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456" w:rsidRDefault="00597456" w:rsidP="00597456"/>
    <w:p w:rsidR="006B1325" w:rsidRPr="00597456" w:rsidRDefault="008401D7" w:rsidP="006B1325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CALL FOR PROPOSALS</w:t>
      </w:r>
    </w:p>
    <w:p w:rsidR="006B1325" w:rsidRPr="001B3267" w:rsidRDefault="006B1325" w:rsidP="006B132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B3267">
        <w:rPr>
          <w:rFonts w:ascii="Arial" w:hAnsi="Arial" w:cs="Arial"/>
          <w:sz w:val="24"/>
          <w:szCs w:val="24"/>
          <w:lang w:val="en-US"/>
        </w:rPr>
        <w:t>Dear colleagues,</w:t>
      </w:r>
    </w:p>
    <w:p w:rsidR="006B1325" w:rsidRPr="001B3267" w:rsidRDefault="006B1325" w:rsidP="006B132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B3267">
        <w:rPr>
          <w:rFonts w:ascii="Arial" w:hAnsi="Arial" w:cs="Arial"/>
          <w:sz w:val="24"/>
          <w:szCs w:val="24"/>
          <w:lang w:val="en-US"/>
        </w:rPr>
        <w:t xml:space="preserve">We </w:t>
      </w:r>
      <w:r w:rsidR="00365718">
        <w:rPr>
          <w:rFonts w:ascii="Arial" w:hAnsi="Arial" w:cs="Arial"/>
          <w:sz w:val="24"/>
          <w:szCs w:val="24"/>
          <w:lang w:val="en-US"/>
        </w:rPr>
        <w:t>would like</w:t>
      </w:r>
      <w:r w:rsidRPr="001B3267">
        <w:rPr>
          <w:rFonts w:ascii="Arial" w:hAnsi="Arial" w:cs="Arial"/>
          <w:sz w:val="24"/>
          <w:szCs w:val="24"/>
          <w:lang w:val="en-US"/>
        </w:rPr>
        <w:t xml:space="preserve"> to invite you to participate in the conference “</w:t>
      </w:r>
      <w:r w:rsidRPr="001B3267">
        <w:rPr>
          <w:rFonts w:ascii="Arial" w:hAnsi="Arial" w:cs="Arial"/>
          <w:b/>
          <w:sz w:val="24"/>
          <w:szCs w:val="24"/>
          <w:lang w:val="en-US"/>
        </w:rPr>
        <w:t>The Magic of Innovation: New Techniques and Technologies in Teaching Foreign Languages</w:t>
      </w:r>
      <w:r w:rsidRPr="001B3267">
        <w:rPr>
          <w:rFonts w:ascii="Arial" w:hAnsi="Arial" w:cs="Arial"/>
          <w:sz w:val="24"/>
          <w:szCs w:val="24"/>
          <w:lang w:val="en-US"/>
        </w:rPr>
        <w:t xml:space="preserve">” to be held in Moscow on </w:t>
      </w:r>
      <w:r w:rsidRPr="001B3267">
        <w:rPr>
          <w:rFonts w:ascii="Arial" w:hAnsi="Arial" w:cs="Arial"/>
          <w:b/>
          <w:sz w:val="24"/>
          <w:szCs w:val="24"/>
          <w:lang w:val="en-US"/>
        </w:rPr>
        <w:t>4-5 October 2013</w:t>
      </w:r>
      <w:r w:rsidRPr="001B3267">
        <w:rPr>
          <w:rFonts w:ascii="Arial" w:hAnsi="Arial" w:cs="Arial"/>
          <w:sz w:val="24"/>
          <w:szCs w:val="24"/>
          <w:lang w:val="en-US"/>
        </w:rPr>
        <w:t xml:space="preserve">. The event, which will be hosted by the Moscow State Institute of Foreign Relations (MGIMO University), is timed to coincide with the </w:t>
      </w:r>
      <w:r w:rsidRPr="001B3267">
        <w:rPr>
          <w:rFonts w:ascii="Arial" w:hAnsi="Arial" w:cs="Arial"/>
          <w:b/>
          <w:sz w:val="24"/>
          <w:szCs w:val="24"/>
          <w:lang w:val="en-US"/>
        </w:rPr>
        <w:t>70</w:t>
      </w:r>
      <w:r w:rsidRPr="001B3267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b/>
          <w:sz w:val="24"/>
          <w:szCs w:val="24"/>
          <w:lang w:val="en-US"/>
        </w:rPr>
        <w:t> </w:t>
      </w:r>
      <w:r w:rsidRPr="001B3267">
        <w:rPr>
          <w:rFonts w:ascii="Arial" w:hAnsi="Arial" w:cs="Arial"/>
          <w:b/>
          <w:sz w:val="24"/>
          <w:szCs w:val="24"/>
          <w:lang w:val="en-US"/>
        </w:rPr>
        <w:t xml:space="preserve">anniversary of </w:t>
      </w:r>
      <w:r w:rsidRPr="001B3267">
        <w:rPr>
          <w:rFonts w:ascii="Arial" w:hAnsi="Arial" w:cs="Arial"/>
          <w:sz w:val="24"/>
          <w:szCs w:val="24"/>
          <w:lang w:val="en-US"/>
        </w:rPr>
        <w:t>the University’s</w:t>
      </w:r>
      <w:r w:rsidRPr="001B3267">
        <w:rPr>
          <w:rFonts w:ascii="Arial" w:hAnsi="Arial" w:cs="Arial"/>
          <w:b/>
          <w:sz w:val="24"/>
          <w:szCs w:val="24"/>
          <w:lang w:val="en-US"/>
        </w:rPr>
        <w:t xml:space="preserve"> School of International Relations</w:t>
      </w:r>
      <w:r w:rsidRPr="001B3267">
        <w:rPr>
          <w:rFonts w:ascii="Arial" w:hAnsi="Arial" w:cs="Arial"/>
          <w:sz w:val="24"/>
          <w:szCs w:val="24"/>
          <w:lang w:val="en-US"/>
        </w:rPr>
        <w:t xml:space="preserve">. The conference is organized by </w:t>
      </w:r>
      <w:r w:rsidR="006C06C3">
        <w:rPr>
          <w:rFonts w:ascii="Arial" w:hAnsi="Arial" w:cs="Arial"/>
          <w:sz w:val="24"/>
          <w:szCs w:val="24"/>
          <w:lang w:val="en-US"/>
        </w:rPr>
        <w:t xml:space="preserve">English Language Department No. 1 of the </w:t>
      </w:r>
      <w:r w:rsidR="00B01277">
        <w:rPr>
          <w:rFonts w:ascii="Arial" w:hAnsi="Arial" w:cs="Arial"/>
          <w:sz w:val="24"/>
          <w:szCs w:val="24"/>
          <w:lang w:val="en-US"/>
        </w:rPr>
        <w:t>School of International Relations</w:t>
      </w:r>
      <w:r w:rsidRPr="001B3267">
        <w:rPr>
          <w:rFonts w:ascii="Arial" w:hAnsi="Arial" w:cs="Arial"/>
          <w:sz w:val="24"/>
          <w:szCs w:val="24"/>
          <w:lang w:val="en-US"/>
        </w:rPr>
        <w:t xml:space="preserve"> with the support of the European Studies Institute.</w:t>
      </w:r>
    </w:p>
    <w:p w:rsidR="006B1325" w:rsidRPr="00CF3927" w:rsidRDefault="006B1325" w:rsidP="006B132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F3927">
        <w:rPr>
          <w:rFonts w:ascii="Arial" w:hAnsi="Arial" w:cs="Arial"/>
          <w:sz w:val="24"/>
          <w:szCs w:val="24"/>
          <w:lang w:val="en-US"/>
        </w:rPr>
        <w:t>Discussions will cover diverse issues related to innovative approaches to teaching stude</w:t>
      </w:r>
      <w:r w:rsidR="00365718" w:rsidRPr="00CF3927">
        <w:rPr>
          <w:rFonts w:ascii="Arial" w:hAnsi="Arial" w:cs="Arial"/>
          <w:sz w:val="24"/>
          <w:szCs w:val="24"/>
          <w:lang w:val="en-US"/>
        </w:rPr>
        <w:t xml:space="preserve">nts of international relations and </w:t>
      </w:r>
      <w:r w:rsidRPr="00CF3927">
        <w:rPr>
          <w:rFonts w:ascii="Arial" w:hAnsi="Arial" w:cs="Arial"/>
          <w:sz w:val="24"/>
          <w:szCs w:val="24"/>
          <w:lang w:val="en-US"/>
        </w:rPr>
        <w:t xml:space="preserve">cross-cultural communication, future experts in regional studies, linguists and translators/interpreters </w:t>
      </w:r>
      <w:r w:rsidR="00365718" w:rsidRPr="00CF3927">
        <w:rPr>
          <w:rFonts w:ascii="Arial" w:hAnsi="Arial" w:cs="Arial"/>
          <w:sz w:val="24"/>
          <w:szCs w:val="24"/>
          <w:lang w:val="en-US"/>
        </w:rPr>
        <w:t>as well as</w:t>
      </w:r>
      <w:r w:rsidRPr="00CF3927">
        <w:rPr>
          <w:rFonts w:ascii="Arial" w:hAnsi="Arial" w:cs="Arial"/>
          <w:sz w:val="24"/>
          <w:szCs w:val="24"/>
          <w:lang w:val="en-US"/>
        </w:rPr>
        <w:t xml:space="preserve"> other practitioners who will need foreign languages in their professional activities. </w:t>
      </w:r>
    </w:p>
    <w:p w:rsidR="006B1325" w:rsidRPr="006B1325" w:rsidRDefault="006B1325" w:rsidP="006B1325">
      <w:pPr>
        <w:spacing w:after="270" w:line="270" w:lineRule="atLeast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1B326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The conference will be organized into the following </w:t>
      </w:r>
      <w:r w:rsidRPr="00365718">
        <w:rPr>
          <w:rFonts w:ascii="Arial" w:eastAsia="Times New Roman" w:hAnsi="Arial" w:cs="Arial"/>
          <w:sz w:val="24"/>
          <w:szCs w:val="24"/>
          <w:lang w:val="en-US" w:eastAsia="ru-RU"/>
        </w:rPr>
        <w:t>strands</w:t>
      </w:r>
      <w:r w:rsidR="00365718">
        <w:rPr>
          <w:rFonts w:ascii="Arial" w:eastAsia="Times New Roman" w:hAnsi="Arial" w:cs="Arial"/>
          <w:sz w:val="24"/>
          <w:szCs w:val="24"/>
          <w:lang w:val="en-US" w:eastAsia="ru-RU"/>
        </w:rPr>
        <w:t>:</w:t>
      </w:r>
    </w:p>
    <w:p w:rsidR="006B1325" w:rsidRPr="001B3267" w:rsidRDefault="006B1325" w:rsidP="006B1325">
      <w:pPr>
        <w:pStyle w:val="a3"/>
        <w:numPr>
          <w:ilvl w:val="0"/>
          <w:numId w:val="1"/>
        </w:numPr>
        <w:spacing w:after="270" w:line="270" w:lineRule="atLeast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1B3267">
        <w:rPr>
          <w:rFonts w:ascii="Arial" w:eastAsia="Times New Roman" w:hAnsi="Arial" w:cs="Arial"/>
          <w:b/>
          <w:sz w:val="24"/>
          <w:szCs w:val="24"/>
          <w:lang w:val="en-US" w:eastAsia="ru-RU"/>
        </w:rPr>
        <w:t>E-learning</w:t>
      </w:r>
      <w:r w:rsidRPr="001B326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: a Buzzword or a </w:t>
      </w:r>
      <w:r w:rsidR="00F54F78">
        <w:rPr>
          <w:rFonts w:ascii="Arial" w:eastAsia="Times New Roman" w:hAnsi="Arial" w:cs="Arial"/>
          <w:sz w:val="24"/>
          <w:szCs w:val="24"/>
          <w:lang w:val="en-US" w:eastAsia="ru-RU"/>
        </w:rPr>
        <w:t>Recognized</w:t>
      </w:r>
      <w:r w:rsidRPr="001B326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Need?</w:t>
      </w:r>
    </w:p>
    <w:p w:rsidR="006B1325" w:rsidRPr="001B3267" w:rsidRDefault="006B1325" w:rsidP="006B1325">
      <w:pPr>
        <w:pStyle w:val="a3"/>
        <w:numPr>
          <w:ilvl w:val="0"/>
          <w:numId w:val="1"/>
        </w:numPr>
        <w:spacing w:after="270" w:line="270" w:lineRule="atLeast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1B3267">
        <w:rPr>
          <w:rFonts w:ascii="Arial" w:eastAsia="Times New Roman" w:hAnsi="Arial" w:cs="Arial"/>
          <w:b/>
          <w:sz w:val="24"/>
          <w:szCs w:val="24"/>
          <w:lang w:val="en-US" w:eastAsia="ru-RU"/>
        </w:rPr>
        <w:t>Foreign Languages for Specific Purposes</w:t>
      </w:r>
      <w:r w:rsidRPr="001B3267">
        <w:rPr>
          <w:rFonts w:ascii="Arial" w:eastAsia="Times New Roman" w:hAnsi="Arial" w:cs="Arial"/>
          <w:sz w:val="24"/>
          <w:szCs w:val="24"/>
          <w:lang w:val="en-US" w:eastAsia="ru-RU"/>
        </w:rPr>
        <w:t>: What Purposes, What Means?</w:t>
      </w:r>
    </w:p>
    <w:p w:rsidR="006B1325" w:rsidRPr="001B3267" w:rsidRDefault="006B1325" w:rsidP="006B1325">
      <w:pPr>
        <w:pStyle w:val="a3"/>
        <w:numPr>
          <w:ilvl w:val="0"/>
          <w:numId w:val="1"/>
        </w:numPr>
        <w:spacing w:after="270" w:line="270" w:lineRule="atLeast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1B3267">
        <w:rPr>
          <w:rFonts w:ascii="Arial" w:eastAsia="Times New Roman" w:hAnsi="Arial" w:cs="Arial"/>
          <w:b/>
          <w:sz w:val="24"/>
          <w:szCs w:val="24"/>
          <w:lang w:val="en-US" w:eastAsia="ru-RU"/>
        </w:rPr>
        <w:t>Methodology</w:t>
      </w:r>
      <w:r w:rsidR="00F54F78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in LT</w:t>
      </w:r>
      <w:r w:rsidRPr="001B326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: Teaching, </w:t>
      </w:r>
      <w:r w:rsidR="00B01277" w:rsidRPr="001B326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Teaching to Learn </w:t>
      </w:r>
      <w:r w:rsidR="00B01277">
        <w:rPr>
          <w:rFonts w:ascii="Arial" w:eastAsia="Times New Roman" w:hAnsi="Arial" w:cs="Arial"/>
          <w:sz w:val="24"/>
          <w:szCs w:val="24"/>
          <w:lang w:val="en-US" w:eastAsia="ru-RU"/>
        </w:rPr>
        <w:t>and Learning to Teach</w:t>
      </w:r>
    </w:p>
    <w:p w:rsidR="006B1325" w:rsidRPr="001B3267" w:rsidRDefault="006B1325" w:rsidP="006B1325">
      <w:pPr>
        <w:pStyle w:val="a3"/>
        <w:numPr>
          <w:ilvl w:val="0"/>
          <w:numId w:val="1"/>
        </w:numPr>
        <w:spacing w:after="270" w:line="270" w:lineRule="atLeast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1B3267">
        <w:rPr>
          <w:rFonts w:ascii="Arial" w:eastAsia="Times New Roman" w:hAnsi="Arial" w:cs="Arial"/>
          <w:b/>
          <w:sz w:val="24"/>
          <w:szCs w:val="24"/>
          <w:lang w:val="en-US" w:eastAsia="ru-RU"/>
        </w:rPr>
        <w:t>Linguistics</w:t>
      </w:r>
      <w:r w:rsidRPr="001B3267">
        <w:rPr>
          <w:rFonts w:ascii="Arial" w:eastAsia="Times New Roman" w:hAnsi="Arial" w:cs="Arial"/>
          <w:sz w:val="24"/>
          <w:szCs w:val="24"/>
          <w:lang w:val="en-US" w:eastAsia="ru-RU"/>
        </w:rPr>
        <w:t>: Practical Tips from Academics</w:t>
      </w:r>
    </w:p>
    <w:p w:rsidR="006B1325" w:rsidRPr="001B3267" w:rsidRDefault="006B1325" w:rsidP="006B1325">
      <w:pPr>
        <w:pStyle w:val="a3"/>
        <w:numPr>
          <w:ilvl w:val="0"/>
          <w:numId w:val="1"/>
        </w:numPr>
        <w:spacing w:after="270" w:line="270" w:lineRule="atLeast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1B3267">
        <w:rPr>
          <w:rFonts w:ascii="Arial" w:eastAsia="Times New Roman" w:hAnsi="Arial" w:cs="Arial"/>
          <w:b/>
          <w:sz w:val="24"/>
          <w:szCs w:val="24"/>
          <w:lang w:val="en-US" w:eastAsia="ru-RU"/>
        </w:rPr>
        <w:t>Cross-cultural Communication</w:t>
      </w:r>
      <w:r w:rsidRPr="001B3267">
        <w:rPr>
          <w:rFonts w:ascii="Arial" w:eastAsia="Times New Roman" w:hAnsi="Arial" w:cs="Arial"/>
          <w:sz w:val="24"/>
          <w:szCs w:val="24"/>
          <w:lang w:val="en-US" w:eastAsia="ru-RU"/>
        </w:rPr>
        <w:t>: Towards Effective Models of Cross-cultural Communication</w:t>
      </w:r>
    </w:p>
    <w:p w:rsidR="006B1325" w:rsidRPr="001B3267" w:rsidRDefault="006B1325" w:rsidP="006B1325">
      <w:pPr>
        <w:pStyle w:val="a3"/>
        <w:numPr>
          <w:ilvl w:val="0"/>
          <w:numId w:val="1"/>
        </w:numPr>
        <w:spacing w:after="270" w:line="270" w:lineRule="atLeast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1B3267">
        <w:rPr>
          <w:rFonts w:ascii="Arial" w:eastAsia="Times New Roman" w:hAnsi="Arial" w:cs="Arial"/>
          <w:b/>
          <w:sz w:val="24"/>
          <w:szCs w:val="24"/>
          <w:lang w:val="en-US" w:eastAsia="ru-RU"/>
        </w:rPr>
        <w:t>The Art of Translation</w:t>
      </w:r>
      <w:r w:rsidRPr="001B3267">
        <w:rPr>
          <w:rFonts w:ascii="Arial" w:eastAsia="Times New Roman" w:hAnsi="Arial" w:cs="Arial"/>
          <w:sz w:val="24"/>
          <w:szCs w:val="24"/>
          <w:lang w:val="en-US" w:eastAsia="ru-RU"/>
        </w:rPr>
        <w:t>: Equivalence in Search of Adequacy</w:t>
      </w:r>
    </w:p>
    <w:p w:rsidR="006B1325" w:rsidRPr="001B3267" w:rsidRDefault="006B1325" w:rsidP="006B1325">
      <w:pPr>
        <w:spacing w:after="270" w:line="270" w:lineRule="atLeast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1B3267">
        <w:rPr>
          <w:rFonts w:ascii="Arial" w:eastAsia="Times New Roman" w:hAnsi="Arial" w:cs="Arial"/>
          <w:sz w:val="24"/>
          <w:szCs w:val="24"/>
          <w:lang w:val="en-US" w:eastAsia="ru-RU"/>
        </w:rPr>
        <w:t>The program will feature a number of workshops hosted by leading specialists in the field. The highlights will include a presentation of the</w:t>
      </w:r>
      <w:r w:rsidRPr="001B3267"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 I-</w:t>
      </w:r>
      <w:proofErr w:type="spellStart"/>
      <w:r w:rsidRPr="001B3267">
        <w:rPr>
          <w:rFonts w:ascii="Arial" w:eastAsia="Times New Roman" w:hAnsi="Arial" w:cs="Arial"/>
          <w:i/>
          <w:sz w:val="24"/>
          <w:szCs w:val="24"/>
          <w:lang w:val="en-US" w:eastAsia="ru-RU"/>
        </w:rPr>
        <w:t>Trainium</w:t>
      </w:r>
      <w:proofErr w:type="spellEnd"/>
      <w:r w:rsidRPr="001B326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software used by MGIMO University and a master class on how to use it in teaching foreign languages.</w:t>
      </w:r>
    </w:p>
    <w:p w:rsidR="006B1325" w:rsidRPr="001B3267" w:rsidRDefault="006B1325" w:rsidP="006B1325">
      <w:pPr>
        <w:spacing w:after="270" w:line="270" w:lineRule="atLeast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1B3267">
        <w:rPr>
          <w:rFonts w:ascii="Arial" w:eastAsia="Times New Roman" w:hAnsi="Arial" w:cs="Arial"/>
          <w:b/>
          <w:sz w:val="24"/>
          <w:szCs w:val="24"/>
          <w:lang w:val="en-US" w:eastAsia="ru-RU"/>
        </w:rPr>
        <w:t>Presentation formats</w:t>
      </w:r>
      <w:r w:rsidRPr="001B3267">
        <w:rPr>
          <w:rFonts w:ascii="Arial" w:eastAsia="Times New Roman" w:hAnsi="Arial" w:cs="Arial"/>
          <w:sz w:val="24"/>
          <w:szCs w:val="24"/>
          <w:lang w:val="en-US" w:eastAsia="ru-RU"/>
        </w:rPr>
        <w:t>: Plenary presentations will last a maximum of 30 minutes each. Presentations of individual papers at one of the concurrent sessions will last a maximum of 15 minutes each.</w:t>
      </w:r>
    </w:p>
    <w:p w:rsidR="006B1325" w:rsidRPr="001B3267" w:rsidRDefault="006B1325" w:rsidP="006B1325">
      <w:pPr>
        <w:spacing w:after="270" w:line="270" w:lineRule="atLeast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1B3267">
        <w:rPr>
          <w:rFonts w:ascii="Arial" w:eastAsia="Times New Roman" w:hAnsi="Arial" w:cs="Arial"/>
          <w:b/>
          <w:sz w:val="24"/>
          <w:szCs w:val="24"/>
          <w:lang w:val="en-US" w:eastAsia="ru-RU"/>
        </w:rPr>
        <w:t>The working languages</w:t>
      </w:r>
      <w:r w:rsidRPr="001B326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of the conference will be Russian and English </w:t>
      </w:r>
      <w:r w:rsidR="005E736A">
        <w:rPr>
          <w:rFonts w:ascii="Arial" w:eastAsia="Times New Roman" w:hAnsi="Arial" w:cs="Arial"/>
          <w:sz w:val="24"/>
          <w:szCs w:val="24"/>
          <w:lang w:val="en-US" w:eastAsia="ru-RU"/>
        </w:rPr>
        <w:t>(</w:t>
      </w:r>
      <w:r w:rsidRPr="001B3267">
        <w:rPr>
          <w:rFonts w:ascii="Arial" w:eastAsia="Times New Roman" w:hAnsi="Arial" w:cs="Arial"/>
          <w:sz w:val="24"/>
          <w:szCs w:val="24"/>
          <w:lang w:val="en-US" w:eastAsia="ru-RU"/>
        </w:rPr>
        <w:t>simultaneous interpretation</w:t>
      </w:r>
      <w:r w:rsidR="005E736A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will be provided upon request)</w:t>
      </w:r>
      <w:r w:rsidRPr="001B3267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</w:p>
    <w:p w:rsidR="006B1325" w:rsidRPr="001B3267" w:rsidRDefault="006B1325" w:rsidP="006B1325">
      <w:pPr>
        <w:spacing w:after="270" w:line="270" w:lineRule="atLeast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gramStart"/>
      <w:r w:rsidRPr="001B3267">
        <w:rPr>
          <w:rFonts w:ascii="Arial" w:eastAsia="Times New Roman" w:hAnsi="Arial" w:cs="Arial"/>
          <w:b/>
          <w:sz w:val="24"/>
          <w:szCs w:val="24"/>
          <w:lang w:val="en-US" w:eastAsia="ru-RU"/>
        </w:rPr>
        <w:t>Publication Opportunities.</w:t>
      </w:r>
      <w:proofErr w:type="gramEnd"/>
      <w:r w:rsidRPr="001B326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Participants’ papers will be published in the proceedings of the Conference (publication fees apply). The best presentation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at</w:t>
      </w:r>
      <w:r w:rsidRPr="001B326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each of the concurrent sessions will be considered for publication in the</w:t>
      </w:r>
      <w:r w:rsidR="005E736A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reviewed</w:t>
      </w:r>
      <w:r w:rsidRPr="001B326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5E736A"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Journal </w:t>
      </w:r>
      <w:r w:rsidR="005E736A" w:rsidRPr="005E736A">
        <w:rPr>
          <w:rFonts w:ascii="Arial" w:eastAsia="Times New Roman" w:hAnsi="Arial" w:cs="Arial"/>
          <w:i/>
          <w:sz w:val="24"/>
          <w:szCs w:val="24"/>
          <w:lang w:val="en-US" w:eastAsia="ru-RU"/>
        </w:rPr>
        <w:t>of MGIMO University</w:t>
      </w:r>
      <w:r w:rsidRPr="001B326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</w:t>
      </w:r>
    </w:p>
    <w:p w:rsidR="006B1325" w:rsidRPr="001B3267" w:rsidRDefault="006B1325" w:rsidP="006B1325">
      <w:pPr>
        <w:spacing w:after="270" w:line="270" w:lineRule="atLeast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1B3267">
        <w:rPr>
          <w:rFonts w:ascii="Arial" w:eastAsia="Times New Roman" w:hAnsi="Arial" w:cs="Arial"/>
          <w:sz w:val="24"/>
          <w:szCs w:val="24"/>
          <w:lang w:val="en-US" w:eastAsia="ru-RU"/>
        </w:rPr>
        <w:t>Only attendees’ papers will be accepted for publication</w:t>
      </w:r>
      <w:r w:rsidR="005E736A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provided they </w:t>
      </w:r>
      <w:r w:rsidR="005E736A" w:rsidRPr="001B326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conform to the publication guidelines (to be posted on the website of the conference </w:t>
      </w:r>
      <w:hyperlink r:id="rId8" w:history="1">
        <w:r w:rsidR="005E736A" w:rsidRPr="001B3267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www.inno-</w:t>
        </w:r>
        <w:r w:rsidR="005E736A" w:rsidRPr="001B3267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lastRenderedPageBreak/>
          <w:t>conf.mgimo.ru</w:t>
        </w:r>
      </w:hyperlink>
      <w:r w:rsidR="005E736A" w:rsidRPr="001B3267">
        <w:rPr>
          <w:rFonts w:ascii="Arial" w:eastAsia="Times New Roman" w:hAnsi="Arial" w:cs="Arial"/>
          <w:sz w:val="24"/>
          <w:szCs w:val="24"/>
          <w:lang w:val="en-US" w:eastAsia="ru-RU"/>
        </w:rPr>
        <w:t>)</w:t>
      </w:r>
      <w:r w:rsidRPr="001B3267">
        <w:rPr>
          <w:rFonts w:ascii="Arial" w:eastAsia="Times New Roman" w:hAnsi="Arial" w:cs="Arial"/>
          <w:sz w:val="24"/>
          <w:szCs w:val="24"/>
          <w:lang w:val="en-US" w:eastAsia="ru-RU"/>
        </w:rPr>
        <w:t>. If you are unable to attend the conference in person, you may consider making a presentation via video conferencing; your publication opportunities will be the same as those of regular presenters.</w:t>
      </w:r>
    </w:p>
    <w:p w:rsidR="00CF3927" w:rsidRDefault="00CF3927" w:rsidP="006B1325">
      <w:pPr>
        <w:spacing w:after="270" w:line="270" w:lineRule="atLeast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6B1325" w:rsidRPr="001B3267" w:rsidRDefault="006B1325" w:rsidP="006B1325">
      <w:pPr>
        <w:spacing w:after="270" w:line="270" w:lineRule="atLeast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1B3267">
        <w:rPr>
          <w:rFonts w:ascii="Arial" w:eastAsia="Times New Roman" w:hAnsi="Arial" w:cs="Arial"/>
          <w:b/>
          <w:sz w:val="24"/>
          <w:szCs w:val="24"/>
          <w:lang w:val="en-US" w:eastAsia="ru-RU"/>
        </w:rPr>
        <w:t>Proposal submissions</w:t>
      </w:r>
    </w:p>
    <w:p w:rsidR="006B1325" w:rsidRPr="001B3267" w:rsidRDefault="006B1325" w:rsidP="006B1325">
      <w:pPr>
        <w:spacing w:after="270" w:line="27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1B3267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Please register and submit the proposal with a brief abstract in one of the working languages of the conference by July 1, 2013 through the website of the conference </w:t>
      </w:r>
      <w:hyperlink r:id="rId9" w:history="1">
        <w:r w:rsidRPr="001B3267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www.inno-conf.mgimo.ru</w:t>
        </w:r>
      </w:hyperlink>
      <w:r w:rsidRPr="001B326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</w:t>
      </w:r>
    </w:p>
    <w:p w:rsidR="006B1325" w:rsidRPr="001B3267" w:rsidRDefault="006B1325" w:rsidP="006B1325">
      <w:pPr>
        <w:spacing w:after="270" w:line="270" w:lineRule="atLeast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  <w:r w:rsidRPr="001B3267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Please note that participants’ accommodation, travel and other conference-related expenses will be borne by participants. There are no special registration or conference fees.</w:t>
      </w:r>
    </w:p>
    <w:p w:rsidR="006B1325" w:rsidRPr="001B3267" w:rsidRDefault="006B1325" w:rsidP="006B1325">
      <w:pPr>
        <w:spacing w:after="270" w:line="27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1B3267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International participants who require a visa to enter the Russian Federation are reminded that it is important to apply for a visa well in advance of the Conference. If you need an invitation as part of the visa application process, please submit a request via email: </w:t>
      </w:r>
      <w:hyperlink r:id="rId10" w:history="1">
        <w:r w:rsidRPr="001B3267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en-US"/>
          </w:rPr>
          <w:t>inno-conf@inno.mgimo.ru</w:t>
        </w:r>
      </w:hyperlink>
      <w:r w:rsidRPr="001B3267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before </w:t>
      </w:r>
      <w:r w:rsidR="00345301">
        <w:rPr>
          <w:rFonts w:ascii="Arial" w:hAnsi="Arial" w:cs="Arial"/>
          <w:sz w:val="24"/>
          <w:szCs w:val="24"/>
          <w:shd w:val="clear" w:color="auto" w:fill="FFFFFF"/>
          <w:lang w:val="en-US"/>
        </w:rPr>
        <w:t>28 June</w:t>
      </w:r>
      <w:r w:rsidRPr="001B3267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 2013. Letters of invitation can only be issued to confirmed registrants. When submitting your request, please provide the following information:  </w:t>
      </w:r>
    </w:p>
    <w:p w:rsidR="006B1325" w:rsidRPr="001B3267" w:rsidRDefault="006B1325" w:rsidP="006B13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B326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First Name </w:t>
      </w:r>
    </w:p>
    <w:p w:rsidR="006B1325" w:rsidRPr="001B3267" w:rsidRDefault="006B1325" w:rsidP="006B13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B326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Last Name</w:t>
      </w:r>
    </w:p>
    <w:p w:rsidR="006B1325" w:rsidRPr="001B3267" w:rsidRDefault="006B1325" w:rsidP="006B13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B326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Job Title</w:t>
      </w:r>
    </w:p>
    <w:p w:rsidR="006B1325" w:rsidRPr="001B3267" w:rsidRDefault="006B1325" w:rsidP="006B13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B326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Institution</w:t>
      </w:r>
    </w:p>
    <w:p w:rsidR="006B1325" w:rsidRPr="001B3267" w:rsidRDefault="006B1325" w:rsidP="006B13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B326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Address</w:t>
      </w:r>
    </w:p>
    <w:p w:rsidR="006B1325" w:rsidRPr="001B3267" w:rsidRDefault="006B1325" w:rsidP="006B13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B326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Telephone</w:t>
      </w:r>
    </w:p>
    <w:p w:rsidR="006B1325" w:rsidRPr="001B3267" w:rsidRDefault="006B1325" w:rsidP="006B13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B326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Fax</w:t>
      </w:r>
    </w:p>
    <w:p w:rsidR="006B1325" w:rsidRPr="001B3267" w:rsidRDefault="006B1325" w:rsidP="006B13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B326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E-mail address</w:t>
      </w:r>
    </w:p>
    <w:p w:rsidR="006B1325" w:rsidRPr="001B3267" w:rsidRDefault="006B1325" w:rsidP="006B13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B326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Date of Birth</w:t>
      </w:r>
    </w:p>
    <w:p w:rsidR="006B1325" w:rsidRPr="001B3267" w:rsidRDefault="006B1325" w:rsidP="006B13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B326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Passport #</w:t>
      </w:r>
    </w:p>
    <w:p w:rsidR="006B1325" w:rsidRPr="001B3267" w:rsidRDefault="006B1325" w:rsidP="006B13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B326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Date of issue and date of expiry of the passport</w:t>
      </w:r>
    </w:p>
    <w:p w:rsidR="006B1325" w:rsidRPr="001B3267" w:rsidRDefault="006B1325" w:rsidP="006B13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B326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Country of issue of the passport</w:t>
      </w:r>
    </w:p>
    <w:p w:rsidR="006B1325" w:rsidRPr="001B3267" w:rsidRDefault="006B1325" w:rsidP="006B13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B326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Period of Stay (dates) </w:t>
      </w:r>
    </w:p>
    <w:p w:rsidR="006B1325" w:rsidRPr="001B3267" w:rsidRDefault="006B1325" w:rsidP="006B1325">
      <w:pPr>
        <w:spacing w:after="270" w:line="270" w:lineRule="atLeast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6B1325" w:rsidRPr="001B3267" w:rsidRDefault="006B1325" w:rsidP="006B1325">
      <w:pPr>
        <w:spacing w:after="270" w:line="27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1B3267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Please be advised that </w:t>
      </w:r>
      <w:r w:rsidRPr="001B326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obtaining a Letter of Invitation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will not guarantee that your</w:t>
      </w:r>
      <w:r w:rsidRPr="001B326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visa application will be approved.</w:t>
      </w:r>
    </w:p>
    <w:p w:rsidR="006B1325" w:rsidRPr="001B3267" w:rsidRDefault="006B1325" w:rsidP="006B1325">
      <w:pPr>
        <w:jc w:val="right"/>
        <w:rPr>
          <w:rFonts w:ascii="Arial" w:hAnsi="Arial" w:cs="Arial"/>
          <w:b/>
          <w:sz w:val="24"/>
          <w:szCs w:val="24"/>
          <w:lang w:val="en-US"/>
        </w:rPr>
      </w:pPr>
      <w:r w:rsidRPr="001B3267">
        <w:rPr>
          <w:rFonts w:ascii="Arial" w:hAnsi="Arial" w:cs="Arial"/>
          <w:b/>
          <w:sz w:val="24"/>
          <w:szCs w:val="24"/>
          <w:lang w:val="en-US"/>
        </w:rPr>
        <w:t>Organizing Committee</w:t>
      </w:r>
    </w:p>
    <w:p w:rsidR="00B24426" w:rsidRDefault="00B24426"/>
    <w:sectPr w:rsidR="00B24426" w:rsidSect="004E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14D4"/>
    <w:multiLevelType w:val="hybridMultilevel"/>
    <w:tmpl w:val="5554F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A7259"/>
    <w:multiLevelType w:val="hybridMultilevel"/>
    <w:tmpl w:val="1CBCB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25"/>
    <w:rsid w:val="00096105"/>
    <w:rsid w:val="0011501F"/>
    <w:rsid w:val="0012513C"/>
    <w:rsid w:val="00345301"/>
    <w:rsid w:val="00365718"/>
    <w:rsid w:val="00395A43"/>
    <w:rsid w:val="003B7000"/>
    <w:rsid w:val="004254CD"/>
    <w:rsid w:val="0053607D"/>
    <w:rsid w:val="00597456"/>
    <w:rsid w:val="005A33B2"/>
    <w:rsid w:val="005E736A"/>
    <w:rsid w:val="00600529"/>
    <w:rsid w:val="006463FB"/>
    <w:rsid w:val="00693A8C"/>
    <w:rsid w:val="006B1325"/>
    <w:rsid w:val="006C06C3"/>
    <w:rsid w:val="006C457A"/>
    <w:rsid w:val="008401D7"/>
    <w:rsid w:val="0090785E"/>
    <w:rsid w:val="00A61AA9"/>
    <w:rsid w:val="00AB7568"/>
    <w:rsid w:val="00B01277"/>
    <w:rsid w:val="00B24426"/>
    <w:rsid w:val="00CF3927"/>
    <w:rsid w:val="00D334CA"/>
    <w:rsid w:val="00F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25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3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13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25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3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13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-conf.mgimo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gimo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no-conf@inno.mgim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no-conf.mgi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2</cp:revision>
  <dcterms:created xsi:type="dcterms:W3CDTF">2013-04-30T18:29:00Z</dcterms:created>
  <dcterms:modified xsi:type="dcterms:W3CDTF">2013-04-30T18:29:00Z</dcterms:modified>
</cp:coreProperties>
</file>