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7C" w:rsidRPr="0096378A" w:rsidRDefault="00F015B1" w:rsidP="0012306D">
      <w:pPr>
        <w:jc w:val="center"/>
        <w:rPr>
          <w:rFonts w:eastAsia="Times New Roman"/>
          <w:i/>
          <w:sz w:val="32"/>
          <w:szCs w:val="32"/>
          <w:lang w:val="en-US"/>
        </w:rPr>
      </w:pPr>
      <w:r w:rsidRPr="0096378A">
        <w:rPr>
          <w:rStyle w:val="hps"/>
          <w:rFonts w:eastAsia="Times New Roman"/>
          <w:sz w:val="36"/>
          <w:szCs w:val="36"/>
          <w:lang w:val="en-US"/>
        </w:rPr>
        <w:t>Franco-Japanese</w:t>
      </w:r>
      <w:r w:rsidRPr="0096378A">
        <w:rPr>
          <w:rFonts w:eastAsia="Times New Roman"/>
          <w:sz w:val="36"/>
          <w:szCs w:val="36"/>
          <w:lang w:val="en-US"/>
        </w:rPr>
        <w:t xml:space="preserve"> </w:t>
      </w:r>
      <w:r w:rsidRPr="0096378A">
        <w:rPr>
          <w:rStyle w:val="hps"/>
          <w:rFonts w:eastAsia="Times New Roman"/>
          <w:sz w:val="36"/>
          <w:szCs w:val="36"/>
          <w:lang w:val="en-US"/>
        </w:rPr>
        <w:t>Symposium</w:t>
      </w:r>
      <w:r w:rsidRPr="0096378A">
        <w:rPr>
          <w:rFonts w:eastAsia="Times New Roman"/>
          <w:sz w:val="36"/>
          <w:szCs w:val="36"/>
          <w:lang w:val="en-US"/>
        </w:rPr>
        <w:br/>
      </w:r>
    </w:p>
    <w:p w:rsidR="00F015B1" w:rsidRPr="0096378A" w:rsidRDefault="00F015B1" w:rsidP="00F015B1">
      <w:pPr>
        <w:jc w:val="center"/>
        <w:rPr>
          <w:rFonts w:eastAsia="Times New Roman"/>
          <w:lang w:val="en-US"/>
        </w:rPr>
      </w:pPr>
      <w:r w:rsidRPr="0096378A">
        <w:rPr>
          <w:rFonts w:eastAsia="Times New Roman"/>
          <w:i/>
          <w:sz w:val="32"/>
          <w:szCs w:val="32"/>
          <w:lang w:val="en-US"/>
        </w:rPr>
        <w:t>Program</w:t>
      </w:r>
      <w:r w:rsidRPr="0096378A">
        <w:rPr>
          <w:rFonts w:eastAsia="Times New Roman"/>
          <w:i/>
          <w:sz w:val="32"/>
          <w:szCs w:val="32"/>
          <w:lang w:val="en-US"/>
        </w:rPr>
        <w:br/>
      </w:r>
      <w:r w:rsidRPr="0096378A">
        <w:rPr>
          <w:rFonts w:eastAsia="Times New Roman"/>
          <w:lang w:val="en-US"/>
        </w:rPr>
        <w:br/>
      </w:r>
    </w:p>
    <w:p w:rsidR="007E257C" w:rsidRPr="00AB6836" w:rsidRDefault="00F015B1" w:rsidP="00F015B1">
      <w:pPr>
        <w:jc w:val="center"/>
        <w:rPr>
          <w:rFonts w:eastAsia="Times New Roman"/>
          <w:b/>
          <w:sz w:val="44"/>
          <w:szCs w:val="44"/>
          <w:lang w:val="en-US"/>
        </w:rPr>
      </w:pPr>
      <w:r w:rsidRPr="00AB6836">
        <w:rPr>
          <w:rStyle w:val="hps"/>
          <w:rFonts w:eastAsia="Times New Roman"/>
          <w:b/>
          <w:sz w:val="44"/>
          <w:szCs w:val="44"/>
          <w:lang w:val="en-US"/>
        </w:rPr>
        <w:t>Sound</w:t>
      </w:r>
      <w:r w:rsidRPr="00AB6836">
        <w:rPr>
          <w:rFonts w:eastAsia="Times New Roman"/>
          <w:b/>
          <w:sz w:val="44"/>
          <w:szCs w:val="44"/>
          <w:lang w:val="en-US"/>
        </w:rPr>
        <w:t xml:space="preserve"> </w:t>
      </w:r>
      <w:r w:rsidRPr="00AB6836">
        <w:rPr>
          <w:rStyle w:val="hps"/>
          <w:rFonts w:eastAsia="Times New Roman"/>
          <w:b/>
          <w:sz w:val="44"/>
          <w:szCs w:val="44"/>
          <w:lang w:val="en-US"/>
        </w:rPr>
        <w:t>data analysis</w:t>
      </w:r>
      <w:r w:rsidRPr="00AB6836">
        <w:rPr>
          <w:rFonts w:eastAsia="Times New Roman"/>
          <w:b/>
          <w:sz w:val="44"/>
          <w:szCs w:val="44"/>
          <w:lang w:val="en-US"/>
        </w:rPr>
        <w:br/>
      </w:r>
      <w:r w:rsidRPr="00AB6836">
        <w:rPr>
          <w:rStyle w:val="hps"/>
          <w:rFonts w:eastAsia="Times New Roman"/>
          <w:b/>
          <w:sz w:val="44"/>
          <w:szCs w:val="44"/>
          <w:lang w:val="en-US"/>
        </w:rPr>
        <w:t>and</w:t>
      </w:r>
      <w:r w:rsidRPr="00AB6836">
        <w:rPr>
          <w:rFonts w:eastAsia="Times New Roman"/>
          <w:b/>
          <w:sz w:val="44"/>
          <w:szCs w:val="44"/>
          <w:lang w:val="en-US"/>
        </w:rPr>
        <w:t xml:space="preserve"> </w:t>
      </w:r>
      <w:r w:rsidRPr="00AB6836">
        <w:rPr>
          <w:rStyle w:val="hps"/>
          <w:rFonts w:eastAsia="Times New Roman"/>
          <w:b/>
          <w:sz w:val="44"/>
          <w:szCs w:val="44"/>
          <w:lang w:val="en-US"/>
        </w:rPr>
        <w:t>reference corpora</w:t>
      </w:r>
      <w:r w:rsidRPr="00AB6836">
        <w:rPr>
          <w:rFonts w:eastAsia="Times New Roman"/>
          <w:b/>
          <w:sz w:val="44"/>
          <w:szCs w:val="44"/>
          <w:lang w:val="en-US"/>
        </w:rPr>
        <w:br/>
      </w:r>
    </w:p>
    <w:p w:rsidR="00F015B1" w:rsidRPr="000C2519" w:rsidRDefault="00F015B1" w:rsidP="00F015B1">
      <w:pPr>
        <w:jc w:val="center"/>
        <w:rPr>
          <w:rStyle w:val="hps"/>
          <w:rFonts w:eastAsia="Times New Roman"/>
          <w:sz w:val="36"/>
          <w:szCs w:val="36"/>
          <w:lang w:val="en-US"/>
        </w:rPr>
      </w:pPr>
      <w:r w:rsidRPr="000C2519">
        <w:rPr>
          <w:rFonts w:eastAsia="Times New Roman"/>
          <w:lang w:val="en-US"/>
        </w:rPr>
        <w:br/>
      </w:r>
      <w:r w:rsidRPr="000C2519">
        <w:rPr>
          <w:rStyle w:val="hps"/>
          <w:rFonts w:eastAsia="Times New Roman"/>
          <w:sz w:val="36"/>
          <w:szCs w:val="36"/>
          <w:lang w:val="en-US"/>
        </w:rPr>
        <w:t xml:space="preserve">– </w:t>
      </w:r>
      <w:r w:rsidR="004603E5" w:rsidRPr="00AB6836">
        <w:rPr>
          <w:rStyle w:val="hps"/>
          <w:rFonts w:eastAsia="Times New Roman"/>
          <w:b/>
          <w:sz w:val="36"/>
          <w:szCs w:val="36"/>
          <w:lang w:val="en-US"/>
        </w:rPr>
        <w:t>Sharing</w:t>
      </w:r>
      <w:r w:rsidRPr="00AB6836">
        <w:rPr>
          <w:rFonts w:eastAsia="Times New Roman"/>
          <w:b/>
          <w:sz w:val="36"/>
          <w:szCs w:val="36"/>
          <w:lang w:val="en-US"/>
        </w:rPr>
        <w:t xml:space="preserve"> </w:t>
      </w:r>
      <w:r w:rsidRPr="00AB6836">
        <w:rPr>
          <w:rStyle w:val="hps"/>
          <w:rFonts w:eastAsia="Times New Roman"/>
          <w:b/>
          <w:sz w:val="36"/>
          <w:szCs w:val="36"/>
          <w:lang w:val="en-US"/>
        </w:rPr>
        <w:t>Experiences</w:t>
      </w:r>
      <w:r w:rsidRPr="000C2519">
        <w:rPr>
          <w:rStyle w:val="hps"/>
          <w:rFonts w:eastAsia="Times New Roman"/>
          <w:sz w:val="36"/>
          <w:szCs w:val="36"/>
          <w:lang w:val="en-US"/>
        </w:rPr>
        <w:t xml:space="preserve"> –</w:t>
      </w:r>
    </w:p>
    <w:p w:rsidR="00F015B1" w:rsidRPr="000C2519" w:rsidRDefault="00F015B1" w:rsidP="00F015B1">
      <w:pPr>
        <w:rPr>
          <w:rStyle w:val="hps"/>
          <w:rFonts w:eastAsia="Times New Roman"/>
          <w:lang w:val="en-US"/>
        </w:rPr>
      </w:pPr>
    </w:p>
    <w:p w:rsidR="00F015B1" w:rsidRPr="000C2519" w:rsidRDefault="00F015B1" w:rsidP="00F015B1">
      <w:pPr>
        <w:jc w:val="center"/>
        <w:rPr>
          <w:sz w:val="32"/>
          <w:szCs w:val="32"/>
          <w:lang w:val="en-US"/>
        </w:rPr>
      </w:pPr>
    </w:p>
    <w:p w:rsidR="00F015B1" w:rsidRPr="00AB6836" w:rsidRDefault="00F015B1" w:rsidP="00F015B1">
      <w:pPr>
        <w:jc w:val="center"/>
        <w:rPr>
          <w:sz w:val="32"/>
          <w:szCs w:val="32"/>
          <w:lang w:val="en-US"/>
        </w:rPr>
      </w:pPr>
      <w:r w:rsidRPr="00AB6836">
        <w:rPr>
          <w:sz w:val="32"/>
          <w:szCs w:val="32"/>
          <w:lang w:val="en-US"/>
        </w:rPr>
        <w:t xml:space="preserve">Paris, 2013, November 18 – 20 </w:t>
      </w:r>
    </w:p>
    <w:p w:rsidR="00F015B1" w:rsidRPr="000C2519" w:rsidRDefault="00F015B1" w:rsidP="00F015B1">
      <w:pPr>
        <w:jc w:val="center"/>
        <w:rPr>
          <w:lang w:val="en-US"/>
        </w:rPr>
      </w:pPr>
    </w:p>
    <w:p w:rsidR="007E257C" w:rsidRPr="000C2519" w:rsidRDefault="007E257C" w:rsidP="0012306D">
      <w:pPr>
        <w:rPr>
          <w:lang w:val="en-US"/>
        </w:rPr>
      </w:pPr>
    </w:p>
    <w:p w:rsidR="00F015B1" w:rsidRPr="000C2519" w:rsidRDefault="00F015B1" w:rsidP="00F015B1">
      <w:pPr>
        <w:jc w:val="center"/>
        <w:rPr>
          <w:sz w:val="32"/>
          <w:szCs w:val="32"/>
          <w:lang w:val="en-US"/>
        </w:rPr>
      </w:pPr>
      <w:r w:rsidRPr="000C2519">
        <w:rPr>
          <w:sz w:val="32"/>
          <w:szCs w:val="32"/>
          <w:lang w:val="en-US"/>
        </w:rPr>
        <w:t xml:space="preserve">LLL (Loire Linguistics Lab – </w:t>
      </w:r>
      <w:r w:rsidRPr="000C2519">
        <w:rPr>
          <w:sz w:val="28"/>
          <w:szCs w:val="28"/>
          <w:lang w:val="en-US"/>
        </w:rPr>
        <w:t>UMR 7270</w:t>
      </w:r>
      <w:r w:rsidRPr="000C2519">
        <w:rPr>
          <w:sz w:val="32"/>
          <w:szCs w:val="32"/>
          <w:lang w:val="en-US"/>
        </w:rPr>
        <w:t>)</w:t>
      </w:r>
    </w:p>
    <w:p w:rsidR="007E257C" w:rsidRPr="000C2519" w:rsidRDefault="007E257C" w:rsidP="00F015B1">
      <w:pPr>
        <w:jc w:val="center"/>
        <w:rPr>
          <w:sz w:val="32"/>
          <w:szCs w:val="32"/>
          <w:lang w:val="en-US"/>
        </w:rPr>
      </w:pPr>
    </w:p>
    <w:p w:rsidR="007E257C" w:rsidRPr="000C2519" w:rsidRDefault="000C2519" w:rsidP="00F015B1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University of </w:t>
      </w:r>
      <w:proofErr w:type="spellStart"/>
      <w:r w:rsidRPr="000C2519">
        <w:rPr>
          <w:sz w:val="32"/>
          <w:szCs w:val="32"/>
          <w:lang w:val="en-US"/>
        </w:rPr>
        <w:t>Orléans</w:t>
      </w:r>
      <w:proofErr w:type="spellEnd"/>
      <w:r w:rsidRPr="000C2519">
        <w:rPr>
          <w:sz w:val="32"/>
          <w:szCs w:val="32"/>
          <w:lang w:val="en-US"/>
        </w:rPr>
        <w:t xml:space="preserve"> – University</w:t>
      </w:r>
      <w:r w:rsidR="007E257C" w:rsidRPr="000C2519">
        <w:rPr>
          <w:sz w:val="32"/>
          <w:szCs w:val="32"/>
          <w:lang w:val="en-US"/>
        </w:rPr>
        <w:t xml:space="preserve"> </w:t>
      </w:r>
      <w:r w:rsidRPr="000C2519">
        <w:rPr>
          <w:sz w:val="32"/>
          <w:szCs w:val="32"/>
          <w:lang w:val="en-US"/>
        </w:rPr>
        <w:t>of</w:t>
      </w:r>
      <w:r w:rsidR="007E257C" w:rsidRPr="000C2519">
        <w:rPr>
          <w:sz w:val="32"/>
          <w:szCs w:val="32"/>
          <w:lang w:val="en-US"/>
        </w:rPr>
        <w:t xml:space="preserve"> Tours – </w:t>
      </w:r>
      <w:proofErr w:type="spellStart"/>
      <w:r w:rsidR="007E257C" w:rsidRPr="000C2519">
        <w:rPr>
          <w:sz w:val="32"/>
          <w:szCs w:val="32"/>
          <w:lang w:val="en-US"/>
        </w:rPr>
        <w:t>BnF</w:t>
      </w:r>
      <w:proofErr w:type="spellEnd"/>
      <w:r w:rsidR="007E257C" w:rsidRPr="000C2519">
        <w:rPr>
          <w:sz w:val="32"/>
          <w:szCs w:val="32"/>
          <w:lang w:val="en-US"/>
        </w:rPr>
        <w:t xml:space="preserve"> – CNRS</w:t>
      </w:r>
    </w:p>
    <w:p w:rsidR="007E257C" w:rsidRPr="000C2519" w:rsidRDefault="007E257C" w:rsidP="00F015B1">
      <w:pPr>
        <w:jc w:val="center"/>
        <w:rPr>
          <w:sz w:val="32"/>
          <w:szCs w:val="32"/>
          <w:lang w:val="en-US"/>
        </w:rPr>
      </w:pPr>
    </w:p>
    <w:p w:rsidR="00F015B1" w:rsidRPr="005047A4" w:rsidRDefault="00F015B1" w:rsidP="00F015B1">
      <w:pPr>
        <w:jc w:val="center"/>
        <w:rPr>
          <w:sz w:val="32"/>
          <w:szCs w:val="32"/>
          <w:lang w:val="en-US"/>
        </w:rPr>
      </w:pPr>
      <w:r w:rsidRPr="005047A4">
        <w:rPr>
          <w:sz w:val="32"/>
          <w:szCs w:val="32"/>
          <w:lang w:val="en-US"/>
        </w:rPr>
        <w:t>&amp;</w:t>
      </w:r>
    </w:p>
    <w:p w:rsidR="00F015B1" w:rsidRPr="005047A4" w:rsidRDefault="00F015B1" w:rsidP="00F015B1">
      <w:pPr>
        <w:jc w:val="center"/>
        <w:rPr>
          <w:sz w:val="32"/>
          <w:szCs w:val="32"/>
          <w:lang w:val="en-US"/>
        </w:rPr>
      </w:pPr>
    </w:p>
    <w:p w:rsidR="00F015B1" w:rsidRPr="005047A4" w:rsidRDefault="00F015B1" w:rsidP="0012306D">
      <w:pPr>
        <w:jc w:val="center"/>
        <w:rPr>
          <w:sz w:val="32"/>
          <w:szCs w:val="32"/>
          <w:lang w:val="en-US"/>
        </w:rPr>
      </w:pPr>
      <w:r w:rsidRPr="005047A4">
        <w:rPr>
          <w:sz w:val="32"/>
          <w:szCs w:val="32"/>
          <w:lang w:val="en-US"/>
        </w:rPr>
        <w:t>NINJAL (National Institute for Japanese Language and Linguistics)</w:t>
      </w:r>
    </w:p>
    <w:p w:rsidR="00F015B1" w:rsidRPr="0096378A" w:rsidRDefault="00B10498" w:rsidP="00B10498">
      <w:pPr>
        <w:jc w:val="center"/>
        <w:rPr>
          <w:rFonts w:eastAsia="Times New Roman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548544" cy="1094740"/>
            <wp:effectExtent l="0" t="0" r="0" b="0"/>
            <wp:docPr id="2" name="Image 1" descr="Macintosh HD:Users:gaby:Desktop:NINJAL DGLF:logo_ninj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aby:Desktop:NINJAL DGLF:logo_ninjal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057" cy="109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57C" w:rsidRPr="005047A4">
        <w:rPr>
          <w:b/>
          <w:noProof/>
          <w:sz w:val="28"/>
          <w:szCs w:val="28"/>
          <w:lang w:val="en-US"/>
        </w:rPr>
        <w:t xml:space="preserve">                                 </w:t>
      </w:r>
      <w:r w:rsidRPr="00520E39">
        <w:rPr>
          <w:b/>
          <w:noProof/>
          <w:sz w:val="28"/>
          <w:szCs w:val="28"/>
        </w:rPr>
        <w:drawing>
          <wp:inline distT="0" distB="0" distL="0" distR="0">
            <wp:extent cx="1370810" cy="1368425"/>
            <wp:effectExtent l="0" t="0" r="1270" b="3175"/>
            <wp:docPr id="3" name="Image 2" descr="Macintosh HD:Users:gaby:Dossier Gaby:LLL:logo LLL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aby:Dossier Gaby:LLL:logo LLL.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678" cy="137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57C" w:rsidRPr="0096378A" w:rsidRDefault="007E257C" w:rsidP="007E257C">
      <w:pPr>
        <w:jc w:val="both"/>
        <w:rPr>
          <w:rFonts w:ascii="Garamond" w:eastAsia="Times New Roman" w:hAnsi="Garamond"/>
          <w:sz w:val="28"/>
          <w:szCs w:val="28"/>
          <w:lang w:val="en-US"/>
        </w:rPr>
      </w:pPr>
    </w:p>
    <w:p w:rsidR="007E257C" w:rsidRPr="0096378A" w:rsidRDefault="007E257C" w:rsidP="007E257C">
      <w:pPr>
        <w:ind w:left="708" w:firstLine="708"/>
        <w:jc w:val="both"/>
        <w:rPr>
          <w:rFonts w:ascii="Garamond" w:eastAsia="Times New Roman" w:hAnsi="Garamond"/>
          <w:sz w:val="28"/>
          <w:szCs w:val="28"/>
          <w:lang w:val="en-US"/>
        </w:rPr>
      </w:pPr>
      <w:r w:rsidRPr="0096378A">
        <w:rPr>
          <w:rFonts w:ascii="Garamond" w:eastAsia="Times New Roman" w:hAnsi="Garamond"/>
          <w:sz w:val="28"/>
          <w:szCs w:val="28"/>
          <w:lang w:val="en-US"/>
        </w:rPr>
        <w:t>NINJAL</w:t>
      </w:r>
      <w:r w:rsidRPr="0096378A">
        <w:rPr>
          <w:rFonts w:ascii="Garamond" w:eastAsia="Times New Roman" w:hAnsi="Garamond"/>
          <w:sz w:val="28"/>
          <w:szCs w:val="28"/>
          <w:lang w:val="en-US"/>
        </w:rPr>
        <w:tab/>
      </w:r>
      <w:r w:rsidRPr="0096378A">
        <w:rPr>
          <w:rFonts w:ascii="Garamond" w:eastAsia="Times New Roman" w:hAnsi="Garamond"/>
          <w:sz w:val="28"/>
          <w:szCs w:val="28"/>
          <w:lang w:val="en-US"/>
        </w:rPr>
        <w:tab/>
      </w:r>
      <w:r w:rsidRPr="0096378A">
        <w:rPr>
          <w:rFonts w:ascii="Garamond" w:eastAsia="Times New Roman" w:hAnsi="Garamond"/>
          <w:sz w:val="28"/>
          <w:szCs w:val="28"/>
          <w:lang w:val="en-US"/>
        </w:rPr>
        <w:tab/>
      </w:r>
      <w:r w:rsidRPr="0096378A">
        <w:rPr>
          <w:rFonts w:ascii="Garamond" w:eastAsia="Times New Roman" w:hAnsi="Garamond"/>
          <w:sz w:val="28"/>
          <w:szCs w:val="28"/>
          <w:lang w:val="en-US"/>
        </w:rPr>
        <w:tab/>
      </w:r>
      <w:r w:rsidRPr="0096378A">
        <w:rPr>
          <w:rFonts w:ascii="Garamond" w:eastAsia="Times New Roman" w:hAnsi="Garamond"/>
          <w:sz w:val="28"/>
          <w:szCs w:val="28"/>
          <w:lang w:val="en-US"/>
        </w:rPr>
        <w:tab/>
      </w:r>
      <w:r w:rsidRPr="0096378A">
        <w:rPr>
          <w:rFonts w:ascii="Garamond" w:eastAsia="Times New Roman" w:hAnsi="Garamond"/>
          <w:sz w:val="28"/>
          <w:szCs w:val="28"/>
          <w:lang w:val="en-US"/>
        </w:rPr>
        <w:tab/>
        <w:t>LLL</w:t>
      </w:r>
    </w:p>
    <w:p w:rsidR="007E257C" w:rsidRPr="0096378A" w:rsidRDefault="007E257C" w:rsidP="007E257C">
      <w:pPr>
        <w:jc w:val="both"/>
        <w:rPr>
          <w:rFonts w:ascii="Garamond" w:eastAsia="Times New Roman" w:hAnsi="Garamond"/>
          <w:sz w:val="28"/>
          <w:szCs w:val="28"/>
          <w:lang w:val="en-US"/>
        </w:rPr>
      </w:pPr>
    </w:p>
    <w:p w:rsidR="00C84560" w:rsidRPr="0096378A" w:rsidRDefault="009402AE" w:rsidP="00C84560">
      <w:pPr>
        <w:jc w:val="both"/>
        <w:rPr>
          <w:rFonts w:ascii="Garamond" w:eastAsia="Times New Roman" w:hAnsi="Garamond"/>
          <w:sz w:val="28"/>
          <w:szCs w:val="28"/>
          <w:lang w:val="en-US"/>
        </w:rPr>
      </w:pPr>
      <w:hyperlink r:id="rId9" w:history="1">
        <w:r w:rsidR="00C84560" w:rsidRPr="0096378A">
          <w:rPr>
            <w:rStyle w:val="Lienhypertexte"/>
            <w:rFonts w:ascii="Garamond" w:eastAsia="Times New Roman" w:hAnsi="Garamond"/>
            <w:sz w:val="28"/>
            <w:szCs w:val="28"/>
            <w:lang w:val="en-US"/>
          </w:rPr>
          <w:t>http://www.ninjal.ac.jp/english/</w:t>
        </w:r>
      </w:hyperlink>
      <w:r w:rsidR="00C84560" w:rsidRPr="0096378A">
        <w:rPr>
          <w:rFonts w:ascii="Garamond" w:eastAsia="Times New Roman" w:hAnsi="Garamond"/>
          <w:sz w:val="28"/>
          <w:szCs w:val="28"/>
          <w:lang w:val="en-US"/>
        </w:rPr>
        <w:t xml:space="preserve">                         </w:t>
      </w:r>
      <w:hyperlink r:id="rId10" w:history="1">
        <w:r w:rsidR="00C84560" w:rsidRPr="0096378A">
          <w:rPr>
            <w:rStyle w:val="Lienhypertexte"/>
            <w:rFonts w:ascii="Garamond" w:eastAsia="Times New Roman" w:hAnsi="Garamond"/>
            <w:sz w:val="28"/>
            <w:szCs w:val="28"/>
            <w:lang w:val="en-US"/>
          </w:rPr>
          <w:t>http://www.lll.cnrs.fr/</w:t>
        </w:r>
      </w:hyperlink>
    </w:p>
    <w:p w:rsidR="0012306D" w:rsidRPr="0096378A" w:rsidRDefault="0012306D">
      <w:pPr>
        <w:rPr>
          <w:rFonts w:ascii="Garamond" w:eastAsia="Times New Roman" w:hAnsi="Garamond"/>
          <w:sz w:val="28"/>
          <w:szCs w:val="28"/>
          <w:lang w:val="en-US"/>
        </w:rPr>
      </w:pPr>
    </w:p>
    <w:p w:rsidR="0012306D" w:rsidRDefault="0012306D" w:rsidP="0012306D">
      <w:pPr>
        <w:ind w:firstLine="708"/>
        <w:rPr>
          <w:rFonts w:ascii="Garamond" w:eastAsia="Times New Roman" w:hAnsi="Garamond"/>
          <w:sz w:val="28"/>
          <w:szCs w:val="28"/>
        </w:rPr>
      </w:pPr>
      <w:r w:rsidRPr="00D67C87">
        <w:rPr>
          <w:rFonts w:ascii="Garamond" w:eastAsia="Times New Roman" w:hAnsi="Garamond"/>
          <w:noProof/>
          <w:sz w:val="28"/>
          <w:szCs w:val="28"/>
        </w:rPr>
        <w:drawing>
          <wp:inline distT="0" distB="0" distL="0" distR="0">
            <wp:extent cx="754168" cy="750774"/>
            <wp:effectExtent l="0" t="0" r="8255" b="11430"/>
            <wp:docPr id="8" name="Image 2" descr="Macintosh HD:Users:gaby:Desktop:logo_cn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aby:Desktop:logo_cnr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68" cy="75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eastAsia="Times New Roman" w:hAnsi="Garamond"/>
          <w:sz w:val="28"/>
          <w:szCs w:val="28"/>
        </w:rPr>
        <w:tab/>
      </w:r>
      <w:r>
        <w:rPr>
          <w:rFonts w:ascii="Garamond" w:eastAsia="Times New Roman" w:hAnsi="Garamond"/>
          <w:sz w:val="28"/>
          <w:szCs w:val="28"/>
        </w:rPr>
        <w:tab/>
      </w:r>
      <w:r>
        <w:rPr>
          <w:rFonts w:ascii="Garamond" w:eastAsia="Times New Roman" w:hAnsi="Garamond"/>
          <w:sz w:val="28"/>
          <w:szCs w:val="28"/>
        </w:rPr>
        <w:tab/>
      </w:r>
      <w:r>
        <w:rPr>
          <w:rFonts w:ascii="Garamond" w:eastAsia="Times New Roman" w:hAnsi="Garamond"/>
          <w:sz w:val="28"/>
          <w:szCs w:val="28"/>
        </w:rPr>
        <w:tab/>
      </w:r>
      <w:r>
        <w:rPr>
          <w:rFonts w:ascii="Garamond" w:eastAsia="Times New Roman" w:hAnsi="Garamond"/>
          <w:sz w:val="28"/>
          <w:szCs w:val="28"/>
        </w:rPr>
        <w:tab/>
      </w:r>
      <w:r>
        <w:rPr>
          <w:rFonts w:ascii="Garamond" w:eastAsia="Times New Roman" w:hAnsi="Garamond"/>
          <w:sz w:val="28"/>
          <w:szCs w:val="28"/>
        </w:rPr>
        <w:tab/>
      </w:r>
      <w:r w:rsidRPr="00B10D36">
        <w:rPr>
          <w:rFonts w:ascii="Garamond" w:eastAsia="Times New Roman" w:hAnsi="Garamond"/>
          <w:noProof/>
          <w:sz w:val="28"/>
          <w:szCs w:val="28"/>
        </w:rPr>
        <w:drawing>
          <wp:inline distT="0" distB="0" distL="0" distR="0">
            <wp:extent cx="1499235" cy="704850"/>
            <wp:effectExtent l="0" t="0" r="0" b="6350"/>
            <wp:docPr id="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082" cy="70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eastAsia="Times New Roman" w:hAnsi="Garamond"/>
          <w:sz w:val="28"/>
          <w:szCs w:val="28"/>
        </w:rPr>
        <w:br w:type="page"/>
      </w:r>
    </w:p>
    <w:p w:rsidR="007E257C" w:rsidRPr="0096378A" w:rsidRDefault="007E257C" w:rsidP="00464D24">
      <w:pPr>
        <w:spacing w:after="240"/>
        <w:jc w:val="both"/>
        <w:rPr>
          <w:rFonts w:ascii="Garamond" w:eastAsia="Times New Roman" w:hAnsi="Garamond"/>
          <w:sz w:val="28"/>
          <w:szCs w:val="28"/>
          <w:lang w:val="en-US"/>
        </w:rPr>
      </w:pPr>
      <w:r w:rsidRPr="0096378A">
        <w:rPr>
          <w:rFonts w:ascii="Garamond" w:eastAsia="Times New Roman" w:hAnsi="Garamond"/>
          <w:sz w:val="28"/>
          <w:szCs w:val="28"/>
          <w:lang w:val="en-US"/>
        </w:rPr>
        <w:lastRenderedPageBreak/>
        <w:t xml:space="preserve">The aim of this symposium is to compare practices and reflections on processing and analysis of speech recordings. </w:t>
      </w:r>
    </w:p>
    <w:p w:rsidR="007E257C" w:rsidRPr="0096378A" w:rsidRDefault="007E257C" w:rsidP="00464D24">
      <w:pPr>
        <w:spacing w:after="240"/>
        <w:jc w:val="both"/>
        <w:rPr>
          <w:rFonts w:ascii="Garamond" w:eastAsia="Times New Roman" w:hAnsi="Garamond"/>
          <w:sz w:val="28"/>
          <w:szCs w:val="28"/>
          <w:lang w:val="en-US"/>
        </w:rPr>
      </w:pPr>
      <w:r w:rsidRPr="0096378A">
        <w:rPr>
          <w:rFonts w:ascii="Garamond" w:eastAsia="Times New Roman" w:hAnsi="Garamond"/>
          <w:sz w:val="28"/>
          <w:szCs w:val="28"/>
          <w:lang w:val="en-US"/>
        </w:rPr>
        <w:t xml:space="preserve">Together for three days linguists, </w:t>
      </w:r>
      <w:proofErr w:type="spellStart"/>
      <w:r w:rsidRPr="0096378A">
        <w:rPr>
          <w:rFonts w:ascii="Garamond" w:eastAsia="Times New Roman" w:hAnsi="Garamond"/>
          <w:sz w:val="28"/>
          <w:szCs w:val="28"/>
          <w:lang w:val="en-US"/>
        </w:rPr>
        <w:t>didacticians</w:t>
      </w:r>
      <w:proofErr w:type="spellEnd"/>
      <w:r w:rsidRPr="0096378A">
        <w:rPr>
          <w:rFonts w:ascii="Garamond" w:eastAsia="Times New Roman" w:hAnsi="Garamond"/>
          <w:sz w:val="28"/>
          <w:szCs w:val="28"/>
          <w:lang w:val="en-US"/>
        </w:rPr>
        <w:t xml:space="preserve"> and curators will share their knowledge and expertise in the treatment of sound data. </w:t>
      </w:r>
    </w:p>
    <w:p w:rsidR="007E257C" w:rsidRPr="0096378A" w:rsidRDefault="007E257C" w:rsidP="007E257C">
      <w:pPr>
        <w:jc w:val="both"/>
        <w:rPr>
          <w:rFonts w:ascii="Garamond" w:eastAsia="Times New Roman" w:hAnsi="Garamond"/>
          <w:sz w:val="28"/>
          <w:szCs w:val="28"/>
          <w:lang w:val="en-US"/>
        </w:rPr>
      </w:pPr>
      <w:r w:rsidRPr="0096378A">
        <w:rPr>
          <w:rFonts w:ascii="Garamond" w:eastAsia="Times New Roman" w:hAnsi="Garamond"/>
          <w:sz w:val="28"/>
          <w:szCs w:val="28"/>
          <w:lang w:val="en-US"/>
        </w:rPr>
        <w:t>The collection, storage, transcription, scientific use, educational applications and public dissemination will be discussed</w:t>
      </w:r>
      <w:r w:rsidR="002B189E" w:rsidRPr="0096378A">
        <w:rPr>
          <w:rFonts w:ascii="Garamond" w:eastAsia="Times New Roman" w:hAnsi="Garamond"/>
          <w:sz w:val="28"/>
          <w:szCs w:val="28"/>
          <w:lang w:val="en-US"/>
        </w:rPr>
        <w:t xml:space="preserve"> as described in the program</w:t>
      </w:r>
      <w:r w:rsidRPr="0096378A">
        <w:rPr>
          <w:rFonts w:ascii="Garamond" w:eastAsia="Times New Roman" w:hAnsi="Garamond"/>
          <w:sz w:val="28"/>
          <w:szCs w:val="28"/>
          <w:lang w:val="en-US"/>
        </w:rPr>
        <w:t>.</w:t>
      </w:r>
    </w:p>
    <w:p w:rsidR="007E257C" w:rsidRDefault="007E257C">
      <w:pPr>
        <w:rPr>
          <w:rFonts w:ascii="Garamond" w:eastAsia="Times New Roman" w:hAnsi="Garamond"/>
          <w:sz w:val="28"/>
          <w:szCs w:val="28"/>
          <w:lang w:val="en-US"/>
        </w:rPr>
      </w:pPr>
    </w:p>
    <w:p w:rsidR="007E257C" w:rsidRPr="005047A4" w:rsidRDefault="007E257C" w:rsidP="00464D24">
      <w:pPr>
        <w:spacing w:after="240"/>
        <w:jc w:val="center"/>
        <w:rPr>
          <w:i/>
          <w:sz w:val="28"/>
          <w:szCs w:val="28"/>
          <w:lang w:val="en-US"/>
        </w:rPr>
      </w:pPr>
      <w:r w:rsidRPr="005047A4">
        <w:rPr>
          <w:i/>
          <w:sz w:val="28"/>
          <w:szCs w:val="28"/>
          <w:lang w:val="en-US"/>
        </w:rPr>
        <w:t xml:space="preserve">In partnership with </w:t>
      </w:r>
    </w:p>
    <w:p w:rsidR="007E257C" w:rsidRPr="0088075B" w:rsidRDefault="007E257C" w:rsidP="007E257C">
      <w:pPr>
        <w:jc w:val="center"/>
        <w:rPr>
          <w:color w:val="000000" w:themeColor="text1"/>
          <w:sz w:val="28"/>
          <w:szCs w:val="28"/>
          <w:lang w:val="en-US"/>
        </w:rPr>
      </w:pPr>
      <w:proofErr w:type="spellStart"/>
      <w:r w:rsidRPr="0088075B">
        <w:rPr>
          <w:color w:val="000000" w:themeColor="text1"/>
          <w:sz w:val="28"/>
          <w:szCs w:val="28"/>
          <w:lang w:val="en-US"/>
        </w:rPr>
        <w:t>Bibliothèque</w:t>
      </w:r>
      <w:proofErr w:type="spellEnd"/>
      <w:r w:rsidRPr="0088075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8075B">
        <w:rPr>
          <w:color w:val="000000" w:themeColor="text1"/>
          <w:sz w:val="28"/>
          <w:szCs w:val="28"/>
          <w:lang w:val="en-US"/>
        </w:rPr>
        <w:t>nationale</w:t>
      </w:r>
      <w:proofErr w:type="spellEnd"/>
      <w:r w:rsidRPr="0088075B">
        <w:rPr>
          <w:color w:val="000000" w:themeColor="text1"/>
          <w:sz w:val="28"/>
          <w:szCs w:val="28"/>
          <w:lang w:val="en-US"/>
        </w:rPr>
        <w:t xml:space="preserve"> de France (French National Library)</w:t>
      </w:r>
    </w:p>
    <w:p w:rsidR="007E257C" w:rsidRPr="0088075B" w:rsidRDefault="007E257C" w:rsidP="007E257C">
      <w:pPr>
        <w:rPr>
          <w:color w:val="FF0000"/>
          <w:sz w:val="28"/>
          <w:szCs w:val="28"/>
          <w:lang w:val="en-US"/>
        </w:rPr>
      </w:pPr>
    </w:p>
    <w:p w:rsidR="007E257C" w:rsidRPr="005047A4" w:rsidRDefault="007E257C" w:rsidP="007E257C">
      <w:pPr>
        <w:jc w:val="center"/>
        <w:rPr>
          <w:i/>
          <w:sz w:val="28"/>
          <w:szCs w:val="28"/>
          <w:lang w:val="en-US"/>
        </w:rPr>
      </w:pPr>
      <w:r w:rsidRPr="005047A4">
        <w:rPr>
          <w:i/>
          <w:sz w:val="28"/>
          <w:szCs w:val="28"/>
          <w:lang w:val="en-US"/>
        </w:rPr>
        <w:t>Special support by</w:t>
      </w:r>
    </w:p>
    <w:p w:rsidR="007E257C" w:rsidRPr="005047A4" w:rsidRDefault="007E257C" w:rsidP="007E257C">
      <w:pPr>
        <w:jc w:val="center"/>
        <w:rPr>
          <w:i/>
          <w:sz w:val="28"/>
          <w:szCs w:val="28"/>
          <w:lang w:val="en-US"/>
        </w:rPr>
      </w:pPr>
    </w:p>
    <w:p w:rsidR="000D7119" w:rsidRDefault="000D7119" w:rsidP="00464D24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DGLFLF (Délégation Générale à la Langue Française et aux Langues de France) </w:t>
      </w:r>
    </w:p>
    <w:p w:rsidR="00464D24" w:rsidRDefault="00464D24" w:rsidP="000D7119">
      <w:pPr>
        <w:jc w:val="center"/>
        <w:rPr>
          <w:sz w:val="28"/>
          <w:szCs w:val="28"/>
        </w:rPr>
      </w:pPr>
      <w:r w:rsidRPr="00464D24">
        <w:rPr>
          <w:noProof/>
          <w:sz w:val="28"/>
          <w:szCs w:val="28"/>
        </w:rPr>
        <w:drawing>
          <wp:inline distT="0" distB="0" distL="0" distR="0">
            <wp:extent cx="1164092" cy="1495014"/>
            <wp:effectExtent l="19050" t="0" r="0" b="0"/>
            <wp:docPr id="6" name="Image 3" descr="logo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mj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64092" cy="149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119" w:rsidRDefault="000D7119" w:rsidP="000D7119">
      <w:pPr>
        <w:jc w:val="center"/>
        <w:rPr>
          <w:sz w:val="28"/>
          <w:szCs w:val="28"/>
        </w:rPr>
      </w:pPr>
    </w:p>
    <w:p w:rsidR="007E257C" w:rsidRDefault="007E257C" w:rsidP="007E257C">
      <w:pPr>
        <w:jc w:val="center"/>
        <w:rPr>
          <w:sz w:val="28"/>
          <w:szCs w:val="28"/>
        </w:rPr>
      </w:pPr>
      <w:r w:rsidRPr="00EB78D1">
        <w:rPr>
          <w:sz w:val="28"/>
          <w:szCs w:val="28"/>
        </w:rPr>
        <w:t>IRCOM consortium</w:t>
      </w:r>
      <w:r>
        <w:rPr>
          <w:sz w:val="28"/>
          <w:szCs w:val="28"/>
        </w:rPr>
        <w:t xml:space="preserve"> (HUMA-NUM) </w:t>
      </w:r>
    </w:p>
    <w:p w:rsidR="000D7119" w:rsidRDefault="000D7119" w:rsidP="000D7119">
      <w:pPr>
        <w:rPr>
          <w:sz w:val="28"/>
          <w:szCs w:val="28"/>
        </w:rPr>
      </w:pPr>
    </w:p>
    <w:p w:rsidR="007E257C" w:rsidRDefault="000D7119" w:rsidP="007E257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390775" cy="60738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0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119" w:rsidRDefault="000D7119" w:rsidP="007E257C">
      <w:pPr>
        <w:jc w:val="center"/>
        <w:rPr>
          <w:sz w:val="28"/>
          <w:szCs w:val="28"/>
        </w:rPr>
      </w:pPr>
    </w:p>
    <w:p w:rsidR="000D7119" w:rsidRDefault="00AB6836" w:rsidP="007E257C">
      <w:pPr>
        <w:jc w:val="center"/>
        <w:rPr>
          <w:sz w:val="28"/>
          <w:szCs w:val="28"/>
        </w:rPr>
      </w:pPr>
      <w:r>
        <w:rPr>
          <w:sz w:val="28"/>
          <w:szCs w:val="28"/>
        </w:rPr>
        <w:t>&amp;</w:t>
      </w:r>
    </w:p>
    <w:p w:rsidR="000D7119" w:rsidRDefault="000D7119" w:rsidP="007E257C">
      <w:pPr>
        <w:jc w:val="center"/>
        <w:rPr>
          <w:sz w:val="28"/>
          <w:szCs w:val="28"/>
        </w:rPr>
      </w:pPr>
    </w:p>
    <w:p w:rsidR="000D7119" w:rsidRDefault="007E257C" w:rsidP="00464D24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MCJP (Maison</w:t>
      </w:r>
      <w:r w:rsidR="00E109FD">
        <w:rPr>
          <w:sz w:val="28"/>
          <w:szCs w:val="28"/>
        </w:rPr>
        <w:t xml:space="preserve"> de la c</w:t>
      </w:r>
      <w:r w:rsidR="005047A4">
        <w:rPr>
          <w:sz w:val="28"/>
          <w:szCs w:val="28"/>
        </w:rPr>
        <w:t>ulture du Japon à Paris</w:t>
      </w:r>
      <w:r>
        <w:rPr>
          <w:sz w:val="28"/>
          <w:szCs w:val="28"/>
        </w:rPr>
        <w:t>)</w:t>
      </w:r>
    </w:p>
    <w:p w:rsidR="000D7119" w:rsidRPr="000D7119" w:rsidRDefault="000D7119" w:rsidP="000D711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65120" cy="1747520"/>
            <wp:effectExtent l="0" t="0" r="0" b="0"/>
            <wp:docPr id="7" name="Image 2" descr="Macintosh HD:Users:gaby:Desktop:logo MCJP version traits raccourcis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aby:Desktop:logo MCJP version traits raccourcis 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br w:type="page"/>
      </w:r>
    </w:p>
    <w:p w:rsidR="00624DEA" w:rsidRPr="00AB6836" w:rsidRDefault="005047A4" w:rsidP="00624DEA">
      <w:pPr>
        <w:jc w:val="center"/>
        <w:rPr>
          <w:i/>
          <w:sz w:val="28"/>
          <w:szCs w:val="28"/>
          <w:lang w:val="en-US"/>
        </w:rPr>
      </w:pPr>
      <w:r w:rsidRPr="00AB6836">
        <w:rPr>
          <w:i/>
          <w:sz w:val="28"/>
          <w:szCs w:val="28"/>
          <w:lang w:val="en-US"/>
        </w:rPr>
        <w:lastRenderedPageBreak/>
        <w:t>The didactic session</w:t>
      </w:r>
      <w:r w:rsidR="00624DEA" w:rsidRPr="00AB6836">
        <w:rPr>
          <w:i/>
          <w:sz w:val="28"/>
          <w:szCs w:val="28"/>
          <w:lang w:val="en-US"/>
        </w:rPr>
        <w:t xml:space="preserve"> </w:t>
      </w:r>
      <w:r w:rsidR="00224550" w:rsidRPr="00AB6836">
        <w:rPr>
          <w:i/>
          <w:sz w:val="28"/>
          <w:szCs w:val="28"/>
          <w:lang w:val="en-US"/>
        </w:rPr>
        <w:t>is supported by</w:t>
      </w:r>
      <w:r w:rsidR="00624DEA" w:rsidRPr="00AB6836">
        <w:rPr>
          <w:i/>
          <w:sz w:val="28"/>
          <w:szCs w:val="28"/>
          <w:lang w:val="en-US"/>
        </w:rPr>
        <w:t xml:space="preserve"> </w:t>
      </w:r>
    </w:p>
    <w:p w:rsidR="00624DEA" w:rsidRDefault="00624DEA" w:rsidP="00624DEA">
      <w:pPr>
        <w:jc w:val="center"/>
        <w:rPr>
          <w:sz w:val="28"/>
          <w:szCs w:val="28"/>
          <w:lang w:val="en-US"/>
        </w:rPr>
      </w:pPr>
    </w:p>
    <w:p w:rsidR="00624DEA" w:rsidRDefault="00624DEA" w:rsidP="00624DE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Société Japonaise de Didactique du Français </w:t>
      </w:r>
    </w:p>
    <w:p w:rsidR="00624DEA" w:rsidRDefault="00624DEA" w:rsidP="00624DEA">
      <w:pPr>
        <w:jc w:val="center"/>
        <w:rPr>
          <w:sz w:val="28"/>
          <w:szCs w:val="28"/>
        </w:rPr>
      </w:pPr>
    </w:p>
    <w:p w:rsidR="00624DEA" w:rsidRDefault="00624DEA" w:rsidP="00624DEA">
      <w:pPr>
        <w:jc w:val="center"/>
        <w:rPr>
          <w:sz w:val="28"/>
          <w:szCs w:val="28"/>
        </w:rPr>
      </w:pPr>
      <w:r w:rsidRPr="005A1F24">
        <w:rPr>
          <w:b/>
          <w:noProof/>
          <w:sz w:val="28"/>
          <w:szCs w:val="28"/>
        </w:rPr>
        <w:drawing>
          <wp:inline distT="0" distB="0" distL="0" distR="0">
            <wp:extent cx="948902" cy="92274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43" cy="92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DEA" w:rsidRDefault="00624DEA" w:rsidP="00624DEA">
      <w:pPr>
        <w:jc w:val="center"/>
        <w:rPr>
          <w:sz w:val="28"/>
          <w:szCs w:val="28"/>
        </w:rPr>
      </w:pPr>
    </w:p>
    <w:p w:rsidR="00AB6836" w:rsidRDefault="00AB6836" w:rsidP="00AB6836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&amp;</w:t>
      </w:r>
    </w:p>
    <w:p w:rsidR="00624DEA" w:rsidRDefault="00624DEA" w:rsidP="00624DE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l’Association</w:t>
      </w:r>
      <w:proofErr w:type="gramEnd"/>
      <w:r>
        <w:rPr>
          <w:sz w:val="28"/>
          <w:szCs w:val="28"/>
        </w:rPr>
        <w:t xml:space="preserve"> des Enseignants de Japonais en France (AEJF)</w:t>
      </w:r>
    </w:p>
    <w:p w:rsidR="000D7119" w:rsidRPr="00E109FD" w:rsidRDefault="000D7119" w:rsidP="000D71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4DEA">
        <w:rPr>
          <w:sz w:val="28"/>
          <w:szCs w:val="28"/>
        </w:rPr>
        <w:tab/>
      </w:r>
      <w:r w:rsidR="00624DEA">
        <w:rPr>
          <w:sz w:val="28"/>
          <w:szCs w:val="28"/>
        </w:rPr>
        <w:tab/>
      </w:r>
      <w:r w:rsidR="00624DEA">
        <w:rPr>
          <w:b/>
          <w:noProof/>
          <w:sz w:val="28"/>
          <w:szCs w:val="28"/>
        </w:rPr>
        <w:drawing>
          <wp:inline distT="0" distB="0" distL="0" distR="0">
            <wp:extent cx="1419648" cy="200905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ejf_new.pd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648" cy="200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119" w:rsidRPr="0096378A" w:rsidRDefault="000D7119" w:rsidP="000D7119">
      <w:pPr>
        <w:rPr>
          <w:rFonts w:eastAsia="Times New Roman"/>
          <w:lang w:val="en-GB"/>
        </w:rPr>
      </w:pPr>
    </w:p>
    <w:p w:rsidR="000D7119" w:rsidRPr="00464D24" w:rsidRDefault="000D7119" w:rsidP="00E109FD">
      <w:pPr>
        <w:spacing w:after="240"/>
        <w:rPr>
          <w:rFonts w:eastAsia="Times New Roman"/>
          <w:b/>
          <w:i/>
          <w:sz w:val="28"/>
          <w:szCs w:val="28"/>
          <w:lang w:val="en-GB"/>
        </w:rPr>
      </w:pPr>
      <w:r w:rsidRPr="00464D24">
        <w:rPr>
          <w:rFonts w:eastAsia="Times New Roman"/>
          <w:b/>
          <w:i/>
          <w:sz w:val="28"/>
          <w:szCs w:val="28"/>
          <w:lang w:val="en-GB"/>
        </w:rPr>
        <w:tab/>
      </w:r>
      <w:r w:rsidR="00E109FD" w:rsidRPr="00464D24">
        <w:rPr>
          <w:rFonts w:eastAsia="Times New Roman"/>
          <w:b/>
          <w:i/>
          <w:sz w:val="28"/>
          <w:szCs w:val="28"/>
          <w:lang w:val="en-GB"/>
        </w:rPr>
        <w:t>Steering committee</w:t>
      </w:r>
    </w:p>
    <w:p w:rsidR="000D7119" w:rsidRPr="00E109FD" w:rsidRDefault="000D7119" w:rsidP="000C2519">
      <w:pPr>
        <w:ind w:firstLine="708"/>
        <w:rPr>
          <w:rFonts w:eastAsia="Times New Roman"/>
          <w:lang w:val="en-US"/>
        </w:rPr>
      </w:pPr>
      <w:r w:rsidRPr="00E109FD">
        <w:rPr>
          <w:rFonts w:eastAsia="Times New Roman"/>
          <w:lang w:val="en-US"/>
        </w:rPr>
        <w:t xml:space="preserve">Olivier </w:t>
      </w:r>
      <w:proofErr w:type="spellStart"/>
      <w:r w:rsidRPr="00E109FD">
        <w:rPr>
          <w:rFonts w:eastAsia="Times New Roman"/>
          <w:lang w:val="en-US"/>
        </w:rPr>
        <w:t>Baude</w:t>
      </w:r>
      <w:proofErr w:type="spellEnd"/>
      <w:r w:rsidRPr="00E109FD">
        <w:rPr>
          <w:rFonts w:eastAsia="Times New Roman"/>
          <w:lang w:val="en-US"/>
        </w:rPr>
        <w:t xml:space="preserve"> (Un</w:t>
      </w:r>
      <w:r w:rsidR="00E109FD" w:rsidRPr="00E109FD">
        <w:rPr>
          <w:rFonts w:eastAsia="Times New Roman"/>
          <w:lang w:val="en-US"/>
        </w:rPr>
        <w:t xml:space="preserve">iversity of </w:t>
      </w:r>
      <w:proofErr w:type="spellStart"/>
      <w:r w:rsidR="00E109FD" w:rsidRPr="00E109FD">
        <w:rPr>
          <w:rFonts w:eastAsia="Times New Roman"/>
          <w:lang w:val="en-US"/>
        </w:rPr>
        <w:t>Orléans</w:t>
      </w:r>
      <w:proofErr w:type="spellEnd"/>
      <w:r w:rsidR="00E109FD" w:rsidRPr="00E109FD">
        <w:rPr>
          <w:rFonts w:eastAsia="Times New Roman"/>
          <w:lang w:val="en-US"/>
        </w:rPr>
        <w:t xml:space="preserve"> / LLL / </w:t>
      </w:r>
      <w:proofErr w:type="spellStart"/>
      <w:r w:rsidR="00E109FD" w:rsidRPr="00E109FD">
        <w:rPr>
          <w:rFonts w:eastAsia="Times New Roman"/>
          <w:lang w:val="en-US"/>
        </w:rPr>
        <w:t>Huma</w:t>
      </w:r>
      <w:proofErr w:type="spellEnd"/>
      <w:r w:rsidR="00E109FD" w:rsidRPr="00E109FD">
        <w:rPr>
          <w:rFonts w:eastAsia="Times New Roman"/>
          <w:lang w:val="en-US"/>
        </w:rPr>
        <w:t>-</w:t>
      </w:r>
      <w:r w:rsidRPr="00E109FD">
        <w:rPr>
          <w:rFonts w:eastAsia="Times New Roman"/>
          <w:lang w:val="en-US"/>
        </w:rPr>
        <w:t>Num)</w:t>
      </w:r>
    </w:p>
    <w:p w:rsidR="000D7119" w:rsidRPr="00E109FD" w:rsidRDefault="000D7119" w:rsidP="000D7119">
      <w:pPr>
        <w:ind w:firstLine="708"/>
        <w:rPr>
          <w:rFonts w:eastAsia="Times New Roman"/>
          <w:lang w:val="en-US"/>
        </w:rPr>
      </w:pPr>
    </w:p>
    <w:p w:rsidR="000D7119" w:rsidRPr="00E109FD" w:rsidRDefault="000D7119" w:rsidP="000D7119">
      <w:pPr>
        <w:ind w:firstLine="708"/>
        <w:rPr>
          <w:rFonts w:eastAsia="Times New Roman"/>
          <w:lang w:val="en-US"/>
        </w:rPr>
      </w:pPr>
      <w:r w:rsidRPr="00E109FD">
        <w:rPr>
          <w:rFonts w:eastAsia="Times New Roman"/>
          <w:lang w:val="en-US"/>
        </w:rPr>
        <w:t xml:space="preserve">Jean </w:t>
      </w:r>
      <w:proofErr w:type="spellStart"/>
      <w:r w:rsidRPr="00E109FD">
        <w:rPr>
          <w:rFonts w:eastAsia="Times New Roman"/>
          <w:lang w:val="en-US"/>
        </w:rPr>
        <w:t>Bazantay</w:t>
      </w:r>
      <w:proofErr w:type="spellEnd"/>
      <w:r w:rsidR="00E109FD" w:rsidRPr="00E109FD">
        <w:rPr>
          <w:rFonts w:eastAsia="Times New Roman"/>
          <w:lang w:val="en-US"/>
        </w:rPr>
        <w:t xml:space="preserve"> (University</w:t>
      </w:r>
      <w:r w:rsidRPr="00E109FD">
        <w:rPr>
          <w:rFonts w:eastAsia="Times New Roman"/>
          <w:lang w:val="en-US"/>
        </w:rPr>
        <w:t xml:space="preserve"> </w:t>
      </w:r>
      <w:r w:rsidR="00E109FD" w:rsidRPr="00E109FD">
        <w:rPr>
          <w:rFonts w:eastAsia="Times New Roman"/>
          <w:lang w:val="en-US"/>
        </w:rPr>
        <w:t xml:space="preserve">of </w:t>
      </w:r>
      <w:proofErr w:type="spellStart"/>
      <w:r w:rsidRPr="00E109FD">
        <w:rPr>
          <w:rFonts w:eastAsia="Times New Roman"/>
          <w:lang w:val="en-US"/>
        </w:rPr>
        <w:t>Orléans</w:t>
      </w:r>
      <w:proofErr w:type="spellEnd"/>
      <w:r w:rsidRPr="00E109FD">
        <w:rPr>
          <w:rFonts w:eastAsia="Times New Roman"/>
          <w:lang w:val="en-US"/>
        </w:rPr>
        <w:t xml:space="preserve"> / AEJF)</w:t>
      </w:r>
    </w:p>
    <w:p w:rsidR="000D7119" w:rsidRPr="00E109FD" w:rsidRDefault="000D7119" w:rsidP="000D7119">
      <w:pPr>
        <w:rPr>
          <w:rFonts w:eastAsia="Times New Roman"/>
          <w:lang w:val="en-US"/>
        </w:rPr>
      </w:pPr>
      <w:r w:rsidRPr="00E109FD">
        <w:rPr>
          <w:rFonts w:eastAsia="Times New Roman"/>
          <w:lang w:val="en-US"/>
        </w:rPr>
        <w:tab/>
      </w:r>
    </w:p>
    <w:p w:rsidR="000D7119" w:rsidRPr="00E109FD" w:rsidRDefault="000D7119" w:rsidP="000D7119">
      <w:pPr>
        <w:ind w:firstLine="708"/>
        <w:rPr>
          <w:rFonts w:eastAsia="Times New Roman"/>
          <w:lang w:val="en-US"/>
        </w:rPr>
      </w:pPr>
      <w:r w:rsidRPr="00E109FD">
        <w:rPr>
          <w:rFonts w:eastAsia="Times New Roman"/>
          <w:lang w:val="en-US"/>
        </w:rPr>
        <w:t>Ga</w:t>
      </w:r>
      <w:r w:rsidR="00E109FD" w:rsidRPr="00E109FD">
        <w:rPr>
          <w:rFonts w:eastAsia="Times New Roman"/>
          <w:lang w:val="en-US"/>
        </w:rPr>
        <w:t xml:space="preserve">briel </w:t>
      </w:r>
      <w:proofErr w:type="spellStart"/>
      <w:r w:rsidR="00E109FD" w:rsidRPr="00E109FD">
        <w:rPr>
          <w:rFonts w:eastAsia="Times New Roman"/>
          <w:lang w:val="en-US"/>
        </w:rPr>
        <w:t>Bergounioux</w:t>
      </w:r>
      <w:proofErr w:type="spellEnd"/>
      <w:r w:rsidR="00E109FD" w:rsidRPr="00E109FD">
        <w:rPr>
          <w:rFonts w:eastAsia="Times New Roman"/>
          <w:lang w:val="en-US"/>
        </w:rPr>
        <w:t xml:space="preserve"> (University of </w:t>
      </w:r>
      <w:proofErr w:type="spellStart"/>
      <w:r w:rsidRPr="00E109FD">
        <w:rPr>
          <w:rFonts w:eastAsia="Times New Roman"/>
          <w:lang w:val="en-US"/>
        </w:rPr>
        <w:t>Orléans</w:t>
      </w:r>
      <w:proofErr w:type="spellEnd"/>
      <w:r w:rsidRPr="00E109FD">
        <w:rPr>
          <w:rFonts w:eastAsia="Times New Roman"/>
          <w:lang w:val="en-US"/>
        </w:rPr>
        <w:t xml:space="preserve"> / LLL)</w:t>
      </w:r>
    </w:p>
    <w:p w:rsidR="000D7119" w:rsidRPr="00E109FD" w:rsidRDefault="000D7119" w:rsidP="000D7119">
      <w:pPr>
        <w:rPr>
          <w:rFonts w:eastAsia="Times New Roman"/>
          <w:lang w:val="en-US"/>
        </w:rPr>
      </w:pPr>
      <w:r w:rsidRPr="00E109FD">
        <w:rPr>
          <w:rFonts w:eastAsia="Times New Roman"/>
          <w:lang w:val="en-US"/>
        </w:rPr>
        <w:tab/>
      </w:r>
    </w:p>
    <w:p w:rsidR="000D7119" w:rsidRPr="0096378A" w:rsidRDefault="000D7119" w:rsidP="000D7119">
      <w:pPr>
        <w:ind w:firstLine="708"/>
        <w:rPr>
          <w:rFonts w:eastAsia="Times New Roman"/>
          <w:lang w:val="en-US"/>
        </w:rPr>
      </w:pPr>
      <w:r w:rsidRPr="0096378A">
        <w:rPr>
          <w:rFonts w:eastAsia="Times New Roman"/>
          <w:lang w:val="en-US"/>
        </w:rPr>
        <w:t xml:space="preserve">Pascal </w:t>
      </w:r>
      <w:proofErr w:type="spellStart"/>
      <w:r w:rsidRPr="0096378A">
        <w:rPr>
          <w:rFonts w:eastAsia="Times New Roman"/>
          <w:lang w:val="en-US"/>
        </w:rPr>
        <w:t>Cordereix</w:t>
      </w:r>
      <w:proofErr w:type="spellEnd"/>
      <w:r w:rsidRPr="0096378A">
        <w:rPr>
          <w:rFonts w:eastAsia="Times New Roman"/>
          <w:lang w:val="en-US"/>
        </w:rPr>
        <w:t xml:space="preserve"> (</w:t>
      </w:r>
      <w:proofErr w:type="spellStart"/>
      <w:r w:rsidRPr="0096378A">
        <w:rPr>
          <w:rFonts w:eastAsia="Times New Roman"/>
          <w:lang w:val="en-US"/>
        </w:rPr>
        <w:t>BnF</w:t>
      </w:r>
      <w:proofErr w:type="spellEnd"/>
      <w:r w:rsidRPr="0096378A">
        <w:rPr>
          <w:rFonts w:eastAsia="Times New Roman"/>
          <w:lang w:val="en-US"/>
        </w:rPr>
        <w:t xml:space="preserve"> / LLL)</w:t>
      </w:r>
    </w:p>
    <w:p w:rsidR="000D7119" w:rsidRPr="0096378A" w:rsidRDefault="000D7119" w:rsidP="000D7119">
      <w:pPr>
        <w:rPr>
          <w:rFonts w:eastAsia="Times New Roman"/>
          <w:lang w:val="en-US"/>
        </w:rPr>
      </w:pPr>
      <w:r w:rsidRPr="0096378A">
        <w:rPr>
          <w:rFonts w:eastAsia="Times New Roman"/>
          <w:lang w:val="en-US"/>
        </w:rPr>
        <w:tab/>
      </w:r>
    </w:p>
    <w:p w:rsidR="000D7119" w:rsidRDefault="000D7119" w:rsidP="000D7119">
      <w:pPr>
        <w:ind w:firstLine="708"/>
        <w:rPr>
          <w:rFonts w:eastAsia="Times New Roman"/>
          <w:lang w:val="en-US"/>
        </w:rPr>
      </w:pPr>
      <w:r w:rsidRPr="0096378A">
        <w:rPr>
          <w:rFonts w:eastAsia="Times New Roman"/>
          <w:lang w:val="en-US"/>
        </w:rPr>
        <w:t>Christophe Gauthier (</w:t>
      </w:r>
      <w:proofErr w:type="spellStart"/>
      <w:r w:rsidRPr="0096378A">
        <w:rPr>
          <w:rFonts w:eastAsia="Times New Roman"/>
          <w:lang w:val="en-US"/>
        </w:rPr>
        <w:t>BnF</w:t>
      </w:r>
      <w:proofErr w:type="spellEnd"/>
      <w:r w:rsidRPr="0096378A">
        <w:rPr>
          <w:rFonts w:eastAsia="Times New Roman"/>
          <w:lang w:val="en-US"/>
        </w:rPr>
        <w:t xml:space="preserve"> / LLL)</w:t>
      </w:r>
    </w:p>
    <w:p w:rsidR="00E109FD" w:rsidRDefault="00E109FD" w:rsidP="000D7119">
      <w:pPr>
        <w:ind w:firstLine="708"/>
        <w:rPr>
          <w:rFonts w:eastAsia="Times New Roman"/>
          <w:lang w:val="en-US"/>
        </w:rPr>
      </w:pPr>
    </w:p>
    <w:p w:rsidR="00E109FD" w:rsidRPr="00E109FD" w:rsidRDefault="00E109FD" w:rsidP="00E109FD">
      <w:pPr>
        <w:ind w:firstLine="708"/>
        <w:rPr>
          <w:rFonts w:eastAsia="Times New Roman"/>
          <w:lang w:val="en-US"/>
        </w:rPr>
      </w:pPr>
      <w:r w:rsidRPr="00E109FD">
        <w:rPr>
          <w:lang w:val="en-US"/>
        </w:rPr>
        <w:t xml:space="preserve">Annette </w:t>
      </w:r>
      <w:proofErr w:type="spellStart"/>
      <w:r w:rsidRPr="00E109FD">
        <w:rPr>
          <w:lang w:val="en-US"/>
        </w:rPr>
        <w:t>Gerstenberg</w:t>
      </w:r>
      <w:proofErr w:type="spellEnd"/>
      <w:r w:rsidRPr="00E109FD">
        <w:rPr>
          <w:lang w:val="en-US"/>
        </w:rPr>
        <w:t xml:space="preserve"> (University of Berlin / </w:t>
      </w:r>
      <w:r>
        <w:rPr>
          <w:lang w:val="en-US"/>
        </w:rPr>
        <w:t xml:space="preserve">Institute of </w:t>
      </w:r>
      <w:r w:rsidRPr="00E109FD">
        <w:rPr>
          <w:lang w:val="en-US"/>
        </w:rPr>
        <w:t xml:space="preserve">Roman </w:t>
      </w:r>
      <w:r>
        <w:rPr>
          <w:lang w:val="en-US"/>
        </w:rPr>
        <w:t>P</w:t>
      </w:r>
      <w:r w:rsidRPr="00E109FD">
        <w:rPr>
          <w:lang w:val="en-US"/>
        </w:rPr>
        <w:t>hilology</w:t>
      </w:r>
      <w:r>
        <w:rPr>
          <w:lang w:val="en-US"/>
        </w:rPr>
        <w:t>)</w:t>
      </w:r>
    </w:p>
    <w:p w:rsidR="000D7119" w:rsidRPr="00E109FD" w:rsidRDefault="000D7119" w:rsidP="000D7119">
      <w:pPr>
        <w:rPr>
          <w:rFonts w:eastAsia="Times New Roman"/>
          <w:lang w:val="en-US"/>
        </w:rPr>
      </w:pPr>
      <w:r w:rsidRPr="00E109FD">
        <w:rPr>
          <w:rFonts w:eastAsia="Times New Roman"/>
          <w:lang w:val="en-US"/>
        </w:rPr>
        <w:tab/>
      </w:r>
    </w:p>
    <w:p w:rsidR="000D7119" w:rsidRPr="0096378A" w:rsidRDefault="000D7119" w:rsidP="000D7119">
      <w:pPr>
        <w:ind w:firstLine="708"/>
        <w:rPr>
          <w:rFonts w:eastAsia="Times New Roman"/>
          <w:lang w:val="en-US"/>
        </w:rPr>
      </w:pPr>
      <w:proofErr w:type="spellStart"/>
      <w:r w:rsidRPr="0096378A">
        <w:rPr>
          <w:rFonts w:eastAsia="Times New Roman"/>
          <w:lang w:val="en-US"/>
        </w:rPr>
        <w:t>Layal</w:t>
      </w:r>
      <w:proofErr w:type="spellEnd"/>
      <w:r w:rsidRPr="0096378A">
        <w:rPr>
          <w:rFonts w:eastAsia="Times New Roman"/>
          <w:lang w:val="en-US"/>
        </w:rPr>
        <w:t xml:space="preserve"> </w:t>
      </w:r>
      <w:proofErr w:type="spellStart"/>
      <w:r w:rsidRPr="0096378A">
        <w:rPr>
          <w:rFonts w:eastAsia="Times New Roman"/>
          <w:lang w:val="en-US"/>
        </w:rPr>
        <w:t>Kanaan</w:t>
      </w:r>
      <w:r w:rsidR="000C2519">
        <w:rPr>
          <w:rFonts w:eastAsia="Times New Roman"/>
          <w:lang w:val="en-US"/>
        </w:rPr>
        <w:t>-Caillol</w:t>
      </w:r>
      <w:proofErr w:type="spellEnd"/>
      <w:r w:rsidRPr="0096378A">
        <w:rPr>
          <w:rFonts w:eastAsia="Times New Roman"/>
          <w:lang w:val="en-US"/>
        </w:rPr>
        <w:t xml:space="preserve"> (</w:t>
      </w:r>
      <w:proofErr w:type="spellStart"/>
      <w:r w:rsidRPr="0096378A">
        <w:rPr>
          <w:rFonts w:eastAsia="Times New Roman"/>
          <w:lang w:val="en-US"/>
        </w:rPr>
        <w:t>Ortolang</w:t>
      </w:r>
      <w:proofErr w:type="spellEnd"/>
      <w:r w:rsidRPr="0096378A">
        <w:rPr>
          <w:rFonts w:eastAsia="Times New Roman"/>
          <w:lang w:val="en-US"/>
        </w:rPr>
        <w:t xml:space="preserve"> / LLL)</w:t>
      </w:r>
    </w:p>
    <w:p w:rsidR="000D7119" w:rsidRPr="0096378A" w:rsidRDefault="000D7119" w:rsidP="000D7119">
      <w:pPr>
        <w:rPr>
          <w:rFonts w:eastAsia="Times New Roman"/>
          <w:lang w:val="en-US"/>
        </w:rPr>
      </w:pPr>
      <w:r w:rsidRPr="0096378A">
        <w:rPr>
          <w:rFonts w:eastAsia="Times New Roman"/>
          <w:lang w:val="en-US"/>
        </w:rPr>
        <w:tab/>
      </w:r>
    </w:p>
    <w:p w:rsidR="000D7119" w:rsidRPr="00FF3744" w:rsidRDefault="000D7119" w:rsidP="000D7119">
      <w:pPr>
        <w:ind w:firstLine="708"/>
        <w:rPr>
          <w:rFonts w:eastAsia="Times New Roman"/>
          <w:lang w:val="en-US"/>
        </w:rPr>
      </w:pPr>
      <w:proofErr w:type="spellStart"/>
      <w:r w:rsidRPr="00FF3744">
        <w:rPr>
          <w:rFonts w:eastAsia="Times New Roman"/>
          <w:lang w:val="en-US"/>
        </w:rPr>
        <w:t>Kikuo</w:t>
      </w:r>
      <w:proofErr w:type="spellEnd"/>
      <w:r w:rsidRPr="00FF3744">
        <w:rPr>
          <w:rFonts w:eastAsia="Times New Roman"/>
          <w:lang w:val="en-US"/>
        </w:rPr>
        <w:t xml:space="preserve"> </w:t>
      </w:r>
      <w:proofErr w:type="spellStart"/>
      <w:r w:rsidRPr="00FF3744">
        <w:rPr>
          <w:rFonts w:eastAsia="Times New Roman"/>
          <w:lang w:val="en-US"/>
        </w:rPr>
        <w:t>Maekawa</w:t>
      </w:r>
      <w:proofErr w:type="spellEnd"/>
      <w:r w:rsidRPr="00FF3744">
        <w:rPr>
          <w:rFonts w:eastAsia="Times New Roman"/>
          <w:lang w:val="en-US"/>
        </w:rPr>
        <w:t xml:space="preserve"> (NINJAL)</w:t>
      </w:r>
    </w:p>
    <w:p w:rsidR="000D7119" w:rsidRPr="00FF3744" w:rsidRDefault="000D7119" w:rsidP="000D7119">
      <w:pPr>
        <w:rPr>
          <w:rFonts w:eastAsia="Times New Roman"/>
          <w:lang w:val="en-US"/>
        </w:rPr>
      </w:pPr>
      <w:r w:rsidRPr="00FF3744">
        <w:rPr>
          <w:rFonts w:eastAsia="Times New Roman"/>
          <w:lang w:val="en-US"/>
        </w:rPr>
        <w:tab/>
      </w:r>
    </w:p>
    <w:p w:rsidR="000D7119" w:rsidRPr="00E109FD" w:rsidRDefault="00E109FD" w:rsidP="000D7119">
      <w:pPr>
        <w:ind w:firstLine="708"/>
        <w:rPr>
          <w:rFonts w:eastAsia="Times New Roman"/>
          <w:lang w:val="en-US"/>
        </w:rPr>
      </w:pPr>
      <w:proofErr w:type="spellStart"/>
      <w:r w:rsidRPr="00E109FD">
        <w:rPr>
          <w:rFonts w:eastAsia="Times New Roman"/>
          <w:lang w:val="en-US"/>
        </w:rPr>
        <w:t>Agata</w:t>
      </w:r>
      <w:proofErr w:type="spellEnd"/>
      <w:r w:rsidRPr="00E109FD">
        <w:rPr>
          <w:rFonts w:eastAsia="Times New Roman"/>
          <w:lang w:val="en-US"/>
        </w:rPr>
        <w:t xml:space="preserve"> </w:t>
      </w:r>
      <w:proofErr w:type="spellStart"/>
      <w:r w:rsidRPr="00E109FD">
        <w:rPr>
          <w:rFonts w:eastAsia="Times New Roman"/>
          <w:lang w:val="en-US"/>
        </w:rPr>
        <w:t>Savary</w:t>
      </w:r>
      <w:proofErr w:type="spellEnd"/>
      <w:r w:rsidRPr="00E109FD">
        <w:rPr>
          <w:rFonts w:eastAsia="Times New Roman"/>
          <w:lang w:val="en-US"/>
        </w:rPr>
        <w:t xml:space="preserve"> (University of</w:t>
      </w:r>
      <w:r w:rsidR="000D7119" w:rsidRPr="00E109FD">
        <w:rPr>
          <w:rFonts w:eastAsia="Times New Roman"/>
          <w:lang w:val="en-US"/>
        </w:rPr>
        <w:t xml:space="preserve"> Tours / LI)</w:t>
      </w:r>
    </w:p>
    <w:p w:rsidR="000D7119" w:rsidRPr="00E109FD" w:rsidRDefault="000D7119" w:rsidP="000D7119">
      <w:pPr>
        <w:rPr>
          <w:rFonts w:eastAsia="Times New Roman"/>
          <w:lang w:val="en-US"/>
        </w:rPr>
      </w:pPr>
      <w:r w:rsidRPr="00E109FD">
        <w:rPr>
          <w:rFonts w:eastAsia="Times New Roman"/>
          <w:lang w:val="en-US"/>
        </w:rPr>
        <w:tab/>
      </w:r>
    </w:p>
    <w:p w:rsidR="000D7119" w:rsidRPr="00AE1027" w:rsidRDefault="00E109FD" w:rsidP="000D7119">
      <w:pPr>
        <w:ind w:firstLine="708"/>
        <w:rPr>
          <w:rFonts w:eastAsia="Times New Roman"/>
          <w:lang w:val="en-US"/>
        </w:rPr>
      </w:pPr>
      <w:r w:rsidRPr="00AE1027">
        <w:rPr>
          <w:rFonts w:eastAsia="Times New Roman"/>
          <w:lang w:val="en-US"/>
        </w:rPr>
        <w:t xml:space="preserve">Marie </w:t>
      </w:r>
      <w:proofErr w:type="spellStart"/>
      <w:r w:rsidRPr="00AE1027">
        <w:rPr>
          <w:rFonts w:eastAsia="Times New Roman"/>
          <w:lang w:val="en-US"/>
        </w:rPr>
        <w:t>Skrovec</w:t>
      </w:r>
      <w:proofErr w:type="spellEnd"/>
      <w:r w:rsidRPr="00AE1027">
        <w:rPr>
          <w:rFonts w:eastAsia="Times New Roman"/>
          <w:lang w:val="en-US"/>
        </w:rPr>
        <w:t xml:space="preserve"> (University</w:t>
      </w:r>
      <w:r w:rsidR="000D7119" w:rsidRPr="00AE1027">
        <w:rPr>
          <w:rFonts w:eastAsia="Times New Roman"/>
          <w:lang w:val="en-US"/>
        </w:rPr>
        <w:t xml:space="preserve"> </w:t>
      </w:r>
      <w:r w:rsidRPr="00AE1027">
        <w:rPr>
          <w:rFonts w:eastAsia="Times New Roman"/>
          <w:lang w:val="en-US"/>
        </w:rPr>
        <w:t xml:space="preserve">of </w:t>
      </w:r>
      <w:proofErr w:type="spellStart"/>
      <w:r w:rsidR="000D7119" w:rsidRPr="00AE1027">
        <w:rPr>
          <w:rFonts w:eastAsia="Times New Roman"/>
          <w:lang w:val="en-US"/>
        </w:rPr>
        <w:t>Orléans</w:t>
      </w:r>
      <w:proofErr w:type="spellEnd"/>
      <w:r w:rsidR="000D7119" w:rsidRPr="00AE1027">
        <w:rPr>
          <w:rFonts w:eastAsia="Times New Roman"/>
          <w:lang w:val="en-US"/>
        </w:rPr>
        <w:t xml:space="preserve"> / LLL)</w:t>
      </w:r>
    </w:p>
    <w:p w:rsidR="000D7119" w:rsidRPr="00AE1027" w:rsidRDefault="000D7119" w:rsidP="000D7119">
      <w:pPr>
        <w:rPr>
          <w:rFonts w:eastAsia="Times New Roman"/>
          <w:lang w:val="en-US"/>
        </w:rPr>
      </w:pPr>
      <w:r w:rsidRPr="00AE1027">
        <w:rPr>
          <w:rFonts w:eastAsia="Times New Roman"/>
          <w:lang w:val="en-US"/>
        </w:rPr>
        <w:tab/>
      </w:r>
    </w:p>
    <w:p w:rsidR="000D7119" w:rsidRPr="00AE1027" w:rsidRDefault="000D7119" w:rsidP="000D7119">
      <w:pPr>
        <w:ind w:firstLine="708"/>
        <w:rPr>
          <w:rFonts w:eastAsia="Times New Roman"/>
          <w:lang w:val="en-US"/>
        </w:rPr>
      </w:pPr>
      <w:proofErr w:type="spellStart"/>
      <w:r w:rsidRPr="00AE1027">
        <w:rPr>
          <w:rFonts w:eastAsia="Times New Roman"/>
          <w:lang w:val="en-US"/>
        </w:rPr>
        <w:t>Yumi</w:t>
      </w:r>
      <w:proofErr w:type="spellEnd"/>
      <w:r w:rsidRPr="00AE1027">
        <w:rPr>
          <w:rFonts w:eastAsia="Times New Roman"/>
          <w:lang w:val="en-US"/>
        </w:rPr>
        <w:t xml:space="preserve"> </w:t>
      </w:r>
      <w:proofErr w:type="spellStart"/>
      <w:r w:rsidRPr="00AE1027">
        <w:rPr>
          <w:rFonts w:eastAsia="Times New Roman"/>
          <w:lang w:val="en-US"/>
        </w:rPr>
        <w:t>Takagaki</w:t>
      </w:r>
      <w:proofErr w:type="spellEnd"/>
      <w:r w:rsidRPr="00AE1027">
        <w:rPr>
          <w:rFonts w:eastAsia="Times New Roman"/>
          <w:lang w:val="en-US"/>
        </w:rPr>
        <w:t xml:space="preserve"> (</w:t>
      </w:r>
      <w:r w:rsidR="008D78CE" w:rsidRPr="00E109FD">
        <w:rPr>
          <w:lang w:val="en-US"/>
        </w:rPr>
        <w:t>Osaka Prefecture University</w:t>
      </w:r>
      <w:r w:rsidR="008D78CE">
        <w:rPr>
          <w:color w:val="000000" w:themeColor="text1"/>
          <w:lang w:val="en-GB" w:eastAsia="ja-JP"/>
        </w:rPr>
        <w:t xml:space="preserve"> / SJDF</w:t>
      </w:r>
      <w:r w:rsidRPr="00AE1027">
        <w:rPr>
          <w:rFonts w:eastAsia="Times New Roman"/>
          <w:lang w:val="en-US"/>
        </w:rPr>
        <w:t>)</w:t>
      </w:r>
    </w:p>
    <w:p w:rsidR="002469AA" w:rsidRPr="00AB6836" w:rsidRDefault="00F015B1" w:rsidP="002469AA">
      <w:pPr>
        <w:rPr>
          <w:rFonts w:eastAsia="Times New Roman"/>
          <w:b/>
          <w:color w:val="0000FF"/>
          <w:sz w:val="28"/>
          <w:szCs w:val="28"/>
          <w:lang w:val="en-US"/>
        </w:rPr>
      </w:pPr>
      <w:r w:rsidRPr="00AB6836">
        <w:rPr>
          <w:rFonts w:eastAsia="Times New Roman"/>
          <w:b/>
          <w:color w:val="0000FF"/>
          <w:sz w:val="28"/>
          <w:szCs w:val="28"/>
          <w:lang w:val="en-US"/>
        </w:rPr>
        <w:lastRenderedPageBreak/>
        <w:t>Monday, November 18</w:t>
      </w:r>
    </w:p>
    <w:p w:rsidR="008C44EE" w:rsidRPr="0096378A" w:rsidRDefault="008C44EE" w:rsidP="002469AA">
      <w:pPr>
        <w:jc w:val="right"/>
        <w:rPr>
          <w:rFonts w:eastAsia="Times New Roman"/>
          <w:lang w:val="en-US"/>
        </w:rPr>
      </w:pPr>
    </w:p>
    <w:p w:rsidR="005B248B" w:rsidRPr="0096378A" w:rsidRDefault="00F015B1" w:rsidP="002469AA">
      <w:pPr>
        <w:jc w:val="right"/>
        <w:rPr>
          <w:rFonts w:eastAsia="Times New Roman"/>
          <w:lang w:val="en-US"/>
        </w:rPr>
      </w:pPr>
      <w:r w:rsidRPr="0096378A">
        <w:rPr>
          <w:rFonts w:eastAsia="Times New Roman"/>
          <w:lang w:val="en-US"/>
        </w:rPr>
        <w:t>(</w:t>
      </w:r>
      <w:r w:rsidR="002B189E" w:rsidRPr="0096378A">
        <w:rPr>
          <w:rFonts w:eastAsia="Times New Roman"/>
          <w:i/>
          <w:lang w:val="en-US"/>
        </w:rPr>
        <w:t>Locatio</w:t>
      </w:r>
      <w:r w:rsidR="00522236">
        <w:rPr>
          <w:rFonts w:eastAsia="Times New Roman"/>
          <w:i/>
          <w:lang w:val="en-US"/>
        </w:rPr>
        <w:t>n</w:t>
      </w:r>
      <w:r w:rsidR="002B189E" w:rsidRPr="0096378A">
        <w:rPr>
          <w:rFonts w:eastAsia="Times New Roman"/>
          <w:lang w:val="en-US"/>
        </w:rPr>
        <w:t xml:space="preserve">: </w:t>
      </w:r>
      <w:r w:rsidRPr="0096378A">
        <w:rPr>
          <w:rFonts w:eastAsia="Times New Roman"/>
          <w:lang w:val="en-US"/>
        </w:rPr>
        <w:t xml:space="preserve">French Ministry </w:t>
      </w:r>
      <w:r w:rsidR="005B248B" w:rsidRPr="0096378A">
        <w:rPr>
          <w:rFonts w:eastAsia="Times New Roman"/>
          <w:lang w:val="en-US"/>
        </w:rPr>
        <w:t xml:space="preserve">of Culture </w:t>
      </w:r>
      <w:r w:rsidR="00F36F60" w:rsidRPr="0096378A">
        <w:rPr>
          <w:rFonts w:eastAsia="Times New Roman"/>
          <w:lang w:val="en-US"/>
        </w:rPr>
        <w:t>182 rue Saint-</w:t>
      </w:r>
      <w:proofErr w:type="spellStart"/>
      <w:r w:rsidR="00F36F60" w:rsidRPr="0096378A">
        <w:rPr>
          <w:rFonts w:eastAsia="Times New Roman"/>
          <w:lang w:val="en-US"/>
        </w:rPr>
        <w:t>Honoré</w:t>
      </w:r>
      <w:proofErr w:type="spellEnd"/>
      <w:r w:rsidR="00F36F60" w:rsidRPr="0096378A">
        <w:rPr>
          <w:rFonts w:eastAsia="Times New Roman"/>
          <w:lang w:val="en-US"/>
        </w:rPr>
        <w:t>, 75001</w:t>
      </w:r>
      <w:r w:rsidR="007E257C" w:rsidRPr="0096378A">
        <w:rPr>
          <w:rFonts w:eastAsia="Times New Roman"/>
          <w:lang w:val="en-US"/>
        </w:rPr>
        <w:t>, salon Malraux</w:t>
      </w:r>
      <w:r w:rsidR="005B248B" w:rsidRPr="0096378A">
        <w:rPr>
          <w:rFonts w:eastAsia="Times New Roman"/>
          <w:lang w:val="en-US"/>
        </w:rPr>
        <w:t>)</w:t>
      </w:r>
    </w:p>
    <w:p w:rsidR="005B248B" w:rsidRPr="0096378A" w:rsidRDefault="005B248B" w:rsidP="005B248B">
      <w:pPr>
        <w:rPr>
          <w:rFonts w:eastAsia="Times New Roman"/>
          <w:lang w:val="en-US"/>
        </w:rPr>
      </w:pPr>
    </w:p>
    <w:p w:rsidR="005B248B" w:rsidRPr="0096378A" w:rsidRDefault="005B248B" w:rsidP="005B248B">
      <w:pPr>
        <w:rPr>
          <w:rFonts w:eastAsia="Times New Roman"/>
          <w:lang w:val="en-US"/>
        </w:rPr>
      </w:pPr>
    </w:p>
    <w:p w:rsidR="00D82E20" w:rsidRPr="0096378A" w:rsidRDefault="00F015B1" w:rsidP="005B248B">
      <w:pPr>
        <w:rPr>
          <w:rFonts w:eastAsia="Times New Roman"/>
          <w:lang w:val="en-US"/>
        </w:rPr>
      </w:pPr>
      <w:r w:rsidRPr="0096378A">
        <w:rPr>
          <w:rFonts w:eastAsia="Times New Roman"/>
          <w:color w:val="3366FF"/>
          <w:sz w:val="28"/>
          <w:szCs w:val="28"/>
          <w:bdr w:val="single" w:sz="4" w:space="0" w:color="auto"/>
          <w:lang w:val="en-US"/>
        </w:rPr>
        <w:t>The institutional context of research on sound corpora in France</w:t>
      </w:r>
      <w:r w:rsidR="008C50D2" w:rsidRPr="0096378A">
        <w:rPr>
          <w:rFonts w:eastAsia="Times New Roman"/>
          <w:color w:val="3366FF"/>
          <w:sz w:val="28"/>
          <w:szCs w:val="28"/>
          <w:bdr w:val="single" w:sz="4" w:space="0" w:color="auto"/>
          <w:lang w:val="en-US"/>
        </w:rPr>
        <w:tab/>
      </w:r>
      <w:r w:rsidR="008C50D2" w:rsidRPr="0096378A">
        <w:rPr>
          <w:rFonts w:eastAsia="Times New Roman"/>
          <w:color w:val="3366FF"/>
          <w:sz w:val="28"/>
          <w:szCs w:val="28"/>
          <w:bdr w:val="single" w:sz="4" w:space="0" w:color="auto"/>
          <w:lang w:val="en-US"/>
        </w:rPr>
        <w:tab/>
        <w:t xml:space="preserve"> </w:t>
      </w:r>
      <w:r w:rsidR="00EA3615" w:rsidRPr="0096378A">
        <w:rPr>
          <w:rFonts w:eastAsia="Times New Roman"/>
          <w:bdr w:val="single" w:sz="4" w:space="0" w:color="auto"/>
          <w:lang w:val="en-US"/>
        </w:rPr>
        <w:br/>
      </w:r>
    </w:p>
    <w:p w:rsidR="00F36F60" w:rsidRPr="0096378A" w:rsidRDefault="00EA3615" w:rsidP="00EA3615">
      <w:pPr>
        <w:rPr>
          <w:rFonts w:eastAsia="Times New Roman"/>
          <w:lang w:val="en-US"/>
        </w:rPr>
      </w:pPr>
      <w:r w:rsidRPr="0096378A">
        <w:rPr>
          <w:rFonts w:eastAsia="Times New Roman"/>
          <w:lang w:val="en-US"/>
        </w:rPr>
        <w:br/>
      </w:r>
      <w:r w:rsidR="002469AA" w:rsidRPr="0096378A">
        <w:rPr>
          <w:rFonts w:eastAsia="Times New Roman"/>
          <w:lang w:val="en-US"/>
        </w:rPr>
        <w:t>0</w:t>
      </w:r>
      <w:r w:rsidR="00D82E20" w:rsidRPr="0096378A">
        <w:rPr>
          <w:rFonts w:eastAsia="Times New Roman"/>
          <w:lang w:val="en-US"/>
        </w:rPr>
        <w:t>9:00</w:t>
      </w:r>
      <w:r w:rsidR="00F015B1" w:rsidRPr="0096378A">
        <w:rPr>
          <w:rFonts w:eastAsia="Times New Roman"/>
          <w:lang w:val="en-US"/>
        </w:rPr>
        <w:t xml:space="preserve"> </w:t>
      </w:r>
      <w:r w:rsidRPr="0096378A">
        <w:rPr>
          <w:rFonts w:eastAsia="Times New Roman"/>
          <w:lang w:val="en-US"/>
        </w:rPr>
        <w:tab/>
      </w:r>
      <w:r w:rsidRPr="0096378A">
        <w:rPr>
          <w:rFonts w:eastAsia="Times New Roman"/>
          <w:lang w:val="en-US"/>
        </w:rPr>
        <w:tab/>
        <w:t>Welcoming participants</w:t>
      </w:r>
      <w:r w:rsidRPr="0096378A">
        <w:rPr>
          <w:rFonts w:eastAsia="Times New Roman"/>
          <w:lang w:val="en-US"/>
        </w:rPr>
        <w:br/>
      </w:r>
    </w:p>
    <w:p w:rsidR="00EA3615" w:rsidRPr="0096378A" w:rsidRDefault="00EA3615" w:rsidP="00EA3615">
      <w:pPr>
        <w:rPr>
          <w:rFonts w:eastAsia="Times New Roman"/>
          <w:lang w:val="en-US"/>
        </w:rPr>
      </w:pPr>
      <w:r w:rsidRPr="0096378A">
        <w:rPr>
          <w:rFonts w:eastAsia="Times New Roman"/>
          <w:lang w:val="en-US"/>
        </w:rPr>
        <w:br/>
      </w:r>
      <w:r w:rsidR="002469AA" w:rsidRPr="0096378A">
        <w:rPr>
          <w:rFonts w:eastAsia="Times New Roman"/>
          <w:lang w:val="en-US"/>
        </w:rPr>
        <w:t>0</w:t>
      </w:r>
      <w:r w:rsidRPr="0096378A">
        <w:rPr>
          <w:rFonts w:eastAsia="Times New Roman"/>
          <w:lang w:val="en-US"/>
        </w:rPr>
        <w:t>9:</w:t>
      </w:r>
      <w:r w:rsidR="001F6CDF">
        <w:rPr>
          <w:rFonts w:eastAsia="Times New Roman"/>
          <w:lang w:val="en-US"/>
        </w:rPr>
        <w:t>30</w:t>
      </w:r>
      <w:r w:rsidRPr="0096378A">
        <w:rPr>
          <w:rFonts w:eastAsia="Times New Roman"/>
          <w:lang w:val="en-US"/>
        </w:rPr>
        <w:tab/>
      </w:r>
      <w:r w:rsidRPr="0096378A">
        <w:rPr>
          <w:rFonts w:eastAsia="Times New Roman"/>
          <w:lang w:val="en-US"/>
        </w:rPr>
        <w:tab/>
      </w:r>
      <w:r w:rsidR="00F015B1" w:rsidRPr="0096378A">
        <w:rPr>
          <w:rFonts w:eastAsia="Times New Roman"/>
          <w:lang w:val="en-US"/>
        </w:rPr>
        <w:t xml:space="preserve">Introduction </w:t>
      </w:r>
    </w:p>
    <w:p w:rsidR="00F36F60" w:rsidRPr="0096378A" w:rsidRDefault="00F015B1" w:rsidP="00490CBB">
      <w:pPr>
        <w:ind w:left="2124"/>
        <w:rPr>
          <w:rFonts w:eastAsia="Times New Roman"/>
          <w:lang w:val="en-US"/>
        </w:rPr>
      </w:pPr>
      <w:r w:rsidRPr="0096378A">
        <w:rPr>
          <w:rFonts w:eastAsia="Times New Roman"/>
          <w:lang w:val="en-US"/>
        </w:rPr>
        <w:br/>
      </w:r>
      <w:r w:rsidR="00EA3615" w:rsidRPr="0096378A">
        <w:rPr>
          <w:rFonts w:eastAsia="Times New Roman"/>
          <w:lang w:val="en-US"/>
        </w:rPr>
        <w:t>Address</w:t>
      </w:r>
      <w:r w:rsidRPr="0096378A">
        <w:rPr>
          <w:rFonts w:eastAsia="Times New Roman"/>
          <w:lang w:val="en-US"/>
        </w:rPr>
        <w:t xml:space="preserve"> by </w:t>
      </w:r>
      <w:r w:rsidR="00F36F60" w:rsidRPr="0096378A">
        <w:rPr>
          <w:rFonts w:eastAsia="Times New Roman"/>
          <w:lang w:val="en-US"/>
        </w:rPr>
        <w:t>Xavier North</w:t>
      </w:r>
    </w:p>
    <w:p w:rsidR="00EA3615" w:rsidRPr="0096378A" w:rsidRDefault="00F015B1" w:rsidP="00F36F60">
      <w:pPr>
        <w:ind w:left="2552"/>
        <w:rPr>
          <w:rFonts w:eastAsia="Times New Roman"/>
          <w:lang w:val="en-US"/>
        </w:rPr>
      </w:pPr>
      <w:r w:rsidRPr="0096378A">
        <w:rPr>
          <w:rFonts w:eastAsia="Times New Roman"/>
          <w:lang w:val="en-US"/>
        </w:rPr>
        <w:t xml:space="preserve">Director </w:t>
      </w:r>
      <w:r w:rsidR="00EA3615" w:rsidRPr="0096378A">
        <w:rPr>
          <w:rFonts w:eastAsia="Times New Roman"/>
          <w:lang w:val="en-US"/>
        </w:rPr>
        <w:t>of the</w:t>
      </w:r>
      <w:r w:rsidRPr="0096378A">
        <w:rPr>
          <w:rFonts w:eastAsia="Times New Roman"/>
          <w:lang w:val="en-US"/>
        </w:rPr>
        <w:t xml:space="preserve"> </w:t>
      </w:r>
      <w:r w:rsidR="00EA3615" w:rsidRPr="0096378A">
        <w:rPr>
          <w:rFonts w:eastAsia="Times New Roman"/>
          <w:lang w:val="en-US"/>
        </w:rPr>
        <w:t xml:space="preserve">Delegation for </w:t>
      </w:r>
      <w:r w:rsidRPr="0096378A">
        <w:rPr>
          <w:rFonts w:eastAsia="Times New Roman"/>
          <w:lang w:val="en-US"/>
        </w:rPr>
        <w:t>French Language and Languages ​​of France (DGLFLF)</w:t>
      </w:r>
      <w:r w:rsidR="00EA3615" w:rsidRPr="0096378A">
        <w:rPr>
          <w:rFonts w:eastAsia="Times New Roman"/>
          <w:lang w:val="en-US"/>
        </w:rPr>
        <w:t xml:space="preserve"> - Ministry of Culture </w:t>
      </w:r>
      <w:r w:rsidRPr="0096378A">
        <w:rPr>
          <w:rFonts w:eastAsia="Times New Roman"/>
          <w:lang w:val="en-US"/>
        </w:rPr>
        <w:br/>
      </w:r>
    </w:p>
    <w:p w:rsidR="00F36F60" w:rsidRPr="0096378A" w:rsidRDefault="00F36F60" w:rsidP="00F36F60">
      <w:pPr>
        <w:ind w:left="2552"/>
        <w:rPr>
          <w:rFonts w:eastAsia="Times New Roman"/>
          <w:lang w:val="en-US"/>
        </w:rPr>
      </w:pPr>
    </w:p>
    <w:p w:rsidR="00EA3615" w:rsidRPr="005047A4" w:rsidRDefault="00902FE3" w:rsidP="00EA3615">
      <w:pPr>
        <w:rPr>
          <w:rFonts w:eastAsia="Times New Roman"/>
        </w:rPr>
      </w:pPr>
      <w:r w:rsidRPr="005047A4">
        <w:rPr>
          <w:rFonts w:eastAsia="Times New Roman"/>
        </w:rPr>
        <w:t>9</w:t>
      </w:r>
      <w:r w:rsidR="00D82E20" w:rsidRPr="005047A4">
        <w:rPr>
          <w:rFonts w:eastAsia="Times New Roman"/>
        </w:rPr>
        <w:t>:</w:t>
      </w:r>
      <w:r w:rsidR="001F6CDF">
        <w:rPr>
          <w:rFonts w:eastAsia="Times New Roman"/>
        </w:rPr>
        <w:t>45</w:t>
      </w:r>
      <w:r w:rsidR="00F015B1" w:rsidRPr="005047A4">
        <w:rPr>
          <w:rFonts w:eastAsia="Times New Roman"/>
        </w:rPr>
        <w:t xml:space="preserve"> </w:t>
      </w:r>
      <w:r w:rsidR="00EA3615" w:rsidRPr="005047A4">
        <w:rPr>
          <w:rFonts w:eastAsia="Times New Roman"/>
        </w:rPr>
        <w:tab/>
      </w:r>
      <w:r w:rsidR="00EA3615" w:rsidRPr="005047A4">
        <w:rPr>
          <w:rFonts w:eastAsia="Times New Roman"/>
        </w:rPr>
        <w:tab/>
      </w:r>
      <w:r w:rsidR="00D82E20" w:rsidRPr="005047A4">
        <w:rPr>
          <w:rFonts w:eastAsia="Times New Roman"/>
        </w:rPr>
        <w:t>ILF</w:t>
      </w:r>
      <w:r w:rsidR="00B10498" w:rsidRPr="005047A4">
        <w:rPr>
          <w:rFonts w:eastAsia="Times New Roman"/>
        </w:rPr>
        <w:t xml:space="preserve"> (</w:t>
      </w:r>
      <w:r w:rsidR="00B10498" w:rsidRPr="005047A4">
        <w:rPr>
          <w:rFonts w:eastAsia="Times New Roman"/>
          <w:sz w:val="22"/>
          <w:szCs w:val="22"/>
        </w:rPr>
        <w:t xml:space="preserve">French </w:t>
      </w:r>
      <w:proofErr w:type="spellStart"/>
      <w:r w:rsidR="00B10498" w:rsidRPr="005047A4">
        <w:rPr>
          <w:rFonts w:eastAsia="Times New Roman"/>
          <w:sz w:val="22"/>
          <w:szCs w:val="22"/>
        </w:rPr>
        <w:t>Linguistics</w:t>
      </w:r>
      <w:proofErr w:type="spellEnd"/>
      <w:r w:rsidR="00B10498" w:rsidRPr="005047A4">
        <w:rPr>
          <w:rFonts w:eastAsia="Times New Roman"/>
          <w:sz w:val="22"/>
          <w:szCs w:val="22"/>
        </w:rPr>
        <w:t xml:space="preserve"> Institute</w:t>
      </w:r>
      <w:r w:rsidR="00B10498" w:rsidRPr="005047A4">
        <w:rPr>
          <w:rFonts w:eastAsia="Times New Roman"/>
        </w:rPr>
        <w:t>)</w:t>
      </w:r>
    </w:p>
    <w:p w:rsidR="00EA3615" w:rsidRPr="005047A4" w:rsidRDefault="00F015B1" w:rsidP="00EA3615">
      <w:pPr>
        <w:ind w:firstLine="708"/>
        <w:rPr>
          <w:rFonts w:eastAsia="Times New Roman"/>
        </w:rPr>
      </w:pPr>
      <w:r w:rsidRPr="005047A4">
        <w:rPr>
          <w:rFonts w:eastAsia="Times New Roman"/>
        </w:rPr>
        <w:t xml:space="preserve"> </w:t>
      </w:r>
    </w:p>
    <w:p w:rsidR="00F36F60" w:rsidRPr="005047A4" w:rsidRDefault="00F36F60" w:rsidP="001F6CDF">
      <w:pPr>
        <w:ind w:left="2124"/>
        <w:rPr>
          <w:rFonts w:eastAsia="Times New Roman"/>
        </w:rPr>
      </w:pPr>
      <w:r w:rsidRPr="005047A4">
        <w:rPr>
          <w:rFonts w:eastAsia="Times New Roman"/>
        </w:rPr>
        <w:t xml:space="preserve">Franck Neveu (Université de la Sorbonne – </w:t>
      </w:r>
      <w:r w:rsidR="0007092C">
        <w:rPr>
          <w:rFonts w:eastAsia="Times New Roman"/>
        </w:rPr>
        <w:t xml:space="preserve">STIH, </w:t>
      </w:r>
      <w:r w:rsidRPr="005047A4">
        <w:rPr>
          <w:rFonts w:eastAsia="Times New Roman"/>
        </w:rPr>
        <w:t xml:space="preserve">Paris IV), </w:t>
      </w:r>
      <w:proofErr w:type="spellStart"/>
      <w:r w:rsidRPr="005047A4">
        <w:rPr>
          <w:rFonts w:eastAsia="Times New Roman"/>
        </w:rPr>
        <w:t>Director</w:t>
      </w:r>
      <w:proofErr w:type="spellEnd"/>
      <w:r w:rsidRPr="005047A4">
        <w:rPr>
          <w:rFonts w:eastAsia="Times New Roman"/>
        </w:rPr>
        <w:t xml:space="preserve"> of ILF</w:t>
      </w:r>
    </w:p>
    <w:p w:rsidR="00F36F60" w:rsidRPr="005047A4" w:rsidRDefault="00F36F60" w:rsidP="00752141">
      <w:pPr>
        <w:ind w:left="1983" w:firstLine="141"/>
        <w:rPr>
          <w:rFonts w:eastAsia="Times New Roman"/>
        </w:rPr>
      </w:pPr>
    </w:p>
    <w:p w:rsidR="00490CBB" w:rsidRPr="0096378A" w:rsidRDefault="00F36F60" w:rsidP="00752141">
      <w:pPr>
        <w:ind w:left="1983" w:firstLine="141"/>
        <w:rPr>
          <w:rFonts w:eastAsia="Times New Roman"/>
          <w:lang w:val="en-US"/>
        </w:rPr>
      </w:pPr>
      <w:r w:rsidRPr="0096378A">
        <w:rPr>
          <w:rFonts w:eastAsia="Times New Roman"/>
          <w:lang w:val="en-US"/>
        </w:rPr>
        <w:t>“</w:t>
      </w:r>
      <w:r w:rsidR="00EA3615" w:rsidRPr="0096378A">
        <w:rPr>
          <w:rFonts w:eastAsia="Times New Roman"/>
          <w:lang w:val="en-US"/>
        </w:rPr>
        <w:t xml:space="preserve">Compiling </w:t>
      </w:r>
      <w:r w:rsidR="008612A1" w:rsidRPr="0096378A">
        <w:rPr>
          <w:rFonts w:eastAsia="Times New Roman"/>
          <w:lang w:val="en-US"/>
        </w:rPr>
        <w:t>the</w:t>
      </w:r>
      <w:r w:rsidR="00EA3615" w:rsidRPr="0096378A">
        <w:rPr>
          <w:rFonts w:eastAsia="Times New Roman"/>
          <w:lang w:val="en-US"/>
        </w:rPr>
        <w:t xml:space="preserve"> reference c</w:t>
      </w:r>
      <w:r w:rsidR="00490CBB" w:rsidRPr="0096378A">
        <w:rPr>
          <w:rFonts w:eastAsia="Times New Roman"/>
          <w:lang w:val="en-US"/>
        </w:rPr>
        <w:t xml:space="preserve">orpus </w:t>
      </w:r>
      <w:r w:rsidR="00D82E20" w:rsidRPr="0096378A">
        <w:rPr>
          <w:rFonts w:eastAsia="Times New Roman"/>
          <w:lang w:val="en-US"/>
        </w:rPr>
        <w:t>for French Language</w:t>
      </w:r>
      <w:r w:rsidRPr="0096378A">
        <w:rPr>
          <w:rFonts w:eastAsia="Times New Roman"/>
          <w:lang w:val="en-US"/>
        </w:rPr>
        <w:t>”</w:t>
      </w:r>
    </w:p>
    <w:p w:rsidR="00F36F60" w:rsidRPr="0096378A" w:rsidRDefault="00F36F60" w:rsidP="00490CBB">
      <w:pPr>
        <w:ind w:left="567"/>
        <w:rPr>
          <w:rFonts w:eastAsia="Times New Roman"/>
          <w:lang w:val="en-US"/>
        </w:rPr>
      </w:pPr>
    </w:p>
    <w:p w:rsidR="001F6CDF" w:rsidRPr="005047A4" w:rsidRDefault="00F015B1" w:rsidP="001F6CDF">
      <w:pPr>
        <w:rPr>
          <w:rFonts w:eastAsia="Times New Roman"/>
        </w:rPr>
      </w:pPr>
      <w:r w:rsidRPr="001F6CDF">
        <w:rPr>
          <w:rFonts w:eastAsia="Times New Roman"/>
        </w:rPr>
        <w:t>10:</w:t>
      </w:r>
      <w:r w:rsidR="001F6CDF" w:rsidRPr="001F6CDF">
        <w:rPr>
          <w:rFonts w:eastAsia="Times New Roman"/>
        </w:rPr>
        <w:t>15</w:t>
      </w:r>
      <w:r w:rsidRPr="001F6CDF">
        <w:rPr>
          <w:rFonts w:eastAsia="Times New Roman"/>
        </w:rPr>
        <w:t xml:space="preserve"> </w:t>
      </w:r>
      <w:r w:rsidR="00EA3615" w:rsidRPr="001F6CDF">
        <w:rPr>
          <w:rFonts w:eastAsia="Times New Roman"/>
        </w:rPr>
        <w:tab/>
      </w:r>
      <w:r w:rsidR="00EA3615" w:rsidRPr="001F6CDF">
        <w:rPr>
          <w:rFonts w:eastAsia="Times New Roman"/>
        </w:rPr>
        <w:tab/>
      </w:r>
      <w:r w:rsidR="001F6CDF" w:rsidRPr="005047A4">
        <w:rPr>
          <w:rFonts w:eastAsia="Times New Roman"/>
        </w:rPr>
        <w:t>HUMA-NUM (</w:t>
      </w:r>
      <w:r w:rsidR="001F6CDF" w:rsidRPr="005047A4">
        <w:rPr>
          <w:rFonts w:eastAsia="Times New Roman"/>
          <w:sz w:val="22"/>
          <w:szCs w:val="22"/>
        </w:rPr>
        <w:t xml:space="preserve">Humanités Numériques / Digital </w:t>
      </w:r>
      <w:proofErr w:type="spellStart"/>
      <w:r w:rsidR="001F6CDF" w:rsidRPr="005047A4">
        <w:rPr>
          <w:rFonts w:eastAsia="Times New Roman"/>
          <w:sz w:val="22"/>
          <w:szCs w:val="22"/>
        </w:rPr>
        <w:t>Humanities</w:t>
      </w:r>
      <w:proofErr w:type="spellEnd"/>
      <w:r w:rsidR="001F6CDF" w:rsidRPr="005047A4">
        <w:rPr>
          <w:rFonts w:eastAsia="Times New Roman"/>
        </w:rPr>
        <w:t>)</w:t>
      </w:r>
    </w:p>
    <w:p w:rsidR="001F6CDF" w:rsidRPr="005047A4" w:rsidRDefault="001F6CDF" w:rsidP="001F6CDF">
      <w:pPr>
        <w:rPr>
          <w:rFonts w:eastAsia="Times New Roman"/>
        </w:rPr>
      </w:pPr>
      <w:r w:rsidRPr="005047A4">
        <w:rPr>
          <w:rFonts w:eastAsia="Times New Roman"/>
        </w:rPr>
        <w:tab/>
      </w:r>
      <w:r w:rsidRPr="005047A4">
        <w:rPr>
          <w:rFonts w:eastAsia="Times New Roman"/>
        </w:rPr>
        <w:tab/>
      </w:r>
      <w:r w:rsidRPr="005047A4">
        <w:rPr>
          <w:rFonts w:eastAsia="Times New Roman"/>
        </w:rPr>
        <w:tab/>
      </w:r>
    </w:p>
    <w:p w:rsidR="001F6CDF" w:rsidRPr="0096378A" w:rsidRDefault="001F6CDF" w:rsidP="001F6CDF">
      <w:pPr>
        <w:ind w:left="2124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Olivier </w:t>
      </w:r>
      <w:proofErr w:type="spellStart"/>
      <w:r>
        <w:rPr>
          <w:rFonts w:eastAsia="Times New Roman"/>
          <w:lang w:val="en-US"/>
        </w:rPr>
        <w:t>Baude</w:t>
      </w:r>
      <w:proofErr w:type="spellEnd"/>
      <w:r w:rsidRPr="0096378A">
        <w:rPr>
          <w:rFonts w:eastAsia="Times New Roman"/>
          <w:lang w:val="en-US"/>
        </w:rPr>
        <w:t xml:space="preserve"> (</w:t>
      </w:r>
      <w:r>
        <w:rPr>
          <w:rFonts w:eastAsia="Times New Roman"/>
          <w:lang w:val="en-US"/>
        </w:rPr>
        <w:t>LLL –</w:t>
      </w:r>
      <w:r w:rsidRPr="0096378A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Chairman of the Scientific Council HUMA-NUM)</w:t>
      </w:r>
    </w:p>
    <w:p w:rsidR="001F6CDF" w:rsidRPr="0096378A" w:rsidRDefault="001F6CDF" w:rsidP="001F6CDF">
      <w:pPr>
        <w:ind w:left="1416" w:firstLine="708"/>
        <w:rPr>
          <w:rFonts w:eastAsia="Times New Roman"/>
          <w:lang w:val="en-US"/>
        </w:rPr>
      </w:pPr>
    </w:p>
    <w:p w:rsidR="001F6CDF" w:rsidRPr="0096378A" w:rsidRDefault="001F6CDF" w:rsidP="001F6CDF">
      <w:pPr>
        <w:ind w:left="1416" w:firstLine="708"/>
        <w:rPr>
          <w:rFonts w:eastAsia="Times New Roman"/>
          <w:lang w:val="en-US"/>
        </w:rPr>
      </w:pPr>
      <w:r w:rsidRPr="0096378A">
        <w:rPr>
          <w:rFonts w:eastAsia="Times New Roman"/>
          <w:lang w:val="en-US"/>
        </w:rPr>
        <w:t>“Language Resources and Digital Humanities”</w:t>
      </w:r>
    </w:p>
    <w:p w:rsidR="00EA3615" w:rsidRPr="0096378A" w:rsidRDefault="00EA3615" w:rsidP="00F36F60">
      <w:pPr>
        <w:ind w:left="1416" w:firstLine="708"/>
        <w:rPr>
          <w:rFonts w:eastAsia="Times New Roman"/>
          <w:lang w:val="en-US"/>
        </w:rPr>
      </w:pPr>
    </w:p>
    <w:p w:rsidR="00F36F60" w:rsidRPr="001F6CDF" w:rsidRDefault="00F015B1" w:rsidP="00EA3615">
      <w:pPr>
        <w:rPr>
          <w:rFonts w:eastAsia="Times New Roman"/>
          <w:lang w:val="en-US"/>
        </w:rPr>
      </w:pPr>
      <w:r w:rsidRPr="001F6CDF">
        <w:rPr>
          <w:rFonts w:eastAsia="Times New Roman"/>
          <w:lang w:val="en-US"/>
        </w:rPr>
        <w:t>1</w:t>
      </w:r>
      <w:r w:rsidR="00902FE3" w:rsidRPr="001F6CDF">
        <w:rPr>
          <w:rFonts w:eastAsia="Times New Roman"/>
          <w:lang w:val="en-US"/>
        </w:rPr>
        <w:t>0</w:t>
      </w:r>
      <w:r w:rsidR="00D82E20" w:rsidRPr="001F6CDF">
        <w:rPr>
          <w:rFonts w:eastAsia="Times New Roman"/>
          <w:lang w:val="en-US"/>
        </w:rPr>
        <w:t>:</w:t>
      </w:r>
      <w:r w:rsidR="0088075B">
        <w:rPr>
          <w:rFonts w:eastAsia="Times New Roman"/>
          <w:lang w:val="en-US"/>
        </w:rPr>
        <w:t>45</w:t>
      </w:r>
      <w:r w:rsidR="00490CBB" w:rsidRPr="001F6CDF">
        <w:rPr>
          <w:rFonts w:eastAsia="Times New Roman"/>
          <w:lang w:val="en-US"/>
        </w:rPr>
        <w:tab/>
      </w:r>
      <w:r w:rsidR="00490CBB" w:rsidRPr="001F6CDF">
        <w:rPr>
          <w:rFonts w:eastAsia="Times New Roman"/>
          <w:lang w:val="en-US"/>
        </w:rPr>
        <w:tab/>
      </w:r>
      <w:r w:rsidRPr="001F6CDF">
        <w:rPr>
          <w:rFonts w:eastAsia="Times New Roman"/>
          <w:lang w:val="en-US"/>
        </w:rPr>
        <w:t xml:space="preserve"> </w:t>
      </w:r>
      <w:r w:rsidRPr="001F6CDF">
        <w:rPr>
          <w:rFonts w:eastAsia="Times New Roman"/>
          <w:i/>
          <w:lang w:val="en-US"/>
        </w:rPr>
        <w:t>Break</w:t>
      </w:r>
      <w:r w:rsidRPr="001F6CDF">
        <w:rPr>
          <w:rFonts w:eastAsia="Times New Roman"/>
          <w:lang w:val="en-US"/>
        </w:rPr>
        <w:br/>
      </w:r>
    </w:p>
    <w:p w:rsidR="001F6CDF" w:rsidRPr="001F6CDF" w:rsidRDefault="00F015B1" w:rsidP="001F6CDF">
      <w:pPr>
        <w:rPr>
          <w:rFonts w:eastAsia="Times New Roman"/>
          <w:lang w:val="en-US"/>
        </w:rPr>
      </w:pPr>
      <w:r w:rsidRPr="001F6CDF">
        <w:rPr>
          <w:rFonts w:eastAsia="Times New Roman"/>
          <w:lang w:val="en-US"/>
        </w:rPr>
        <w:t>11:</w:t>
      </w:r>
      <w:r w:rsidR="0088075B">
        <w:rPr>
          <w:rFonts w:eastAsia="Times New Roman"/>
          <w:lang w:val="en-US"/>
        </w:rPr>
        <w:t>15</w:t>
      </w:r>
      <w:r w:rsidRPr="001F6CDF">
        <w:rPr>
          <w:rFonts w:eastAsia="Times New Roman"/>
          <w:lang w:val="en-US"/>
        </w:rPr>
        <w:t xml:space="preserve"> </w:t>
      </w:r>
      <w:r w:rsidR="00490CBB" w:rsidRPr="001F6CDF">
        <w:rPr>
          <w:rFonts w:eastAsia="Times New Roman"/>
          <w:lang w:val="en-US"/>
        </w:rPr>
        <w:tab/>
      </w:r>
      <w:r w:rsidR="00490CBB" w:rsidRPr="001F6CDF">
        <w:rPr>
          <w:rFonts w:eastAsia="Times New Roman"/>
          <w:lang w:val="en-US"/>
        </w:rPr>
        <w:tab/>
      </w:r>
      <w:r w:rsidR="001F6CDF" w:rsidRPr="001F6CDF">
        <w:rPr>
          <w:rFonts w:eastAsia="Times New Roman"/>
          <w:lang w:val="en-US"/>
        </w:rPr>
        <w:t xml:space="preserve">IRCOM (Consortium for Oral and Multimodal Corpora) </w:t>
      </w:r>
    </w:p>
    <w:p w:rsidR="001F6CDF" w:rsidRPr="001F6CDF" w:rsidRDefault="001F6CDF" w:rsidP="001F6CDF">
      <w:pPr>
        <w:rPr>
          <w:rFonts w:eastAsia="Times New Roman"/>
          <w:lang w:val="en-US"/>
        </w:rPr>
      </w:pPr>
    </w:p>
    <w:p w:rsidR="001F6CDF" w:rsidRPr="001F6CDF" w:rsidRDefault="001F6CDF" w:rsidP="001F6CDF">
      <w:pPr>
        <w:rPr>
          <w:rFonts w:eastAsia="Times New Roman"/>
          <w:lang w:val="en-US"/>
        </w:rPr>
      </w:pPr>
      <w:r w:rsidRPr="001F6CDF">
        <w:rPr>
          <w:rFonts w:eastAsia="Times New Roman"/>
          <w:lang w:val="en-US"/>
        </w:rPr>
        <w:tab/>
      </w:r>
      <w:r w:rsidRPr="001F6CDF">
        <w:rPr>
          <w:rFonts w:eastAsia="Times New Roman"/>
          <w:lang w:val="en-US"/>
        </w:rPr>
        <w:tab/>
      </w:r>
      <w:r w:rsidRPr="001F6CDF">
        <w:rPr>
          <w:rFonts w:eastAsia="Times New Roman"/>
          <w:lang w:val="en-US"/>
        </w:rPr>
        <w:tab/>
        <w:t xml:space="preserve">Gabriel </w:t>
      </w:r>
      <w:proofErr w:type="spellStart"/>
      <w:r w:rsidRPr="001F6CDF">
        <w:rPr>
          <w:rFonts w:eastAsia="Times New Roman"/>
          <w:lang w:val="en-US"/>
        </w:rPr>
        <w:t>Bergounioux</w:t>
      </w:r>
      <w:proofErr w:type="spellEnd"/>
      <w:r w:rsidRPr="001F6CDF">
        <w:rPr>
          <w:rFonts w:eastAsia="Times New Roman"/>
          <w:lang w:val="en-US"/>
        </w:rPr>
        <w:t xml:space="preserve"> (LLL – Executive Committee IRCOM)</w:t>
      </w:r>
    </w:p>
    <w:p w:rsidR="001F6CDF" w:rsidRPr="001F6CDF" w:rsidRDefault="001F6CDF" w:rsidP="001F6CDF">
      <w:pPr>
        <w:rPr>
          <w:rFonts w:eastAsia="Times New Roman"/>
          <w:lang w:val="en-US"/>
        </w:rPr>
      </w:pPr>
    </w:p>
    <w:p w:rsidR="00490CBB" w:rsidRPr="0096378A" w:rsidRDefault="001F6CDF" w:rsidP="001F6CDF">
      <w:pPr>
        <w:ind w:left="1416" w:firstLine="708"/>
        <w:rPr>
          <w:rFonts w:eastAsia="Times New Roman"/>
          <w:lang w:val="en-US"/>
        </w:rPr>
      </w:pPr>
      <w:r w:rsidRPr="001F6CDF">
        <w:rPr>
          <w:rFonts w:eastAsia="Times New Roman"/>
          <w:lang w:val="en-US"/>
        </w:rPr>
        <w:t>“A shared experience in oral corpora”</w:t>
      </w:r>
    </w:p>
    <w:p w:rsidR="00F36F60" w:rsidRPr="0096378A" w:rsidRDefault="00F36F60" w:rsidP="0007092C">
      <w:pPr>
        <w:spacing w:after="240"/>
        <w:ind w:left="708" w:firstLine="708"/>
        <w:rPr>
          <w:rFonts w:eastAsia="Times New Roman"/>
          <w:lang w:val="en-US"/>
        </w:rPr>
      </w:pPr>
    </w:p>
    <w:p w:rsidR="00490CBB" w:rsidRPr="0096378A" w:rsidRDefault="00490CBB" w:rsidP="00490CBB">
      <w:pPr>
        <w:rPr>
          <w:rFonts w:eastAsia="Times New Roman"/>
          <w:lang w:val="en-US"/>
        </w:rPr>
      </w:pPr>
      <w:r w:rsidRPr="0096378A">
        <w:rPr>
          <w:rFonts w:eastAsia="Times New Roman"/>
          <w:lang w:val="en-US"/>
        </w:rPr>
        <w:t>1</w:t>
      </w:r>
      <w:r w:rsidR="00902FE3" w:rsidRPr="0096378A">
        <w:rPr>
          <w:rFonts w:eastAsia="Times New Roman"/>
          <w:lang w:val="en-US"/>
        </w:rPr>
        <w:t>1</w:t>
      </w:r>
      <w:r w:rsidR="00D82E20" w:rsidRPr="0096378A">
        <w:rPr>
          <w:rFonts w:eastAsia="Times New Roman"/>
          <w:lang w:val="en-US"/>
        </w:rPr>
        <w:t>:</w:t>
      </w:r>
      <w:r w:rsidR="00902FE3" w:rsidRPr="0096378A">
        <w:rPr>
          <w:rFonts w:eastAsia="Times New Roman"/>
          <w:lang w:val="en-US"/>
        </w:rPr>
        <w:t>3</w:t>
      </w:r>
      <w:r w:rsidR="00D82E20" w:rsidRPr="0096378A">
        <w:rPr>
          <w:rFonts w:eastAsia="Times New Roman"/>
          <w:lang w:val="en-US"/>
        </w:rPr>
        <w:t>0</w:t>
      </w:r>
      <w:r w:rsidRPr="0096378A">
        <w:rPr>
          <w:rFonts w:eastAsia="Times New Roman"/>
          <w:lang w:val="en-US"/>
        </w:rPr>
        <w:t xml:space="preserve"> </w:t>
      </w:r>
      <w:r w:rsidRPr="0096378A">
        <w:rPr>
          <w:rFonts w:eastAsia="Times New Roman"/>
          <w:lang w:val="en-US"/>
        </w:rPr>
        <w:tab/>
      </w:r>
      <w:r w:rsidRPr="0096378A">
        <w:rPr>
          <w:rFonts w:eastAsia="Times New Roman"/>
          <w:lang w:val="en-US"/>
        </w:rPr>
        <w:tab/>
      </w:r>
      <w:r w:rsidR="00D82E20" w:rsidRPr="0096378A">
        <w:rPr>
          <w:rFonts w:eastAsia="Times New Roman"/>
          <w:lang w:val="en-US"/>
        </w:rPr>
        <w:t>ORTOLANG</w:t>
      </w:r>
      <w:r w:rsidR="00B10498" w:rsidRPr="0096378A">
        <w:rPr>
          <w:rFonts w:eastAsia="Times New Roman"/>
          <w:lang w:val="en-US"/>
        </w:rPr>
        <w:t xml:space="preserve"> (</w:t>
      </w:r>
      <w:r w:rsidR="00F36F60" w:rsidRPr="0096378A">
        <w:rPr>
          <w:rFonts w:eastAsia="Times New Roman"/>
          <w:lang w:val="en-US"/>
        </w:rPr>
        <w:t>Open R</w:t>
      </w:r>
      <w:r w:rsidR="00224550" w:rsidRPr="0096378A">
        <w:rPr>
          <w:rFonts w:eastAsia="Times New Roman"/>
          <w:lang w:val="en-US"/>
        </w:rPr>
        <w:t>esources and Tools for Language</w:t>
      </w:r>
      <w:r w:rsidR="00B10498" w:rsidRPr="0096378A">
        <w:rPr>
          <w:rFonts w:eastAsia="Times New Roman"/>
          <w:lang w:val="en-US"/>
        </w:rPr>
        <w:t>)</w:t>
      </w:r>
    </w:p>
    <w:p w:rsidR="00F36F60" w:rsidRPr="0096378A" w:rsidRDefault="00F36F60" w:rsidP="00752141">
      <w:pPr>
        <w:ind w:left="2124"/>
        <w:rPr>
          <w:rFonts w:eastAsia="Times New Roman"/>
          <w:lang w:val="en-US"/>
        </w:rPr>
      </w:pPr>
    </w:p>
    <w:p w:rsidR="00490CBB" w:rsidRPr="00AB6836" w:rsidRDefault="00F36F60" w:rsidP="001F6CDF">
      <w:pPr>
        <w:ind w:left="2124"/>
        <w:rPr>
          <w:rFonts w:eastAsia="Times New Roman"/>
          <w:lang w:val="en-US"/>
        </w:rPr>
      </w:pPr>
      <w:r w:rsidRPr="00AB6836">
        <w:rPr>
          <w:rFonts w:eastAsia="Times New Roman"/>
          <w:lang w:val="en-US"/>
        </w:rPr>
        <w:t>Jean-Marie</w:t>
      </w:r>
      <w:r w:rsidR="00A86B23" w:rsidRPr="00AB6836">
        <w:rPr>
          <w:rFonts w:eastAsia="Times New Roman"/>
          <w:lang w:val="en-US"/>
        </w:rPr>
        <w:t xml:space="preserve"> </w:t>
      </w:r>
      <w:proofErr w:type="spellStart"/>
      <w:r w:rsidR="00A86B23" w:rsidRPr="00AB6836">
        <w:rPr>
          <w:rFonts w:eastAsia="Times New Roman"/>
          <w:lang w:val="en-US"/>
        </w:rPr>
        <w:t>Pierrel</w:t>
      </w:r>
      <w:proofErr w:type="spellEnd"/>
      <w:r w:rsidRPr="00AB6836">
        <w:rPr>
          <w:rFonts w:eastAsia="Times New Roman"/>
          <w:lang w:val="en-US"/>
        </w:rPr>
        <w:t xml:space="preserve"> (</w:t>
      </w:r>
      <w:r w:rsidR="00AB6836" w:rsidRPr="00AB6836">
        <w:rPr>
          <w:rFonts w:eastAsia="Times New Roman"/>
          <w:lang w:val="en-US"/>
        </w:rPr>
        <w:t>ATILF, University of</w:t>
      </w:r>
      <w:r w:rsidR="0007092C">
        <w:rPr>
          <w:rFonts w:eastAsia="Times New Roman"/>
          <w:lang w:val="en-US"/>
        </w:rPr>
        <w:t xml:space="preserve"> Lorraine –</w:t>
      </w:r>
      <w:r w:rsidRPr="00AB6836">
        <w:rPr>
          <w:rFonts w:eastAsia="Times New Roman"/>
          <w:lang w:val="en-US"/>
        </w:rPr>
        <w:t xml:space="preserve"> Director of ORTOLANG</w:t>
      </w:r>
      <w:r w:rsidR="0007092C">
        <w:rPr>
          <w:rFonts w:eastAsia="Times New Roman"/>
          <w:lang w:val="en-US"/>
        </w:rPr>
        <w:t>)</w:t>
      </w:r>
    </w:p>
    <w:p w:rsidR="00F36F60" w:rsidRPr="00AB6836" w:rsidRDefault="00F36F60" w:rsidP="00490CBB">
      <w:pPr>
        <w:rPr>
          <w:rFonts w:eastAsia="Times New Roman"/>
          <w:lang w:val="en-US"/>
        </w:rPr>
      </w:pPr>
    </w:p>
    <w:p w:rsidR="00F36F60" w:rsidRPr="00AB6836" w:rsidRDefault="00F36F60" w:rsidP="0007092C">
      <w:pPr>
        <w:spacing w:after="240"/>
        <w:rPr>
          <w:rFonts w:eastAsia="Times New Roman"/>
          <w:lang w:val="en-US"/>
        </w:rPr>
      </w:pPr>
      <w:r w:rsidRPr="00AB6836">
        <w:rPr>
          <w:rFonts w:eastAsia="Times New Roman"/>
          <w:lang w:val="en-US"/>
        </w:rPr>
        <w:tab/>
      </w:r>
      <w:r w:rsidRPr="00AB6836">
        <w:rPr>
          <w:rFonts w:eastAsia="Times New Roman"/>
          <w:lang w:val="en-US"/>
        </w:rPr>
        <w:tab/>
      </w:r>
      <w:r w:rsidRPr="00AB6836">
        <w:rPr>
          <w:rFonts w:eastAsia="Times New Roman"/>
          <w:lang w:val="en-US"/>
        </w:rPr>
        <w:tab/>
      </w:r>
      <w:r w:rsidR="00224550" w:rsidRPr="00AB6836">
        <w:rPr>
          <w:rFonts w:eastAsia="Times New Roman"/>
          <w:lang w:val="en-US"/>
        </w:rPr>
        <w:t>“What is ORTOLANG</w:t>
      </w:r>
      <w:r w:rsidRPr="00AB6836">
        <w:rPr>
          <w:rFonts w:eastAsia="Times New Roman"/>
          <w:lang w:val="en-US"/>
        </w:rPr>
        <w:t>?”</w:t>
      </w:r>
    </w:p>
    <w:p w:rsidR="00490CBB" w:rsidRPr="00AB6836" w:rsidRDefault="00F015B1" w:rsidP="00490CBB">
      <w:pPr>
        <w:rPr>
          <w:rFonts w:eastAsia="Times New Roman"/>
          <w:lang w:val="en-US"/>
        </w:rPr>
      </w:pPr>
      <w:r w:rsidRPr="00AB6836">
        <w:rPr>
          <w:rFonts w:eastAsia="Times New Roman"/>
          <w:lang w:val="en-US"/>
        </w:rPr>
        <w:t>12:</w:t>
      </w:r>
      <w:r w:rsidR="00902FE3" w:rsidRPr="00AB6836">
        <w:rPr>
          <w:rFonts w:eastAsia="Times New Roman"/>
          <w:lang w:val="en-US"/>
        </w:rPr>
        <w:t>0</w:t>
      </w:r>
      <w:r w:rsidRPr="00AB6836">
        <w:rPr>
          <w:rFonts w:eastAsia="Times New Roman"/>
          <w:lang w:val="en-US"/>
        </w:rPr>
        <w:t xml:space="preserve">0 </w:t>
      </w:r>
      <w:r w:rsidR="00224550" w:rsidRPr="00AB6836">
        <w:rPr>
          <w:rFonts w:eastAsia="Times New Roman"/>
          <w:lang w:val="en-US"/>
        </w:rPr>
        <w:tab/>
      </w:r>
      <w:r w:rsidR="00224550" w:rsidRPr="00AB6836">
        <w:rPr>
          <w:rFonts w:eastAsia="Times New Roman"/>
          <w:lang w:val="en-US"/>
        </w:rPr>
        <w:tab/>
      </w:r>
      <w:r w:rsidRPr="00AB6836">
        <w:rPr>
          <w:rFonts w:eastAsia="Times New Roman"/>
          <w:i/>
          <w:lang w:val="en-US"/>
        </w:rPr>
        <w:t>Lunch</w:t>
      </w:r>
      <w:r w:rsidRPr="00AB6836">
        <w:rPr>
          <w:rFonts w:eastAsia="Times New Roman"/>
          <w:lang w:val="en-US"/>
        </w:rPr>
        <w:t xml:space="preserve"> </w:t>
      </w:r>
      <w:r w:rsidRPr="00AB6836">
        <w:rPr>
          <w:rFonts w:eastAsia="Times New Roman"/>
          <w:lang w:val="en-US"/>
        </w:rPr>
        <w:br/>
      </w:r>
    </w:p>
    <w:p w:rsidR="00F36F60" w:rsidRPr="00AB6836" w:rsidRDefault="00F36F60" w:rsidP="00490CBB">
      <w:pPr>
        <w:rPr>
          <w:rFonts w:eastAsia="Times New Roman"/>
          <w:lang w:val="en-US"/>
        </w:rPr>
      </w:pPr>
    </w:p>
    <w:p w:rsidR="008C44EE" w:rsidRPr="0096378A" w:rsidRDefault="00F015B1" w:rsidP="00490CBB">
      <w:pPr>
        <w:rPr>
          <w:rFonts w:eastAsia="Times New Roman"/>
          <w:lang w:val="en-US"/>
        </w:rPr>
      </w:pPr>
      <w:proofErr w:type="gramStart"/>
      <w:r w:rsidRPr="0096378A">
        <w:rPr>
          <w:rFonts w:eastAsia="Times New Roman"/>
          <w:color w:val="3366FF"/>
          <w:sz w:val="28"/>
          <w:szCs w:val="28"/>
          <w:bdr w:val="single" w:sz="4" w:space="0" w:color="auto"/>
          <w:lang w:val="en-US"/>
        </w:rPr>
        <w:t xml:space="preserve">NINJAL </w:t>
      </w:r>
      <w:r w:rsidR="00490CBB" w:rsidRPr="0096378A">
        <w:rPr>
          <w:rFonts w:eastAsia="Times New Roman"/>
          <w:color w:val="3366FF"/>
          <w:sz w:val="28"/>
          <w:szCs w:val="28"/>
          <w:bdr w:val="single" w:sz="4" w:space="0" w:color="auto"/>
          <w:lang w:val="en-US"/>
        </w:rPr>
        <w:t>:</w:t>
      </w:r>
      <w:proofErr w:type="gramEnd"/>
      <w:r w:rsidR="00490CBB" w:rsidRPr="0096378A">
        <w:rPr>
          <w:rFonts w:eastAsia="Times New Roman"/>
          <w:color w:val="3366FF"/>
          <w:sz w:val="28"/>
          <w:szCs w:val="28"/>
          <w:bdr w:val="single" w:sz="4" w:space="0" w:color="auto"/>
          <w:lang w:val="en-US"/>
        </w:rPr>
        <w:t xml:space="preserve"> </w:t>
      </w:r>
      <w:r w:rsidR="00AB6836">
        <w:rPr>
          <w:rFonts w:eastAsia="Times New Roman"/>
          <w:color w:val="3366FF"/>
          <w:sz w:val="28"/>
          <w:szCs w:val="28"/>
          <w:bdr w:val="single" w:sz="4" w:space="0" w:color="auto"/>
          <w:lang w:val="en-US"/>
        </w:rPr>
        <w:t>T</w:t>
      </w:r>
      <w:r w:rsidR="008612A1" w:rsidRPr="0096378A">
        <w:rPr>
          <w:rFonts w:eastAsia="Times New Roman"/>
          <w:color w:val="3366FF"/>
          <w:sz w:val="28"/>
          <w:szCs w:val="28"/>
          <w:bdr w:val="single" w:sz="4" w:space="0" w:color="auto"/>
          <w:lang w:val="en-US"/>
        </w:rPr>
        <w:t>he</w:t>
      </w:r>
      <w:r w:rsidR="00490CBB" w:rsidRPr="0096378A">
        <w:rPr>
          <w:rFonts w:eastAsia="Times New Roman"/>
          <w:color w:val="3366FF"/>
          <w:sz w:val="28"/>
          <w:szCs w:val="28"/>
          <w:bdr w:val="single" w:sz="4" w:space="0" w:color="auto"/>
          <w:lang w:val="en-US"/>
        </w:rPr>
        <w:t xml:space="preserve"> reference</w:t>
      </w:r>
      <w:r w:rsidRPr="0096378A">
        <w:rPr>
          <w:rFonts w:eastAsia="Times New Roman"/>
          <w:color w:val="3366FF"/>
          <w:sz w:val="28"/>
          <w:szCs w:val="28"/>
          <w:bdr w:val="single" w:sz="4" w:space="0" w:color="auto"/>
          <w:lang w:val="en-US"/>
        </w:rPr>
        <w:t xml:space="preserve"> corpus in Japan</w:t>
      </w:r>
      <w:r w:rsidR="00F36F60" w:rsidRPr="0096378A">
        <w:rPr>
          <w:rFonts w:eastAsia="Times New Roman"/>
          <w:color w:val="3366FF"/>
          <w:sz w:val="28"/>
          <w:szCs w:val="28"/>
          <w:bdr w:val="single" w:sz="4" w:space="0" w:color="auto"/>
          <w:lang w:val="en-US"/>
        </w:rPr>
        <w:t xml:space="preserve"> &amp; LLL</w:t>
      </w:r>
      <w:r w:rsidR="008C50D2" w:rsidRPr="0096378A">
        <w:rPr>
          <w:rFonts w:eastAsia="Times New Roman"/>
          <w:color w:val="3366FF"/>
          <w:sz w:val="28"/>
          <w:szCs w:val="28"/>
          <w:bdr w:val="single" w:sz="4" w:space="0" w:color="auto"/>
          <w:lang w:val="en-US"/>
        </w:rPr>
        <w:tab/>
      </w:r>
      <w:r w:rsidR="008C50D2" w:rsidRPr="0096378A">
        <w:rPr>
          <w:rFonts w:eastAsia="Times New Roman"/>
          <w:color w:val="3366FF"/>
          <w:sz w:val="28"/>
          <w:szCs w:val="28"/>
          <w:bdr w:val="single" w:sz="4" w:space="0" w:color="auto"/>
          <w:lang w:val="en-US"/>
        </w:rPr>
        <w:tab/>
      </w:r>
      <w:r w:rsidR="008C50D2" w:rsidRPr="0096378A">
        <w:rPr>
          <w:rFonts w:eastAsia="Times New Roman"/>
          <w:color w:val="3366FF"/>
          <w:sz w:val="28"/>
          <w:szCs w:val="28"/>
          <w:bdr w:val="single" w:sz="4" w:space="0" w:color="auto"/>
          <w:lang w:val="en-US"/>
        </w:rPr>
        <w:tab/>
      </w:r>
      <w:r w:rsidR="008C50D2" w:rsidRPr="0096378A">
        <w:rPr>
          <w:rFonts w:eastAsia="Times New Roman"/>
          <w:color w:val="3366FF"/>
          <w:sz w:val="28"/>
          <w:szCs w:val="28"/>
          <w:bdr w:val="single" w:sz="4" w:space="0" w:color="auto"/>
          <w:lang w:val="en-US"/>
        </w:rPr>
        <w:tab/>
      </w:r>
      <w:r w:rsidR="008C50D2" w:rsidRPr="0096378A">
        <w:rPr>
          <w:rFonts w:eastAsia="Times New Roman"/>
          <w:color w:val="3366FF"/>
          <w:sz w:val="28"/>
          <w:szCs w:val="28"/>
          <w:bdr w:val="single" w:sz="4" w:space="0" w:color="auto"/>
          <w:lang w:val="en-US"/>
        </w:rPr>
        <w:tab/>
      </w:r>
      <w:r w:rsidRPr="0096378A">
        <w:rPr>
          <w:rFonts w:eastAsia="Times New Roman"/>
          <w:color w:val="3366FF"/>
          <w:sz w:val="28"/>
          <w:szCs w:val="28"/>
          <w:lang w:val="en-US"/>
        </w:rPr>
        <w:br/>
      </w:r>
      <w:r w:rsidRPr="0096378A">
        <w:rPr>
          <w:rFonts w:eastAsia="Times New Roman"/>
          <w:lang w:val="en-US"/>
        </w:rPr>
        <w:br/>
      </w:r>
    </w:p>
    <w:p w:rsidR="00D82E20" w:rsidRPr="0096378A" w:rsidRDefault="00F015B1" w:rsidP="00490CBB">
      <w:pPr>
        <w:rPr>
          <w:rFonts w:eastAsia="Times New Roman"/>
          <w:lang w:val="en-US"/>
        </w:rPr>
      </w:pPr>
      <w:r w:rsidRPr="0096378A">
        <w:rPr>
          <w:rFonts w:eastAsia="Times New Roman"/>
          <w:lang w:val="en-US"/>
        </w:rPr>
        <w:br/>
      </w:r>
      <w:r w:rsidR="002469AA" w:rsidRPr="0096378A">
        <w:rPr>
          <w:rFonts w:eastAsia="Times New Roman"/>
          <w:lang w:val="en-US"/>
        </w:rPr>
        <w:t>0</w:t>
      </w:r>
      <w:r w:rsidR="00490CBB" w:rsidRPr="0096378A">
        <w:rPr>
          <w:rFonts w:eastAsia="Times New Roman"/>
          <w:lang w:val="en-US"/>
        </w:rPr>
        <w:t>2</w:t>
      </w:r>
      <w:r w:rsidRPr="0096378A">
        <w:rPr>
          <w:rFonts w:eastAsia="Times New Roman"/>
          <w:lang w:val="en-US"/>
        </w:rPr>
        <w:t xml:space="preserve">:30 </w:t>
      </w:r>
      <w:r w:rsidR="00490CBB" w:rsidRPr="0096378A">
        <w:rPr>
          <w:rFonts w:eastAsia="Times New Roman"/>
          <w:lang w:val="en-US"/>
        </w:rPr>
        <w:tab/>
      </w:r>
      <w:r w:rsidR="00490CBB" w:rsidRPr="0096378A">
        <w:rPr>
          <w:rFonts w:eastAsia="Times New Roman"/>
          <w:lang w:val="en-US"/>
        </w:rPr>
        <w:tab/>
      </w:r>
      <w:r w:rsidRPr="0096378A">
        <w:rPr>
          <w:rFonts w:eastAsia="Times New Roman"/>
          <w:lang w:val="en-US"/>
        </w:rPr>
        <w:t>NINJAL</w:t>
      </w:r>
      <w:r w:rsidRPr="0096378A">
        <w:rPr>
          <w:rFonts w:eastAsia="Times New Roman"/>
          <w:lang w:val="en-US"/>
        </w:rPr>
        <w:br/>
      </w:r>
    </w:p>
    <w:p w:rsidR="00F36F60" w:rsidRPr="0096378A" w:rsidRDefault="00D82E20" w:rsidP="00D82E20">
      <w:pPr>
        <w:ind w:firstLine="708"/>
        <w:rPr>
          <w:rFonts w:eastAsia="Times New Roman"/>
          <w:lang w:val="en-US"/>
        </w:rPr>
      </w:pPr>
      <w:r w:rsidRPr="0096378A">
        <w:rPr>
          <w:rFonts w:eastAsia="Times New Roman"/>
          <w:lang w:val="en-US"/>
        </w:rPr>
        <w:tab/>
      </w:r>
      <w:r w:rsidR="00F36F60" w:rsidRPr="0096378A">
        <w:rPr>
          <w:rFonts w:eastAsia="Times New Roman"/>
          <w:lang w:val="en-US"/>
        </w:rPr>
        <w:tab/>
      </w:r>
      <w:proofErr w:type="spellStart"/>
      <w:r w:rsidR="00F36F60" w:rsidRPr="0096378A">
        <w:rPr>
          <w:rFonts w:eastAsia="Times New Roman"/>
          <w:lang w:val="en-US"/>
        </w:rPr>
        <w:t>Kikuo</w:t>
      </w:r>
      <w:proofErr w:type="spellEnd"/>
      <w:r w:rsidR="00F36F60" w:rsidRPr="0096378A">
        <w:rPr>
          <w:rFonts w:eastAsia="Times New Roman"/>
          <w:lang w:val="en-US"/>
        </w:rPr>
        <w:t xml:space="preserve"> </w:t>
      </w:r>
      <w:proofErr w:type="spellStart"/>
      <w:r w:rsidR="00F36F60" w:rsidRPr="0096378A">
        <w:rPr>
          <w:rFonts w:eastAsia="Times New Roman"/>
          <w:lang w:val="en-US"/>
        </w:rPr>
        <w:t>Maekawa</w:t>
      </w:r>
      <w:proofErr w:type="spellEnd"/>
      <w:r w:rsidR="00F36F60" w:rsidRPr="0096378A">
        <w:rPr>
          <w:rFonts w:eastAsia="Times New Roman"/>
          <w:lang w:val="en-US"/>
        </w:rPr>
        <w:t xml:space="preserve"> (NINJAL – Tokyo)</w:t>
      </w:r>
    </w:p>
    <w:p w:rsidR="00F36F60" w:rsidRPr="0096378A" w:rsidRDefault="00F36F60" w:rsidP="00D82E20">
      <w:pPr>
        <w:ind w:firstLine="708"/>
        <w:rPr>
          <w:rFonts w:eastAsia="Times New Roman"/>
          <w:lang w:val="en-US"/>
        </w:rPr>
      </w:pPr>
    </w:p>
    <w:p w:rsidR="00D82E20" w:rsidRPr="0096378A" w:rsidRDefault="00F36F60" w:rsidP="00F36F60">
      <w:pPr>
        <w:ind w:left="1416" w:firstLine="708"/>
        <w:rPr>
          <w:rFonts w:eastAsia="Times New Roman"/>
          <w:lang w:val="en-US"/>
        </w:rPr>
      </w:pPr>
      <w:r w:rsidRPr="0096378A">
        <w:rPr>
          <w:rFonts w:eastAsia="Times New Roman"/>
          <w:lang w:val="en-US"/>
        </w:rPr>
        <w:t>“</w:t>
      </w:r>
      <w:r w:rsidR="00D82E20" w:rsidRPr="0096378A">
        <w:rPr>
          <w:rFonts w:eastAsia="Times New Roman"/>
          <w:lang w:val="en-US"/>
        </w:rPr>
        <w:t>The National Institute for Japanese Language and Linguistics</w:t>
      </w:r>
      <w:r w:rsidRPr="0096378A">
        <w:rPr>
          <w:rFonts w:eastAsia="Times New Roman"/>
          <w:lang w:val="en-US"/>
        </w:rPr>
        <w:t>”</w:t>
      </w:r>
    </w:p>
    <w:p w:rsidR="00D82E20" w:rsidRPr="0096378A" w:rsidRDefault="00D82E20" w:rsidP="00D82E20">
      <w:pPr>
        <w:ind w:firstLine="708"/>
        <w:rPr>
          <w:rFonts w:eastAsia="Times New Roman"/>
          <w:lang w:val="en-US"/>
        </w:rPr>
      </w:pPr>
    </w:p>
    <w:p w:rsidR="00F36F60" w:rsidRPr="0096378A" w:rsidRDefault="00F36F60" w:rsidP="00D82E20">
      <w:pPr>
        <w:ind w:firstLine="708"/>
        <w:rPr>
          <w:rFonts w:eastAsia="Times New Roman"/>
          <w:lang w:val="en-US"/>
        </w:rPr>
      </w:pPr>
    </w:p>
    <w:p w:rsidR="00F36F60" w:rsidRPr="005047A4" w:rsidRDefault="002469AA" w:rsidP="00D82E20">
      <w:pPr>
        <w:rPr>
          <w:rFonts w:eastAsia="Times New Roman"/>
        </w:rPr>
      </w:pPr>
      <w:r w:rsidRPr="005047A4">
        <w:rPr>
          <w:rFonts w:eastAsia="Times New Roman"/>
        </w:rPr>
        <w:t>0</w:t>
      </w:r>
      <w:r w:rsidR="00490CBB" w:rsidRPr="005047A4">
        <w:rPr>
          <w:rFonts w:eastAsia="Times New Roman"/>
        </w:rPr>
        <w:t>4:00</w:t>
      </w:r>
      <w:r w:rsidR="00490CBB" w:rsidRPr="005047A4">
        <w:rPr>
          <w:rFonts w:eastAsia="Times New Roman"/>
        </w:rPr>
        <w:tab/>
      </w:r>
      <w:r w:rsidR="00490CBB" w:rsidRPr="005047A4">
        <w:rPr>
          <w:rFonts w:eastAsia="Times New Roman"/>
        </w:rPr>
        <w:tab/>
      </w:r>
      <w:r w:rsidR="00490CBB" w:rsidRPr="005047A4">
        <w:rPr>
          <w:rFonts w:eastAsia="Times New Roman"/>
          <w:i/>
        </w:rPr>
        <w:t>Break</w:t>
      </w:r>
      <w:r w:rsidR="00490CBB" w:rsidRPr="005047A4">
        <w:rPr>
          <w:rFonts w:eastAsia="Times New Roman"/>
        </w:rPr>
        <w:br/>
      </w:r>
    </w:p>
    <w:p w:rsidR="00F36F60" w:rsidRPr="005047A4" w:rsidRDefault="00490CBB" w:rsidP="00902FE3">
      <w:pPr>
        <w:rPr>
          <w:rFonts w:eastAsia="Times New Roman"/>
        </w:rPr>
      </w:pPr>
      <w:r w:rsidRPr="005047A4">
        <w:rPr>
          <w:rFonts w:eastAsia="Times New Roman"/>
        </w:rPr>
        <w:br/>
      </w:r>
      <w:r w:rsidR="002469AA" w:rsidRPr="005047A4">
        <w:rPr>
          <w:rFonts w:eastAsia="Times New Roman"/>
        </w:rPr>
        <w:t>0</w:t>
      </w:r>
      <w:r w:rsidRPr="005047A4">
        <w:rPr>
          <w:rFonts w:eastAsia="Times New Roman"/>
        </w:rPr>
        <w:t>4:</w:t>
      </w:r>
      <w:r w:rsidR="00F015B1" w:rsidRPr="005047A4">
        <w:rPr>
          <w:rFonts w:eastAsia="Times New Roman"/>
        </w:rPr>
        <w:t xml:space="preserve">30 </w:t>
      </w:r>
      <w:r w:rsidR="00752141" w:rsidRPr="005047A4">
        <w:rPr>
          <w:rFonts w:eastAsia="Times New Roman"/>
        </w:rPr>
        <w:tab/>
      </w:r>
      <w:r w:rsidR="00752141" w:rsidRPr="005047A4">
        <w:rPr>
          <w:rFonts w:eastAsia="Times New Roman"/>
        </w:rPr>
        <w:tab/>
      </w:r>
      <w:r w:rsidR="00F36F60" w:rsidRPr="005047A4">
        <w:rPr>
          <w:rFonts w:eastAsia="Times New Roman"/>
        </w:rPr>
        <w:t xml:space="preserve">LLL </w:t>
      </w:r>
    </w:p>
    <w:p w:rsidR="00F36F60" w:rsidRPr="005047A4" w:rsidRDefault="00F36F60" w:rsidP="002469AA">
      <w:pPr>
        <w:rPr>
          <w:rFonts w:eastAsia="Times New Roman"/>
        </w:rPr>
      </w:pPr>
    </w:p>
    <w:p w:rsidR="00F36F60" w:rsidRPr="005047A4" w:rsidRDefault="001F6CDF" w:rsidP="001F6CDF">
      <w:pPr>
        <w:ind w:left="2124" w:firstLine="6"/>
        <w:rPr>
          <w:rFonts w:eastAsia="Times New Roman"/>
        </w:rPr>
      </w:pPr>
      <w:r>
        <w:rPr>
          <w:rFonts w:eastAsia="Times New Roman"/>
        </w:rPr>
        <w:t xml:space="preserve">Gabriel </w:t>
      </w:r>
      <w:proofErr w:type="spellStart"/>
      <w:r>
        <w:rPr>
          <w:rFonts w:eastAsia="Times New Roman"/>
        </w:rPr>
        <w:t>Bergounioux</w:t>
      </w:r>
      <w:proofErr w:type="spellEnd"/>
      <w:r>
        <w:rPr>
          <w:rFonts w:eastAsia="Times New Roman"/>
        </w:rPr>
        <w:t xml:space="preserve"> (Orléans), Jean-Michel Fournier (Tours) &amp; </w:t>
      </w:r>
      <w:proofErr w:type="spellStart"/>
      <w:r>
        <w:rPr>
          <w:rFonts w:eastAsia="Times New Roman"/>
        </w:rPr>
        <w:t>Layal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Kanaan</w:t>
      </w:r>
      <w:proofErr w:type="spellEnd"/>
      <w:r>
        <w:rPr>
          <w:rFonts w:eastAsia="Times New Roman"/>
        </w:rPr>
        <w:t>-</w:t>
      </w:r>
      <w:proofErr w:type="spellStart"/>
      <w:r>
        <w:rPr>
          <w:rFonts w:eastAsia="Times New Roman"/>
        </w:rPr>
        <w:t>Caillol</w:t>
      </w:r>
      <w:proofErr w:type="spellEnd"/>
      <w:r>
        <w:rPr>
          <w:rFonts w:eastAsia="Times New Roman"/>
        </w:rPr>
        <w:t xml:space="preserve"> (Orléans) –</w:t>
      </w:r>
      <w:r w:rsidR="00F36F60" w:rsidRPr="005047A4">
        <w:rPr>
          <w:rFonts w:eastAsia="Times New Roman"/>
        </w:rPr>
        <w:t xml:space="preserve"> LLL</w:t>
      </w:r>
    </w:p>
    <w:p w:rsidR="00F36F60" w:rsidRPr="005047A4" w:rsidRDefault="00F36F60" w:rsidP="002469AA">
      <w:pPr>
        <w:rPr>
          <w:rFonts w:eastAsia="Times New Roman"/>
        </w:rPr>
      </w:pPr>
    </w:p>
    <w:p w:rsidR="00F36F60" w:rsidRPr="0096378A" w:rsidRDefault="00F36F60" w:rsidP="002469AA">
      <w:pPr>
        <w:rPr>
          <w:rFonts w:eastAsia="Times New Roman"/>
          <w:lang w:val="en-US"/>
        </w:rPr>
      </w:pPr>
      <w:r w:rsidRPr="005047A4">
        <w:rPr>
          <w:rFonts w:eastAsia="Times New Roman"/>
        </w:rPr>
        <w:tab/>
      </w:r>
      <w:r w:rsidRPr="005047A4">
        <w:rPr>
          <w:rFonts w:eastAsia="Times New Roman"/>
        </w:rPr>
        <w:tab/>
      </w:r>
      <w:r w:rsidRPr="005047A4">
        <w:rPr>
          <w:rFonts w:eastAsia="Times New Roman"/>
        </w:rPr>
        <w:tab/>
      </w:r>
      <w:r w:rsidRPr="0096378A">
        <w:rPr>
          <w:rFonts w:eastAsia="Times New Roman"/>
          <w:lang w:val="en-US"/>
        </w:rPr>
        <w:t>“</w:t>
      </w:r>
      <w:r w:rsidR="0088075B">
        <w:rPr>
          <w:rFonts w:eastAsia="Times New Roman"/>
          <w:lang w:val="en-US"/>
        </w:rPr>
        <w:t>LLL o</w:t>
      </w:r>
      <w:r w:rsidR="00265DA2">
        <w:rPr>
          <w:rFonts w:eastAsia="Times New Roman"/>
          <w:lang w:val="en-US"/>
        </w:rPr>
        <w:t>ral cor</w:t>
      </w:r>
      <w:r w:rsidR="0088075B">
        <w:rPr>
          <w:rFonts w:eastAsia="Times New Roman"/>
          <w:lang w:val="en-US"/>
        </w:rPr>
        <w:t>pora and orally expressed corpus</w:t>
      </w:r>
      <w:r w:rsidRPr="0096378A">
        <w:rPr>
          <w:rFonts w:eastAsia="Times New Roman"/>
          <w:lang w:val="en-US"/>
        </w:rPr>
        <w:t>”</w:t>
      </w:r>
    </w:p>
    <w:p w:rsidR="00F36F60" w:rsidRPr="0096378A" w:rsidRDefault="00F36F60" w:rsidP="002469AA">
      <w:pPr>
        <w:rPr>
          <w:rFonts w:eastAsia="Times New Roman"/>
          <w:lang w:val="en-US"/>
        </w:rPr>
      </w:pPr>
    </w:p>
    <w:p w:rsidR="00F36F60" w:rsidRPr="0096378A" w:rsidRDefault="00F36F60" w:rsidP="002469AA">
      <w:pPr>
        <w:rPr>
          <w:rFonts w:eastAsia="Times New Roman"/>
          <w:lang w:val="en-US"/>
        </w:rPr>
      </w:pPr>
    </w:p>
    <w:p w:rsidR="002469AA" w:rsidRPr="0096378A" w:rsidRDefault="008C44EE" w:rsidP="002469AA">
      <w:pPr>
        <w:rPr>
          <w:rFonts w:eastAsia="Times New Roman"/>
          <w:lang w:val="en-US"/>
        </w:rPr>
      </w:pPr>
      <w:r w:rsidRPr="0096378A">
        <w:rPr>
          <w:rFonts w:eastAsia="Times New Roman"/>
          <w:lang w:val="en-US"/>
        </w:rPr>
        <w:t>05:</w:t>
      </w:r>
      <w:r w:rsidR="00902FE3" w:rsidRPr="0096378A">
        <w:rPr>
          <w:rFonts w:eastAsia="Times New Roman"/>
          <w:lang w:val="en-US"/>
        </w:rPr>
        <w:t>30</w:t>
      </w:r>
      <w:r w:rsidRPr="0096378A">
        <w:rPr>
          <w:rFonts w:eastAsia="Times New Roman"/>
          <w:lang w:val="en-US"/>
        </w:rPr>
        <w:tab/>
      </w:r>
      <w:r w:rsidRPr="0096378A">
        <w:rPr>
          <w:rFonts w:eastAsia="Times New Roman"/>
          <w:lang w:val="en-US"/>
        </w:rPr>
        <w:tab/>
      </w:r>
      <w:r w:rsidR="00752141" w:rsidRPr="0096378A">
        <w:rPr>
          <w:rFonts w:eastAsia="Times New Roman"/>
          <w:lang w:val="en-US"/>
        </w:rPr>
        <w:t xml:space="preserve">Conclusion: </w:t>
      </w:r>
      <w:r w:rsidR="000D7119">
        <w:rPr>
          <w:rFonts w:eastAsia="Times New Roman"/>
          <w:lang w:val="en-US"/>
        </w:rPr>
        <w:t>Corpora documente</w:t>
      </w:r>
      <w:r w:rsidR="002469AA" w:rsidRPr="0096378A">
        <w:rPr>
          <w:rFonts w:eastAsia="Times New Roman"/>
          <w:lang w:val="en-US"/>
        </w:rPr>
        <w:t>d Research (</w:t>
      </w:r>
      <w:r w:rsidR="00EB78D1" w:rsidRPr="0096378A">
        <w:rPr>
          <w:rFonts w:eastAsia="Times New Roman"/>
          <w:lang w:val="en-US"/>
        </w:rPr>
        <w:t>shared experience</w:t>
      </w:r>
      <w:r w:rsidR="002469AA" w:rsidRPr="0096378A">
        <w:rPr>
          <w:rFonts w:eastAsia="Times New Roman"/>
          <w:lang w:val="en-US"/>
        </w:rPr>
        <w:t>)</w:t>
      </w:r>
    </w:p>
    <w:p w:rsidR="008C44EE" w:rsidRPr="0096378A" w:rsidRDefault="008C44EE" w:rsidP="002469AA">
      <w:pPr>
        <w:rPr>
          <w:rFonts w:eastAsia="Times New Roman"/>
          <w:lang w:val="en-US"/>
        </w:rPr>
      </w:pPr>
    </w:p>
    <w:p w:rsidR="008C44EE" w:rsidRPr="0096378A" w:rsidRDefault="008C44EE" w:rsidP="002469AA">
      <w:pPr>
        <w:rPr>
          <w:rFonts w:eastAsia="Times New Roman"/>
          <w:lang w:val="en-US"/>
        </w:rPr>
      </w:pPr>
    </w:p>
    <w:p w:rsidR="008C44EE" w:rsidRPr="005047A4" w:rsidRDefault="008C44EE" w:rsidP="002469AA">
      <w:pPr>
        <w:rPr>
          <w:rFonts w:eastAsia="Times New Roman"/>
        </w:rPr>
      </w:pPr>
      <w:r w:rsidRPr="005047A4">
        <w:rPr>
          <w:rFonts w:eastAsia="Times New Roman"/>
        </w:rPr>
        <w:t>06:00</w:t>
      </w:r>
      <w:r w:rsidRPr="005047A4">
        <w:rPr>
          <w:rFonts w:eastAsia="Times New Roman"/>
        </w:rPr>
        <w:tab/>
      </w:r>
      <w:r w:rsidRPr="005047A4">
        <w:rPr>
          <w:rFonts w:eastAsia="Times New Roman"/>
        </w:rPr>
        <w:tab/>
      </w:r>
      <w:r w:rsidRPr="00224550">
        <w:rPr>
          <w:rFonts w:eastAsia="Times New Roman"/>
          <w:i/>
        </w:rPr>
        <w:t>End</w:t>
      </w:r>
    </w:p>
    <w:p w:rsidR="002469AA" w:rsidRPr="005047A4" w:rsidRDefault="002469AA" w:rsidP="002469AA">
      <w:pPr>
        <w:ind w:left="708" w:firstLine="708"/>
        <w:rPr>
          <w:rFonts w:eastAsia="Times New Roman"/>
        </w:rPr>
      </w:pPr>
    </w:p>
    <w:p w:rsidR="00F36F60" w:rsidRPr="005047A4" w:rsidRDefault="00F36F60">
      <w:pPr>
        <w:rPr>
          <w:rFonts w:eastAsia="Times New Roman"/>
          <w:b/>
        </w:rPr>
      </w:pPr>
      <w:r w:rsidRPr="005047A4">
        <w:rPr>
          <w:rFonts w:eastAsia="Times New Roman"/>
          <w:b/>
        </w:rPr>
        <w:br w:type="page"/>
      </w:r>
    </w:p>
    <w:p w:rsidR="002469AA" w:rsidRPr="00AB6836" w:rsidRDefault="00F015B1" w:rsidP="00D82E20">
      <w:pPr>
        <w:rPr>
          <w:rFonts w:eastAsia="Times New Roman"/>
          <w:b/>
          <w:color w:val="0000FF"/>
          <w:sz w:val="28"/>
          <w:szCs w:val="28"/>
        </w:rPr>
      </w:pPr>
      <w:r w:rsidRPr="00AB6836">
        <w:rPr>
          <w:rFonts w:eastAsia="Times New Roman"/>
          <w:b/>
          <w:color w:val="0000FF"/>
          <w:sz w:val="28"/>
          <w:szCs w:val="28"/>
        </w:rPr>
        <w:lastRenderedPageBreak/>
        <w:t xml:space="preserve">Tuesday, </w:t>
      </w:r>
      <w:proofErr w:type="spellStart"/>
      <w:r w:rsidRPr="00AB6836">
        <w:rPr>
          <w:rFonts w:eastAsia="Times New Roman"/>
          <w:b/>
          <w:color w:val="0000FF"/>
          <w:sz w:val="28"/>
          <w:szCs w:val="28"/>
        </w:rPr>
        <w:t>November</w:t>
      </w:r>
      <w:proofErr w:type="spellEnd"/>
      <w:r w:rsidRPr="00AB6836">
        <w:rPr>
          <w:rFonts w:eastAsia="Times New Roman"/>
          <w:b/>
          <w:color w:val="0000FF"/>
          <w:sz w:val="28"/>
          <w:szCs w:val="28"/>
        </w:rPr>
        <w:t xml:space="preserve"> 19</w:t>
      </w:r>
    </w:p>
    <w:p w:rsidR="008C44EE" w:rsidRPr="005047A4" w:rsidRDefault="00D82E20" w:rsidP="002469AA">
      <w:pPr>
        <w:jc w:val="right"/>
        <w:rPr>
          <w:rFonts w:eastAsia="Times New Roman"/>
        </w:rPr>
      </w:pPr>
      <w:r w:rsidRPr="005047A4">
        <w:rPr>
          <w:rFonts w:eastAsia="Times New Roman"/>
        </w:rPr>
        <w:tab/>
      </w:r>
    </w:p>
    <w:p w:rsidR="002469AA" w:rsidRPr="005047A4" w:rsidRDefault="00F015B1" w:rsidP="002469AA">
      <w:pPr>
        <w:jc w:val="right"/>
        <w:rPr>
          <w:rFonts w:eastAsia="Times New Roman"/>
        </w:rPr>
      </w:pPr>
      <w:r w:rsidRPr="005047A4">
        <w:rPr>
          <w:rFonts w:eastAsia="Times New Roman"/>
        </w:rPr>
        <w:t>(</w:t>
      </w:r>
      <w:r w:rsidR="00D82E20" w:rsidRPr="005047A4">
        <w:rPr>
          <w:rFonts w:eastAsia="Times New Roman"/>
          <w:i/>
        </w:rPr>
        <w:t>Location</w:t>
      </w:r>
      <w:r w:rsidRPr="005047A4">
        <w:rPr>
          <w:rFonts w:eastAsia="Times New Roman"/>
        </w:rPr>
        <w:t xml:space="preserve">: </w:t>
      </w:r>
      <w:r w:rsidR="00BF4EFC">
        <w:rPr>
          <w:rFonts w:eastAsia="Times New Roman"/>
        </w:rPr>
        <w:t>Maison de la c</w:t>
      </w:r>
      <w:r w:rsidR="00D82E20" w:rsidRPr="005047A4">
        <w:rPr>
          <w:rFonts w:eastAsia="Times New Roman"/>
        </w:rPr>
        <w:t>ulture du Japon à Paris</w:t>
      </w:r>
      <w:r w:rsidR="00F36F60" w:rsidRPr="005047A4">
        <w:rPr>
          <w:rFonts w:eastAsia="Times New Roman"/>
        </w:rPr>
        <w:t>, 101 bis Quai Branly, 75015</w:t>
      </w:r>
      <w:r w:rsidRPr="005047A4">
        <w:rPr>
          <w:rFonts w:eastAsia="Times New Roman"/>
        </w:rPr>
        <w:t>)</w:t>
      </w:r>
      <w:r w:rsidRPr="005047A4">
        <w:rPr>
          <w:rFonts w:eastAsia="Times New Roman"/>
        </w:rPr>
        <w:br/>
      </w:r>
      <w:r w:rsidRPr="005047A4">
        <w:rPr>
          <w:rFonts w:eastAsia="Times New Roman"/>
        </w:rPr>
        <w:br/>
      </w:r>
    </w:p>
    <w:p w:rsidR="00752141" w:rsidRPr="0096378A" w:rsidRDefault="00F015B1" w:rsidP="008C44EE">
      <w:pPr>
        <w:rPr>
          <w:rFonts w:eastAsia="Times New Roman"/>
          <w:lang w:val="en-US"/>
        </w:rPr>
      </w:pPr>
      <w:r w:rsidRPr="0088075B">
        <w:rPr>
          <w:rFonts w:eastAsia="Times New Roman"/>
        </w:rPr>
        <w:br/>
      </w:r>
      <w:r w:rsidR="002469AA" w:rsidRPr="0096378A">
        <w:rPr>
          <w:rFonts w:eastAsia="Times New Roman"/>
          <w:color w:val="3366FF"/>
          <w:sz w:val="28"/>
          <w:szCs w:val="28"/>
          <w:bdr w:val="single" w:sz="4" w:space="0" w:color="auto"/>
          <w:lang w:val="en-US"/>
        </w:rPr>
        <w:t>Compiling corpora</w:t>
      </w:r>
      <w:r w:rsidRPr="0096378A">
        <w:rPr>
          <w:rFonts w:eastAsia="Times New Roman"/>
          <w:color w:val="3366FF"/>
          <w:sz w:val="28"/>
          <w:szCs w:val="28"/>
          <w:bdr w:val="single" w:sz="4" w:space="0" w:color="auto"/>
          <w:lang w:val="en-US"/>
        </w:rPr>
        <w:t xml:space="preserve"> in Europe</w:t>
      </w:r>
      <w:r w:rsidR="008C44EE" w:rsidRPr="0096378A">
        <w:rPr>
          <w:rFonts w:eastAsia="Times New Roman"/>
          <w:color w:val="3366FF"/>
          <w:sz w:val="28"/>
          <w:szCs w:val="28"/>
          <w:bdr w:val="single" w:sz="4" w:space="0" w:color="auto"/>
          <w:lang w:val="en-US"/>
        </w:rPr>
        <w:t xml:space="preserve">: IDS, BNC, </w:t>
      </w:r>
      <w:proofErr w:type="gramStart"/>
      <w:r w:rsidR="008C44EE" w:rsidRPr="0096378A">
        <w:rPr>
          <w:rFonts w:eastAsia="Times New Roman"/>
          <w:color w:val="3366FF"/>
          <w:sz w:val="28"/>
          <w:szCs w:val="28"/>
          <w:bdr w:val="single" w:sz="4" w:space="0" w:color="auto"/>
          <w:lang w:val="en-US"/>
        </w:rPr>
        <w:t>IPI</w:t>
      </w:r>
      <w:proofErr w:type="gramEnd"/>
      <w:r w:rsidR="008C44EE" w:rsidRPr="0096378A">
        <w:rPr>
          <w:rFonts w:eastAsia="Times New Roman"/>
          <w:color w:val="3366FF"/>
          <w:sz w:val="28"/>
          <w:szCs w:val="28"/>
          <w:bdr w:val="single" w:sz="4" w:space="0" w:color="auto"/>
          <w:lang w:val="en-US"/>
        </w:rPr>
        <w:t xml:space="preserve"> PAN</w:t>
      </w:r>
      <w:r w:rsidR="008C50D2" w:rsidRPr="0096378A">
        <w:rPr>
          <w:rFonts w:eastAsia="Times New Roman"/>
          <w:color w:val="3366FF"/>
          <w:sz w:val="28"/>
          <w:szCs w:val="28"/>
          <w:bdr w:val="single" w:sz="4" w:space="0" w:color="auto"/>
          <w:lang w:val="en-US"/>
        </w:rPr>
        <w:tab/>
      </w:r>
      <w:r w:rsidR="008C50D2" w:rsidRPr="0096378A">
        <w:rPr>
          <w:rFonts w:eastAsia="Times New Roman"/>
          <w:color w:val="3366FF"/>
          <w:sz w:val="28"/>
          <w:szCs w:val="28"/>
          <w:bdr w:val="single" w:sz="4" w:space="0" w:color="auto"/>
          <w:lang w:val="en-US"/>
        </w:rPr>
        <w:tab/>
      </w:r>
      <w:r w:rsidR="008C50D2" w:rsidRPr="0096378A">
        <w:rPr>
          <w:rFonts w:eastAsia="Times New Roman"/>
          <w:color w:val="3366FF"/>
          <w:sz w:val="28"/>
          <w:szCs w:val="28"/>
          <w:bdr w:val="single" w:sz="4" w:space="0" w:color="auto"/>
          <w:lang w:val="en-US"/>
        </w:rPr>
        <w:tab/>
      </w:r>
      <w:r w:rsidR="008C50D2" w:rsidRPr="0096378A">
        <w:rPr>
          <w:rFonts w:eastAsia="Times New Roman"/>
          <w:color w:val="3366FF"/>
          <w:sz w:val="28"/>
          <w:szCs w:val="28"/>
          <w:bdr w:val="single" w:sz="4" w:space="0" w:color="auto"/>
          <w:lang w:val="en-US"/>
        </w:rPr>
        <w:tab/>
      </w:r>
      <w:r w:rsidRPr="0096378A">
        <w:rPr>
          <w:rFonts w:eastAsia="Times New Roman"/>
          <w:color w:val="3366FF"/>
          <w:sz w:val="28"/>
          <w:szCs w:val="28"/>
          <w:bdr w:val="single" w:sz="4" w:space="0" w:color="auto"/>
          <w:lang w:val="en-US"/>
        </w:rPr>
        <w:br/>
      </w:r>
      <w:r w:rsidR="002469AA" w:rsidRPr="0096378A">
        <w:rPr>
          <w:rFonts w:eastAsia="Times New Roman"/>
          <w:lang w:val="en-US"/>
        </w:rPr>
        <w:br/>
      </w:r>
      <w:r w:rsidR="002469AA" w:rsidRPr="0096378A">
        <w:rPr>
          <w:rFonts w:eastAsia="Times New Roman"/>
          <w:lang w:val="en-US"/>
        </w:rPr>
        <w:br/>
        <w:t>09:00</w:t>
      </w:r>
      <w:r w:rsidR="00752141" w:rsidRPr="0096378A">
        <w:rPr>
          <w:rFonts w:eastAsia="Times New Roman"/>
          <w:lang w:val="en-US"/>
        </w:rPr>
        <w:t xml:space="preserve"> </w:t>
      </w:r>
      <w:r w:rsidR="00752141" w:rsidRPr="0096378A">
        <w:rPr>
          <w:rFonts w:eastAsia="Times New Roman"/>
          <w:lang w:val="en-US"/>
        </w:rPr>
        <w:tab/>
      </w:r>
      <w:r w:rsidR="00752141" w:rsidRPr="0096378A">
        <w:rPr>
          <w:rFonts w:eastAsia="Times New Roman"/>
          <w:lang w:val="en-US"/>
        </w:rPr>
        <w:tab/>
        <w:t xml:space="preserve">Introduction by </w:t>
      </w:r>
      <w:r w:rsidR="00F36F60" w:rsidRPr="0096378A">
        <w:rPr>
          <w:rFonts w:eastAsia="Times New Roman"/>
          <w:lang w:val="en-US"/>
        </w:rPr>
        <w:t>Sawako</w:t>
      </w:r>
      <w:r w:rsidR="00BF4EFC">
        <w:rPr>
          <w:rFonts w:eastAsia="Times New Roman"/>
          <w:lang w:val="en-US"/>
        </w:rPr>
        <w:t xml:space="preserve"> Takeuchi (House of Japanese c</w:t>
      </w:r>
      <w:r w:rsidR="002B189E" w:rsidRPr="0096378A">
        <w:rPr>
          <w:rFonts w:eastAsia="Times New Roman"/>
          <w:lang w:val="en-US"/>
        </w:rPr>
        <w:t>ulture in Paris)</w:t>
      </w:r>
      <w:r w:rsidRPr="0096378A">
        <w:rPr>
          <w:rFonts w:eastAsia="Times New Roman"/>
          <w:lang w:val="en-US"/>
        </w:rPr>
        <w:br/>
      </w:r>
    </w:p>
    <w:p w:rsidR="00752141" w:rsidRPr="0096378A" w:rsidRDefault="00F015B1" w:rsidP="00752141">
      <w:pPr>
        <w:ind w:firstLine="708"/>
        <w:rPr>
          <w:rFonts w:eastAsia="Times New Roman"/>
          <w:lang w:val="en-US"/>
        </w:rPr>
      </w:pPr>
      <w:r w:rsidRPr="0096378A">
        <w:rPr>
          <w:rFonts w:eastAsia="Times New Roman"/>
          <w:lang w:val="en-US"/>
        </w:rPr>
        <w:br/>
      </w:r>
      <w:r w:rsidR="008C44EE" w:rsidRPr="0096378A">
        <w:rPr>
          <w:rFonts w:eastAsia="Times New Roman"/>
          <w:lang w:val="en-US"/>
        </w:rPr>
        <w:t>09</w:t>
      </w:r>
      <w:r w:rsidRPr="0096378A">
        <w:rPr>
          <w:rFonts w:eastAsia="Times New Roman"/>
          <w:lang w:val="en-US"/>
        </w:rPr>
        <w:t xml:space="preserve">:30 </w:t>
      </w:r>
      <w:r w:rsidR="00752141" w:rsidRPr="0096378A">
        <w:rPr>
          <w:rFonts w:eastAsia="Times New Roman"/>
          <w:lang w:val="en-US"/>
        </w:rPr>
        <w:tab/>
      </w:r>
      <w:r w:rsidR="00752141" w:rsidRPr="0096378A">
        <w:rPr>
          <w:rFonts w:eastAsia="Times New Roman"/>
          <w:lang w:val="en-US"/>
        </w:rPr>
        <w:tab/>
      </w:r>
      <w:r w:rsidRPr="0096378A">
        <w:rPr>
          <w:rFonts w:eastAsia="Times New Roman"/>
          <w:lang w:val="en-US"/>
        </w:rPr>
        <w:t xml:space="preserve">Corpus </w:t>
      </w:r>
      <w:r w:rsidR="00752141" w:rsidRPr="0096378A">
        <w:rPr>
          <w:rFonts w:eastAsia="Times New Roman"/>
          <w:lang w:val="en-US"/>
        </w:rPr>
        <w:t>from</w:t>
      </w:r>
      <w:r w:rsidRPr="0096378A">
        <w:rPr>
          <w:rFonts w:eastAsia="Times New Roman"/>
          <w:lang w:val="en-US"/>
        </w:rPr>
        <w:t xml:space="preserve"> IDS (</w:t>
      </w:r>
      <w:proofErr w:type="spellStart"/>
      <w:r w:rsidRPr="0096378A">
        <w:rPr>
          <w:rFonts w:eastAsia="Times New Roman"/>
          <w:lang w:val="en-US"/>
        </w:rPr>
        <w:t>Inst</w:t>
      </w:r>
      <w:r w:rsidR="002469AA" w:rsidRPr="0096378A">
        <w:rPr>
          <w:rFonts w:eastAsia="Times New Roman"/>
          <w:lang w:val="en-US"/>
        </w:rPr>
        <w:t>itut</w:t>
      </w:r>
      <w:proofErr w:type="spellEnd"/>
      <w:r w:rsidR="002469AA" w:rsidRPr="0096378A">
        <w:rPr>
          <w:rFonts w:eastAsia="Times New Roman"/>
          <w:lang w:val="en-US"/>
        </w:rPr>
        <w:t xml:space="preserve"> </w:t>
      </w:r>
      <w:proofErr w:type="spellStart"/>
      <w:r w:rsidR="002469AA" w:rsidRPr="0096378A">
        <w:rPr>
          <w:rFonts w:eastAsia="Times New Roman"/>
          <w:lang w:val="en-US"/>
        </w:rPr>
        <w:t>für</w:t>
      </w:r>
      <w:proofErr w:type="spellEnd"/>
      <w:r w:rsidR="002469AA" w:rsidRPr="0096378A">
        <w:rPr>
          <w:rFonts w:eastAsia="Times New Roman"/>
          <w:lang w:val="en-US"/>
        </w:rPr>
        <w:t xml:space="preserve"> Deutsche </w:t>
      </w:r>
      <w:proofErr w:type="spellStart"/>
      <w:r w:rsidR="002469AA" w:rsidRPr="0096378A">
        <w:rPr>
          <w:rFonts w:eastAsia="Times New Roman"/>
          <w:lang w:val="en-US"/>
        </w:rPr>
        <w:t>Sprache</w:t>
      </w:r>
      <w:proofErr w:type="spellEnd"/>
      <w:r w:rsidR="002469AA" w:rsidRPr="0096378A">
        <w:rPr>
          <w:rFonts w:eastAsia="Times New Roman"/>
          <w:lang w:val="en-US"/>
        </w:rPr>
        <w:t>)</w:t>
      </w:r>
      <w:r w:rsidR="002469AA" w:rsidRPr="0096378A">
        <w:rPr>
          <w:rFonts w:eastAsia="Times New Roman"/>
          <w:lang w:val="en-US"/>
        </w:rPr>
        <w:br/>
      </w:r>
    </w:p>
    <w:p w:rsidR="008C44EE" w:rsidRPr="0096378A" w:rsidRDefault="00224550" w:rsidP="00752141">
      <w:pPr>
        <w:ind w:left="1416" w:firstLine="708"/>
        <w:rPr>
          <w:rFonts w:eastAsia="Times New Roman"/>
          <w:lang w:val="en-US"/>
        </w:rPr>
      </w:pPr>
      <w:proofErr w:type="spellStart"/>
      <w:r>
        <w:rPr>
          <w:lang w:val="en-US" w:eastAsia="ja-JP"/>
        </w:rPr>
        <w:t>Arnulf</w:t>
      </w:r>
      <w:proofErr w:type="spellEnd"/>
      <w:r>
        <w:rPr>
          <w:lang w:val="en-US" w:eastAsia="ja-JP"/>
        </w:rPr>
        <w:t xml:space="preserve"> </w:t>
      </w:r>
      <w:proofErr w:type="spellStart"/>
      <w:r>
        <w:rPr>
          <w:lang w:val="en-US" w:eastAsia="ja-JP"/>
        </w:rPr>
        <w:t>Deppermann</w:t>
      </w:r>
      <w:proofErr w:type="spellEnd"/>
      <w:r>
        <w:rPr>
          <w:lang w:val="en-US" w:eastAsia="ja-JP"/>
        </w:rPr>
        <w:t xml:space="preserve"> </w:t>
      </w:r>
      <w:r w:rsidR="008C44EE" w:rsidRPr="005047A4">
        <w:rPr>
          <w:lang w:val="en-US" w:eastAsia="ja-JP"/>
        </w:rPr>
        <w:t>&amp; Thomas Schmidt</w:t>
      </w:r>
      <w:r w:rsidR="008C44EE" w:rsidRPr="0096378A">
        <w:rPr>
          <w:rFonts w:eastAsia="Times New Roman"/>
          <w:lang w:val="en-US"/>
        </w:rPr>
        <w:t xml:space="preserve"> (Mannheim)</w:t>
      </w:r>
    </w:p>
    <w:p w:rsidR="008C44EE" w:rsidRPr="0096378A" w:rsidRDefault="008C44EE" w:rsidP="00752141">
      <w:pPr>
        <w:ind w:left="1416" w:firstLine="708"/>
        <w:rPr>
          <w:rFonts w:eastAsia="Times New Roman"/>
          <w:lang w:val="en-US"/>
        </w:rPr>
      </w:pPr>
    </w:p>
    <w:p w:rsidR="00752141" w:rsidRPr="0096378A" w:rsidRDefault="008C44EE" w:rsidP="00752141">
      <w:pPr>
        <w:ind w:left="1416" w:firstLine="708"/>
        <w:rPr>
          <w:rFonts w:eastAsia="Times New Roman"/>
          <w:lang w:val="en-US"/>
        </w:rPr>
      </w:pPr>
      <w:r w:rsidRPr="0096378A">
        <w:rPr>
          <w:rFonts w:eastAsia="Times New Roman"/>
          <w:lang w:val="en-US"/>
        </w:rPr>
        <w:t>“</w:t>
      </w:r>
      <w:r w:rsidR="00752141" w:rsidRPr="0096378A">
        <w:rPr>
          <w:rFonts w:eastAsia="Times New Roman"/>
          <w:lang w:val="en-US"/>
        </w:rPr>
        <w:t>Reference corpus for German Language</w:t>
      </w:r>
      <w:r w:rsidRPr="0096378A">
        <w:rPr>
          <w:rFonts w:eastAsia="Times New Roman"/>
          <w:lang w:val="en-US"/>
        </w:rPr>
        <w:t>”</w:t>
      </w:r>
    </w:p>
    <w:p w:rsidR="008C44EE" w:rsidRPr="0096378A" w:rsidRDefault="008C44EE" w:rsidP="00752141">
      <w:pPr>
        <w:ind w:firstLine="708"/>
        <w:rPr>
          <w:rFonts w:eastAsia="Times New Roman"/>
          <w:lang w:val="en-US"/>
        </w:rPr>
      </w:pPr>
    </w:p>
    <w:p w:rsidR="008C44EE" w:rsidRPr="0096378A" w:rsidRDefault="002469AA" w:rsidP="00752141">
      <w:pPr>
        <w:ind w:firstLine="708"/>
        <w:rPr>
          <w:rFonts w:eastAsia="Times New Roman"/>
          <w:lang w:val="en-US"/>
        </w:rPr>
      </w:pPr>
      <w:r w:rsidRPr="0096378A">
        <w:rPr>
          <w:rFonts w:eastAsia="Times New Roman"/>
          <w:lang w:val="en-US"/>
        </w:rPr>
        <w:br/>
        <w:t>1</w:t>
      </w:r>
      <w:r w:rsidR="008C44EE" w:rsidRPr="0096378A">
        <w:rPr>
          <w:rFonts w:eastAsia="Times New Roman"/>
          <w:lang w:val="en-US"/>
        </w:rPr>
        <w:t>0</w:t>
      </w:r>
      <w:r w:rsidRPr="0096378A">
        <w:rPr>
          <w:rFonts w:eastAsia="Times New Roman"/>
          <w:lang w:val="en-US"/>
        </w:rPr>
        <w:t>:</w:t>
      </w:r>
      <w:r w:rsidR="008C44EE" w:rsidRPr="0096378A">
        <w:rPr>
          <w:rFonts w:eastAsia="Times New Roman"/>
          <w:lang w:val="en-US"/>
        </w:rPr>
        <w:t>15</w:t>
      </w:r>
      <w:r w:rsidR="00F015B1" w:rsidRPr="0096378A">
        <w:rPr>
          <w:rFonts w:eastAsia="Times New Roman"/>
          <w:lang w:val="en-US"/>
        </w:rPr>
        <w:t xml:space="preserve"> </w:t>
      </w:r>
      <w:r w:rsidR="00752141" w:rsidRPr="0096378A">
        <w:rPr>
          <w:rFonts w:eastAsia="Times New Roman"/>
          <w:lang w:val="en-US"/>
        </w:rPr>
        <w:tab/>
      </w:r>
      <w:r w:rsidR="00752141" w:rsidRPr="0096378A">
        <w:rPr>
          <w:rFonts w:eastAsia="Times New Roman"/>
          <w:lang w:val="en-US"/>
        </w:rPr>
        <w:tab/>
      </w:r>
      <w:r w:rsidR="00F015B1" w:rsidRPr="0096378A">
        <w:rPr>
          <w:rFonts w:eastAsia="Times New Roman"/>
          <w:i/>
          <w:lang w:val="en-US"/>
        </w:rPr>
        <w:t>Break</w:t>
      </w:r>
      <w:r w:rsidR="00F015B1" w:rsidRPr="0096378A">
        <w:rPr>
          <w:rFonts w:eastAsia="Times New Roman"/>
          <w:lang w:val="en-US"/>
        </w:rPr>
        <w:br/>
      </w:r>
    </w:p>
    <w:p w:rsidR="00752141" w:rsidRPr="0096378A" w:rsidRDefault="00F015B1" w:rsidP="00752141">
      <w:pPr>
        <w:ind w:firstLine="708"/>
        <w:rPr>
          <w:rFonts w:eastAsia="Times New Roman"/>
          <w:lang w:val="en-US"/>
        </w:rPr>
      </w:pPr>
      <w:r w:rsidRPr="0096378A">
        <w:rPr>
          <w:rFonts w:eastAsia="Times New Roman"/>
          <w:lang w:val="en-US"/>
        </w:rPr>
        <w:br/>
        <w:t>1</w:t>
      </w:r>
      <w:r w:rsidR="008C44EE" w:rsidRPr="0096378A">
        <w:rPr>
          <w:rFonts w:eastAsia="Times New Roman"/>
          <w:lang w:val="en-US"/>
        </w:rPr>
        <w:t>0</w:t>
      </w:r>
      <w:r w:rsidRPr="0096378A">
        <w:rPr>
          <w:rFonts w:eastAsia="Times New Roman"/>
          <w:lang w:val="en-US"/>
        </w:rPr>
        <w:t>:</w:t>
      </w:r>
      <w:r w:rsidR="008C44EE" w:rsidRPr="0096378A">
        <w:rPr>
          <w:rFonts w:eastAsia="Times New Roman"/>
          <w:lang w:val="en-US"/>
        </w:rPr>
        <w:t>45</w:t>
      </w:r>
      <w:r w:rsidRPr="0096378A">
        <w:rPr>
          <w:rFonts w:eastAsia="Times New Roman"/>
          <w:lang w:val="en-US"/>
        </w:rPr>
        <w:t xml:space="preserve"> </w:t>
      </w:r>
      <w:r w:rsidR="00752141" w:rsidRPr="0096378A">
        <w:rPr>
          <w:rFonts w:eastAsia="Times New Roman"/>
          <w:lang w:val="en-US"/>
        </w:rPr>
        <w:tab/>
      </w:r>
      <w:r w:rsidR="00752141" w:rsidRPr="0096378A">
        <w:rPr>
          <w:rFonts w:eastAsia="Times New Roman"/>
          <w:lang w:val="en-US"/>
        </w:rPr>
        <w:tab/>
      </w:r>
      <w:r w:rsidRPr="0096378A">
        <w:rPr>
          <w:rFonts w:eastAsia="Times New Roman"/>
          <w:lang w:val="en-US"/>
        </w:rPr>
        <w:t xml:space="preserve">Corpus </w:t>
      </w:r>
      <w:r w:rsidR="00752141" w:rsidRPr="0096378A">
        <w:rPr>
          <w:rFonts w:eastAsia="Times New Roman"/>
          <w:lang w:val="en-US"/>
        </w:rPr>
        <w:t>from</w:t>
      </w:r>
      <w:r w:rsidRPr="0096378A">
        <w:rPr>
          <w:rFonts w:eastAsia="Times New Roman"/>
          <w:lang w:val="en-US"/>
        </w:rPr>
        <w:t xml:space="preserve"> BNC (British National Corpus)</w:t>
      </w:r>
      <w:r w:rsidRPr="0096378A">
        <w:rPr>
          <w:rFonts w:eastAsia="Times New Roman"/>
          <w:lang w:val="en-US"/>
        </w:rPr>
        <w:br/>
      </w:r>
    </w:p>
    <w:p w:rsidR="008C44EE" w:rsidRPr="0096378A" w:rsidRDefault="00752141" w:rsidP="00752141">
      <w:pPr>
        <w:rPr>
          <w:rFonts w:eastAsia="Times New Roman"/>
          <w:lang w:val="en-US"/>
        </w:rPr>
      </w:pPr>
      <w:r w:rsidRPr="0096378A">
        <w:rPr>
          <w:rFonts w:eastAsia="Times New Roman"/>
          <w:lang w:val="en-US"/>
        </w:rPr>
        <w:tab/>
      </w:r>
      <w:r w:rsidRPr="0096378A">
        <w:rPr>
          <w:rFonts w:eastAsia="Times New Roman"/>
          <w:lang w:val="en-US"/>
        </w:rPr>
        <w:tab/>
      </w:r>
      <w:r w:rsidRPr="0096378A">
        <w:rPr>
          <w:rFonts w:eastAsia="Times New Roman"/>
          <w:lang w:val="en-US"/>
        </w:rPr>
        <w:tab/>
      </w:r>
      <w:r w:rsidR="008C44EE" w:rsidRPr="0096378A">
        <w:rPr>
          <w:rFonts w:eastAsia="Times New Roman"/>
          <w:lang w:val="en-US"/>
        </w:rPr>
        <w:t>John Coleman (Oxford)</w:t>
      </w:r>
    </w:p>
    <w:p w:rsidR="008C44EE" w:rsidRPr="0096378A" w:rsidRDefault="008C44EE" w:rsidP="00752141">
      <w:pPr>
        <w:rPr>
          <w:rFonts w:eastAsia="Times New Roman"/>
          <w:lang w:val="en-US"/>
        </w:rPr>
      </w:pPr>
    </w:p>
    <w:p w:rsidR="00752141" w:rsidRPr="0096378A" w:rsidRDefault="008C44EE" w:rsidP="008C44EE">
      <w:pPr>
        <w:ind w:left="1416" w:firstLine="708"/>
        <w:rPr>
          <w:rFonts w:eastAsia="Times New Roman"/>
          <w:lang w:val="en-US"/>
        </w:rPr>
      </w:pPr>
      <w:r w:rsidRPr="0096378A">
        <w:rPr>
          <w:rFonts w:eastAsia="Times New Roman"/>
          <w:lang w:val="en-US"/>
        </w:rPr>
        <w:t>“</w:t>
      </w:r>
      <w:r w:rsidR="00752141" w:rsidRPr="0096378A">
        <w:rPr>
          <w:rFonts w:eastAsia="Times New Roman"/>
          <w:lang w:val="en-US"/>
        </w:rPr>
        <w:t>Reference corpus for English Language</w:t>
      </w:r>
      <w:r w:rsidRPr="0096378A">
        <w:rPr>
          <w:rFonts w:eastAsia="Times New Roman"/>
          <w:lang w:val="en-US"/>
        </w:rPr>
        <w:t>”</w:t>
      </w:r>
      <w:r w:rsidR="00A86B23" w:rsidRPr="0096378A">
        <w:rPr>
          <w:rFonts w:eastAsia="Times New Roman"/>
          <w:lang w:val="en-US"/>
        </w:rPr>
        <w:t xml:space="preserve">  </w:t>
      </w:r>
    </w:p>
    <w:p w:rsidR="008C44EE" w:rsidRPr="0096378A" w:rsidRDefault="008C44EE" w:rsidP="008C44EE">
      <w:pPr>
        <w:ind w:left="1416" w:firstLine="708"/>
        <w:rPr>
          <w:rFonts w:eastAsia="Times New Roman"/>
          <w:lang w:val="en-US"/>
        </w:rPr>
      </w:pPr>
    </w:p>
    <w:p w:rsidR="00752141" w:rsidRPr="0096378A" w:rsidRDefault="00F015B1" w:rsidP="00752141">
      <w:pPr>
        <w:rPr>
          <w:rFonts w:eastAsia="Times New Roman"/>
          <w:lang w:val="en-US"/>
        </w:rPr>
      </w:pPr>
      <w:r w:rsidRPr="0096378A">
        <w:rPr>
          <w:rFonts w:eastAsia="Times New Roman"/>
          <w:lang w:val="en-US"/>
        </w:rPr>
        <w:br/>
        <w:t>1</w:t>
      </w:r>
      <w:r w:rsidR="008C44EE" w:rsidRPr="0096378A">
        <w:rPr>
          <w:rFonts w:eastAsia="Times New Roman"/>
          <w:lang w:val="en-US"/>
        </w:rPr>
        <w:t>1</w:t>
      </w:r>
      <w:r w:rsidR="002469AA" w:rsidRPr="0096378A">
        <w:rPr>
          <w:rFonts w:eastAsia="Times New Roman"/>
          <w:lang w:val="en-US"/>
        </w:rPr>
        <w:t>:</w:t>
      </w:r>
      <w:r w:rsidR="008C44EE" w:rsidRPr="0096378A">
        <w:rPr>
          <w:rFonts w:eastAsia="Times New Roman"/>
          <w:lang w:val="en-US"/>
        </w:rPr>
        <w:t>3</w:t>
      </w:r>
      <w:r w:rsidR="002469AA" w:rsidRPr="0096378A">
        <w:rPr>
          <w:rFonts w:eastAsia="Times New Roman"/>
          <w:lang w:val="en-US"/>
        </w:rPr>
        <w:t>0</w:t>
      </w:r>
      <w:r w:rsidRPr="0096378A">
        <w:rPr>
          <w:rFonts w:eastAsia="Times New Roman"/>
          <w:lang w:val="en-US"/>
        </w:rPr>
        <w:t xml:space="preserve"> </w:t>
      </w:r>
      <w:r w:rsidR="00752141" w:rsidRPr="0096378A">
        <w:rPr>
          <w:rFonts w:eastAsia="Times New Roman"/>
          <w:lang w:val="en-US"/>
        </w:rPr>
        <w:tab/>
      </w:r>
      <w:r w:rsidR="00752141" w:rsidRPr="0096378A">
        <w:rPr>
          <w:rFonts w:eastAsia="Times New Roman"/>
          <w:lang w:val="en-US"/>
        </w:rPr>
        <w:tab/>
        <w:t xml:space="preserve">Corpus from </w:t>
      </w:r>
      <w:r w:rsidRPr="0096378A">
        <w:rPr>
          <w:rFonts w:eastAsia="Times New Roman"/>
          <w:lang w:val="en-US"/>
        </w:rPr>
        <w:t>IPI</w:t>
      </w:r>
      <w:r w:rsidR="00752141" w:rsidRPr="0096378A">
        <w:rPr>
          <w:rFonts w:eastAsia="Times New Roman"/>
          <w:lang w:val="en-US"/>
        </w:rPr>
        <w:t xml:space="preserve"> </w:t>
      </w:r>
      <w:r w:rsidRPr="0096378A">
        <w:rPr>
          <w:rFonts w:eastAsia="Times New Roman"/>
          <w:lang w:val="en-US"/>
        </w:rPr>
        <w:t>PAN</w:t>
      </w:r>
      <w:r w:rsidR="005B248B" w:rsidRPr="0096378A">
        <w:rPr>
          <w:rFonts w:eastAsia="Times New Roman"/>
          <w:color w:val="FF0000"/>
          <w:lang w:val="en-US"/>
        </w:rPr>
        <w:t xml:space="preserve"> </w:t>
      </w:r>
      <w:r w:rsidR="005B248B" w:rsidRPr="0096378A">
        <w:rPr>
          <w:rFonts w:eastAsia="Times New Roman"/>
          <w:color w:val="000000" w:themeColor="text1"/>
          <w:lang w:val="en-US"/>
        </w:rPr>
        <w:t>(Polish National Corpus)</w:t>
      </w:r>
      <w:r w:rsidRPr="0096378A">
        <w:rPr>
          <w:rFonts w:eastAsia="Times New Roman"/>
          <w:lang w:val="en-US"/>
        </w:rPr>
        <w:br/>
      </w:r>
    </w:p>
    <w:p w:rsidR="008C44EE" w:rsidRPr="0096378A" w:rsidRDefault="00752141" w:rsidP="00752141">
      <w:pPr>
        <w:rPr>
          <w:rFonts w:eastAsia="Times New Roman"/>
          <w:lang w:val="en-US"/>
        </w:rPr>
      </w:pPr>
      <w:r w:rsidRPr="0096378A">
        <w:rPr>
          <w:rFonts w:eastAsia="Times New Roman"/>
          <w:lang w:val="en-US"/>
        </w:rPr>
        <w:tab/>
      </w:r>
      <w:r w:rsidRPr="0096378A">
        <w:rPr>
          <w:rFonts w:eastAsia="Times New Roman"/>
          <w:lang w:val="en-US"/>
        </w:rPr>
        <w:tab/>
      </w:r>
      <w:r w:rsidRPr="0096378A">
        <w:rPr>
          <w:rFonts w:eastAsia="Times New Roman"/>
          <w:lang w:val="en-US"/>
        </w:rPr>
        <w:tab/>
      </w:r>
      <w:proofErr w:type="spellStart"/>
      <w:r w:rsidR="008C44EE" w:rsidRPr="0096378A">
        <w:rPr>
          <w:rFonts w:eastAsia="Times New Roman"/>
          <w:lang w:val="en-US"/>
        </w:rPr>
        <w:t>Agnieszka</w:t>
      </w:r>
      <w:proofErr w:type="spellEnd"/>
      <w:r w:rsidR="008C44EE" w:rsidRPr="0096378A">
        <w:rPr>
          <w:rFonts w:eastAsia="Times New Roman"/>
          <w:lang w:val="en-US"/>
        </w:rPr>
        <w:t xml:space="preserve"> </w:t>
      </w:r>
      <w:proofErr w:type="spellStart"/>
      <w:r w:rsidR="008C44EE" w:rsidRPr="005047A4">
        <w:rPr>
          <w:lang w:val="en-US" w:eastAsia="ja-JP"/>
        </w:rPr>
        <w:t>Mykowiecka</w:t>
      </w:r>
      <w:proofErr w:type="spellEnd"/>
      <w:r w:rsidR="008C44EE" w:rsidRPr="0096378A">
        <w:rPr>
          <w:rFonts w:eastAsia="Times New Roman"/>
          <w:lang w:val="en-US"/>
        </w:rPr>
        <w:t xml:space="preserve"> (</w:t>
      </w:r>
      <w:proofErr w:type="spellStart"/>
      <w:r w:rsidR="008C44EE" w:rsidRPr="0096378A">
        <w:rPr>
          <w:rFonts w:eastAsia="Times New Roman"/>
          <w:lang w:val="en-US"/>
        </w:rPr>
        <w:t>Varsovie</w:t>
      </w:r>
      <w:proofErr w:type="spellEnd"/>
      <w:r w:rsidR="008C44EE" w:rsidRPr="0096378A">
        <w:rPr>
          <w:rFonts w:eastAsia="Times New Roman"/>
          <w:lang w:val="en-US"/>
        </w:rPr>
        <w:t>)</w:t>
      </w:r>
    </w:p>
    <w:p w:rsidR="008C44EE" w:rsidRPr="0096378A" w:rsidRDefault="008C44EE" w:rsidP="00752141">
      <w:pPr>
        <w:rPr>
          <w:rFonts w:eastAsia="Times New Roman"/>
          <w:lang w:val="en-US"/>
        </w:rPr>
      </w:pPr>
    </w:p>
    <w:p w:rsidR="00752141" w:rsidRPr="0096378A" w:rsidRDefault="008C44EE" w:rsidP="008C44EE">
      <w:pPr>
        <w:ind w:left="1416" w:firstLine="708"/>
        <w:rPr>
          <w:rFonts w:eastAsia="Times New Roman"/>
          <w:lang w:val="en-US"/>
        </w:rPr>
      </w:pPr>
      <w:r w:rsidRPr="0096378A">
        <w:rPr>
          <w:rFonts w:eastAsia="Times New Roman"/>
          <w:lang w:val="en-US"/>
        </w:rPr>
        <w:t>“</w:t>
      </w:r>
      <w:r w:rsidR="00752141" w:rsidRPr="0096378A">
        <w:rPr>
          <w:rFonts w:eastAsia="Times New Roman"/>
          <w:lang w:val="en-US"/>
        </w:rPr>
        <w:t>Reference Corpus for Polish Language</w:t>
      </w:r>
      <w:r w:rsidRPr="0096378A">
        <w:rPr>
          <w:rFonts w:eastAsia="Times New Roman"/>
          <w:lang w:val="en-US"/>
        </w:rPr>
        <w:t>”</w:t>
      </w:r>
    </w:p>
    <w:p w:rsidR="008C44EE" w:rsidRPr="0096378A" w:rsidRDefault="008C44EE" w:rsidP="00752141">
      <w:pPr>
        <w:rPr>
          <w:rFonts w:eastAsia="Times New Roman"/>
          <w:lang w:val="en-US"/>
        </w:rPr>
      </w:pPr>
    </w:p>
    <w:p w:rsidR="008C44EE" w:rsidRPr="0096378A" w:rsidRDefault="008C44EE" w:rsidP="00752141">
      <w:pPr>
        <w:rPr>
          <w:rFonts w:eastAsia="Times New Roman"/>
          <w:lang w:val="en-US"/>
        </w:rPr>
      </w:pPr>
    </w:p>
    <w:p w:rsidR="008C44EE" w:rsidRPr="0096378A" w:rsidRDefault="008C44EE" w:rsidP="00752141">
      <w:pPr>
        <w:rPr>
          <w:rFonts w:eastAsia="Times New Roman"/>
          <w:lang w:val="en-US"/>
        </w:rPr>
      </w:pPr>
      <w:r w:rsidRPr="0096378A">
        <w:rPr>
          <w:rFonts w:eastAsia="Times New Roman"/>
          <w:lang w:val="en-US"/>
        </w:rPr>
        <w:t>12:15</w:t>
      </w:r>
      <w:r w:rsidRPr="0096378A">
        <w:rPr>
          <w:rFonts w:eastAsia="Times New Roman"/>
          <w:lang w:val="en-US"/>
        </w:rPr>
        <w:tab/>
      </w:r>
      <w:r w:rsidRPr="0096378A">
        <w:rPr>
          <w:rFonts w:eastAsia="Times New Roman"/>
          <w:lang w:val="en-US"/>
        </w:rPr>
        <w:tab/>
        <w:t>Synthesis of the discussions</w:t>
      </w:r>
      <w:r w:rsidR="00F015B1" w:rsidRPr="0096378A">
        <w:rPr>
          <w:rFonts w:eastAsia="Times New Roman"/>
          <w:lang w:val="en-US"/>
        </w:rPr>
        <w:br/>
      </w:r>
      <w:r w:rsidR="00F015B1" w:rsidRPr="0096378A">
        <w:rPr>
          <w:rFonts w:eastAsia="Times New Roman"/>
          <w:lang w:val="en-US"/>
        </w:rPr>
        <w:br/>
      </w:r>
    </w:p>
    <w:p w:rsidR="00401117" w:rsidRPr="0096378A" w:rsidRDefault="00F015B1" w:rsidP="00752141">
      <w:pPr>
        <w:rPr>
          <w:rFonts w:eastAsia="Times New Roman"/>
          <w:b/>
          <w:color w:val="3366FF"/>
          <w:sz w:val="28"/>
          <w:szCs w:val="28"/>
          <w:lang w:val="en-US"/>
        </w:rPr>
      </w:pPr>
      <w:r w:rsidRPr="0096378A">
        <w:rPr>
          <w:rFonts w:eastAsia="Times New Roman"/>
          <w:lang w:val="en-US"/>
        </w:rPr>
        <w:t xml:space="preserve">12:30 </w:t>
      </w:r>
      <w:r w:rsidR="00752141" w:rsidRPr="0096378A">
        <w:rPr>
          <w:rFonts w:eastAsia="Times New Roman"/>
          <w:lang w:val="en-US"/>
        </w:rPr>
        <w:tab/>
      </w:r>
      <w:r w:rsidR="00752141" w:rsidRPr="0096378A">
        <w:rPr>
          <w:rFonts w:eastAsia="Times New Roman"/>
          <w:lang w:val="en-US"/>
        </w:rPr>
        <w:tab/>
      </w:r>
      <w:r w:rsidRPr="0096378A">
        <w:rPr>
          <w:rFonts w:eastAsia="Times New Roman"/>
          <w:i/>
          <w:lang w:val="en-US"/>
        </w:rPr>
        <w:t>Lunch</w:t>
      </w:r>
      <w:r w:rsidRPr="0096378A">
        <w:rPr>
          <w:rFonts w:eastAsia="Times New Roman"/>
          <w:lang w:val="en-US"/>
        </w:rPr>
        <w:t xml:space="preserve"> </w:t>
      </w:r>
      <w:r w:rsidRPr="0096378A">
        <w:rPr>
          <w:rFonts w:eastAsia="Times New Roman"/>
          <w:lang w:val="en-US"/>
        </w:rPr>
        <w:br/>
      </w:r>
      <w:r w:rsidRPr="0096378A">
        <w:rPr>
          <w:rFonts w:eastAsia="Times New Roman"/>
          <w:lang w:val="en-US"/>
        </w:rPr>
        <w:br/>
      </w:r>
      <w:r w:rsidRPr="0096378A">
        <w:rPr>
          <w:rFonts w:eastAsia="Times New Roman"/>
          <w:lang w:val="en-US"/>
        </w:rPr>
        <w:br/>
      </w:r>
      <w:r w:rsidRPr="0096378A">
        <w:rPr>
          <w:rFonts w:eastAsia="Times New Roman"/>
          <w:lang w:val="en-US"/>
        </w:rPr>
        <w:br/>
      </w:r>
    </w:p>
    <w:p w:rsidR="00401117" w:rsidRPr="0096378A" w:rsidRDefault="00401117">
      <w:pPr>
        <w:rPr>
          <w:rFonts w:eastAsia="Times New Roman"/>
          <w:b/>
          <w:color w:val="3366FF"/>
          <w:sz w:val="28"/>
          <w:szCs w:val="28"/>
          <w:lang w:val="en-US"/>
        </w:rPr>
      </w:pPr>
      <w:r w:rsidRPr="0096378A">
        <w:rPr>
          <w:rFonts w:eastAsia="Times New Roman"/>
          <w:b/>
          <w:color w:val="3366FF"/>
          <w:sz w:val="28"/>
          <w:szCs w:val="28"/>
          <w:lang w:val="en-US"/>
        </w:rPr>
        <w:br w:type="page"/>
      </w:r>
    </w:p>
    <w:p w:rsidR="006F2C73" w:rsidRPr="0096378A" w:rsidRDefault="00A4391A" w:rsidP="00752141">
      <w:pPr>
        <w:rPr>
          <w:rFonts w:eastAsia="Times New Roman"/>
          <w:lang w:val="en-US"/>
        </w:rPr>
      </w:pPr>
      <w:r w:rsidRPr="00A4391A">
        <w:rPr>
          <w:rFonts w:eastAsia="Times New Roman"/>
          <w:color w:val="3366FF"/>
          <w:sz w:val="28"/>
          <w:szCs w:val="28"/>
          <w:bdr w:val="single" w:sz="4" w:space="0" w:color="auto"/>
          <w:lang w:val="en-US"/>
        </w:rPr>
        <w:lastRenderedPageBreak/>
        <w:t>Corpus-assisted language learning</w:t>
      </w:r>
      <w:r w:rsidR="008C50D2" w:rsidRPr="0096378A">
        <w:rPr>
          <w:rFonts w:eastAsia="Times New Roman"/>
          <w:color w:val="3366FF"/>
          <w:sz w:val="28"/>
          <w:szCs w:val="28"/>
          <w:bdr w:val="single" w:sz="4" w:space="0" w:color="auto"/>
          <w:lang w:val="en-US"/>
        </w:rPr>
        <w:tab/>
      </w:r>
      <w:r w:rsidR="008C50D2" w:rsidRPr="0096378A">
        <w:rPr>
          <w:rFonts w:eastAsia="Times New Roman"/>
          <w:color w:val="3366FF"/>
          <w:sz w:val="28"/>
          <w:szCs w:val="28"/>
          <w:bdr w:val="single" w:sz="4" w:space="0" w:color="auto"/>
          <w:lang w:val="en-US"/>
        </w:rPr>
        <w:tab/>
      </w:r>
      <w:r w:rsidR="008C50D2" w:rsidRPr="0096378A">
        <w:rPr>
          <w:rFonts w:eastAsia="Times New Roman"/>
          <w:color w:val="3366FF"/>
          <w:sz w:val="28"/>
          <w:szCs w:val="28"/>
          <w:bdr w:val="single" w:sz="4" w:space="0" w:color="auto"/>
          <w:lang w:val="en-US"/>
        </w:rPr>
        <w:tab/>
      </w:r>
      <w:r w:rsidR="008C50D2" w:rsidRPr="0096378A">
        <w:rPr>
          <w:rFonts w:eastAsia="Times New Roman"/>
          <w:color w:val="3366FF"/>
          <w:sz w:val="28"/>
          <w:szCs w:val="28"/>
          <w:bdr w:val="single" w:sz="4" w:space="0" w:color="auto"/>
          <w:lang w:val="en-US"/>
        </w:rPr>
        <w:tab/>
      </w:r>
      <w:r w:rsidR="008C50D2" w:rsidRPr="0096378A">
        <w:rPr>
          <w:rFonts w:eastAsia="Times New Roman"/>
          <w:color w:val="3366FF"/>
          <w:sz w:val="28"/>
          <w:szCs w:val="28"/>
          <w:bdr w:val="single" w:sz="4" w:space="0" w:color="auto"/>
          <w:lang w:val="en-US"/>
        </w:rPr>
        <w:tab/>
      </w:r>
      <w:r w:rsidR="008C50D2" w:rsidRPr="0096378A">
        <w:rPr>
          <w:rFonts w:eastAsia="Times New Roman"/>
          <w:color w:val="3366FF"/>
          <w:sz w:val="28"/>
          <w:szCs w:val="28"/>
          <w:bdr w:val="single" w:sz="4" w:space="0" w:color="auto"/>
          <w:lang w:val="en-US"/>
        </w:rPr>
        <w:tab/>
      </w:r>
      <w:r w:rsidR="008C50D2" w:rsidRPr="0096378A">
        <w:rPr>
          <w:rFonts w:eastAsia="Times New Roman"/>
          <w:color w:val="3366FF"/>
          <w:sz w:val="28"/>
          <w:szCs w:val="28"/>
          <w:bdr w:val="single" w:sz="4" w:space="0" w:color="auto"/>
          <w:lang w:val="en-US"/>
        </w:rPr>
        <w:tab/>
        <w:t xml:space="preserve">   </w:t>
      </w:r>
      <w:r w:rsidR="00F015B1" w:rsidRPr="0096378A">
        <w:rPr>
          <w:rFonts w:eastAsia="Times New Roman"/>
          <w:bdr w:val="single" w:sz="4" w:space="0" w:color="auto"/>
          <w:lang w:val="en-US"/>
        </w:rPr>
        <w:br/>
      </w:r>
    </w:p>
    <w:p w:rsidR="006F2C73" w:rsidRPr="008C44EE" w:rsidRDefault="006F2C73" w:rsidP="006F2C73">
      <w:pPr>
        <w:widowControl w:val="0"/>
        <w:autoSpaceDE w:val="0"/>
        <w:autoSpaceDN w:val="0"/>
        <w:adjustRightInd w:val="0"/>
        <w:rPr>
          <w:color w:val="000000" w:themeColor="text1"/>
          <w:lang w:val="en-GB" w:eastAsia="ja-JP"/>
        </w:rPr>
      </w:pPr>
    </w:p>
    <w:p w:rsidR="006F2C73" w:rsidRPr="008C44EE" w:rsidRDefault="00401117" w:rsidP="006F2C73">
      <w:pPr>
        <w:widowControl w:val="0"/>
        <w:autoSpaceDE w:val="0"/>
        <w:autoSpaceDN w:val="0"/>
        <w:adjustRightInd w:val="0"/>
        <w:rPr>
          <w:color w:val="000000" w:themeColor="text1"/>
          <w:lang w:val="en-GB" w:eastAsia="ja-JP"/>
        </w:rPr>
      </w:pPr>
      <w:r w:rsidRPr="008C44EE">
        <w:rPr>
          <w:color w:val="000000" w:themeColor="text1"/>
          <w:lang w:val="en-GB" w:eastAsia="ja-JP"/>
        </w:rPr>
        <w:t>02</w:t>
      </w:r>
      <w:r w:rsidR="00526E8B">
        <w:rPr>
          <w:color w:val="000000" w:themeColor="text1"/>
          <w:lang w:val="en-GB" w:eastAsia="ja-JP"/>
        </w:rPr>
        <w:t>:</w:t>
      </w:r>
      <w:r w:rsidR="00AB6836">
        <w:rPr>
          <w:color w:val="000000" w:themeColor="text1"/>
          <w:lang w:val="en-GB" w:eastAsia="ja-JP"/>
        </w:rPr>
        <w:t>00</w:t>
      </w:r>
      <w:r w:rsidR="006F2C73" w:rsidRPr="008C44EE">
        <w:rPr>
          <w:color w:val="000000" w:themeColor="text1"/>
          <w:lang w:val="en-GB" w:eastAsia="ja-JP"/>
        </w:rPr>
        <w:tab/>
      </w:r>
      <w:r w:rsidR="006F2C73" w:rsidRPr="008C44EE">
        <w:rPr>
          <w:color w:val="000000" w:themeColor="text1"/>
          <w:lang w:val="en-GB" w:eastAsia="ja-JP"/>
        </w:rPr>
        <w:tab/>
      </w:r>
      <w:r w:rsidRPr="008C44EE">
        <w:rPr>
          <w:color w:val="000000" w:themeColor="text1"/>
          <w:lang w:val="en-GB" w:eastAsia="ja-JP"/>
        </w:rPr>
        <w:t>Introduction</w:t>
      </w:r>
    </w:p>
    <w:p w:rsidR="006F2C73" w:rsidRPr="008C44EE" w:rsidRDefault="00526E8B" w:rsidP="006F2C73">
      <w:pPr>
        <w:widowControl w:val="0"/>
        <w:autoSpaceDE w:val="0"/>
        <w:autoSpaceDN w:val="0"/>
        <w:adjustRightInd w:val="0"/>
        <w:ind w:left="1416" w:firstLine="708"/>
        <w:rPr>
          <w:color w:val="000000" w:themeColor="text1"/>
          <w:lang w:val="en-GB" w:eastAsia="ja-JP"/>
        </w:rPr>
      </w:pPr>
      <w:proofErr w:type="spellStart"/>
      <w:r>
        <w:rPr>
          <w:color w:val="000000" w:themeColor="text1"/>
          <w:lang w:val="en-GB" w:eastAsia="ja-JP"/>
        </w:rPr>
        <w:t>Nozomi</w:t>
      </w:r>
      <w:proofErr w:type="spellEnd"/>
      <w:r w:rsidR="006F2C73" w:rsidRPr="008C44EE">
        <w:rPr>
          <w:color w:val="000000" w:themeColor="text1"/>
          <w:lang w:val="en-GB" w:eastAsia="ja-JP"/>
        </w:rPr>
        <w:t xml:space="preserve"> </w:t>
      </w:r>
      <w:proofErr w:type="spellStart"/>
      <w:r w:rsidR="00401117" w:rsidRPr="008C44EE">
        <w:rPr>
          <w:color w:val="000000" w:themeColor="text1"/>
          <w:lang w:val="en-GB" w:eastAsia="ja-JP"/>
        </w:rPr>
        <w:t>Takahasi</w:t>
      </w:r>
      <w:proofErr w:type="spellEnd"/>
      <w:r w:rsidR="00401117" w:rsidRPr="008C44EE">
        <w:rPr>
          <w:color w:val="000000" w:themeColor="text1"/>
          <w:lang w:val="en-GB" w:eastAsia="ja-JP"/>
        </w:rPr>
        <w:t xml:space="preserve"> (</w:t>
      </w:r>
      <w:r w:rsidR="006F2C73" w:rsidRPr="008C44EE">
        <w:rPr>
          <w:color w:val="000000" w:themeColor="text1"/>
          <w:lang w:val="en-GB" w:eastAsia="ja-JP"/>
        </w:rPr>
        <w:t>AEJF</w:t>
      </w:r>
      <w:r>
        <w:rPr>
          <w:color w:val="000000" w:themeColor="text1"/>
          <w:lang w:val="en-GB" w:eastAsia="ja-JP"/>
        </w:rPr>
        <w:t xml:space="preserve"> / Association of Japanese Teachers in France</w:t>
      </w:r>
      <w:r w:rsidR="00401117" w:rsidRPr="008C44EE">
        <w:rPr>
          <w:color w:val="000000" w:themeColor="text1"/>
          <w:lang w:val="en-GB" w:eastAsia="ja-JP"/>
        </w:rPr>
        <w:t>)</w:t>
      </w:r>
    </w:p>
    <w:p w:rsidR="006F2C73" w:rsidRPr="008C44EE" w:rsidRDefault="00617D89" w:rsidP="006F2C73">
      <w:pPr>
        <w:widowControl w:val="0"/>
        <w:autoSpaceDE w:val="0"/>
        <w:autoSpaceDN w:val="0"/>
        <w:adjustRightInd w:val="0"/>
        <w:ind w:left="1416" w:firstLine="708"/>
        <w:rPr>
          <w:color w:val="000000" w:themeColor="text1"/>
          <w:lang w:val="en-GB" w:eastAsia="ja-JP"/>
        </w:rPr>
      </w:pPr>
      <w:r w:rsidRPr="00617D89">
        <w:rPr>
          <w:lang w:val="en-US"/>
        </w:rPr>
        <w:t>Setsuko</w:t>
      </w:r>
      <w:r w:rsidR="00401117" w:rsidRPr="008C44EE">
        <w:rPr>
          <w:color w:val="000000" w:themeColor="text1"/>
          <w:lang w:val="en-GB" w:eastAsia="ja-JP"/>
        </w:rPr>
        <w:t xml:space="preserve"> Shinozaki (</w:t>
      </w:r>
      <w:r>
        <w:rPr>
          <w:color w:val="000000" w:themeColor="text1"/>
          <w:lang w:val="en-GB" w:eastAsia="ja-JP"/>
        </w:rPr>
        <w:t xml:space="preserve">MCJP/ </w:t>
      </w:r>
      <w:r w:rsidR="00401117" w:rsidRPr="008C44EE">
        <w:rPr>
          <w:color w:val="000000" w:themeColor="text1"/>
          <w:lang w:val="en-GB" w:eastAsia="ja-JP"/>
        </w:rPr>
        <w:t>Advisor for Japanese</w:t>
      </w:r>
      <w:r>
        <w:rPr>
          <w:color w:val="000000" w:themeColor="text1"/>
          <w:lang w:val="en-GB" w:eastAsia="ja-JP"/>
        </w:rPr>
        <w:t xml:space="preserve"> language </w:t>
      </w:r>
      <w:r w:rsidRPr="008C44EE">
        <w:rPr>
          <w:color w:val="000000" w:themeColor="text1"/>
          <w:lang w:val="en-GB" w:eastAsia="ja-JP"/>
        </w:rPr>
        <w:t>teaching</w:t>
      </w:r>
      <w:r w:rsidR="00401117" w:rsidRPr="008C44EE">
        <w:rPr>
          <w:color w:val="000000" w:themeColor="text1"/>
          <w:lang w:val="en-GB" w:eastAsia="ja-JP"/>
        </w:rPr>
        <w:t xml:space="preserve">)  </w:t>
      </w:r>
    </w:p>
    <w:p w:rsidR="006F2C73" w:rsidRPr="008C44EE" w:rsidRDefault="006F2C73" w:rsidP="006F2C73">
      <w:pPr>
        <w:widowControl w:val="0"/>
        <w:autoSpaceDE w:val="0"/>
        <w:autoSpaceDN w:val="0"/>
        <w:adjustRightInd w:val="0"/>
        <w:ind w:left="1416" w:firstLine="708"/>
        <w:rPr>
          <w:color w:val="000000" w:themeColor="text1"/>
          <w:lang w:val="en-GB" w:eastAsia="ja-JP"/>
        </w:rPr>
      </w:pPr>
    </w:p>
    <w:p w:rsidR="00AB6836" w:rsidRPr="00AB6836" w:rsidRDefault="00AB6836" w:rsidP="00AB6836">
      <w:pPr>
        <w:widowControl w:val="0"/>
        <w:autoSpaceDE w:val="0"/>
        <w:autoSpaceDN w:val="0"/>
        <w:adjustRightInd w:val="0"/>
        <w:ind w:left="1416" w:hanging="1416"/>
        <w:jc w:val="center"/>
        <w:rPr>
          <w:u w:val="single"/>
          <w:lang w:val="en-US" w:eastAsia="ja-JP"/>
        </w:rPr>
      </w:pPr>
      <w:r w:rsidRPr="00AB6836">
        <w:rPr>
          <w:u w:val="single"/>
          <w:lang w:val="en-US" w:eastAsia="ja-JP"/>
        </w:rPr>
        <w:t>I</w:t>
      </w:r>
    </w:p>
    <w:p w:rsidR="00AB6836" w:rsidRPr="00AB6836" w:rsidRDefault="00AB6836" w:rsidP="00AB6836">
      <w:pPr>
        <w:widowControl w:val="0"/>
        <w:autoSpaceDE w:val="0"/>
        <w:autoSpaceDN w:val="0"/>
        <w:adjustRightInd w:val="0"/>
        <w:ind w:left="1416" w:hanging="1416"/>
        <w:jc w:val="center"/>
        <w:rPr>
          <w:u w:val="single"/>
          <w:lang w:val="en-US" w:eastAsia="ja-JP"/>
        </w:rPr>
      </w:pPr>
      <w:r w:rsidRPr="00AB6836">
        <w:rPr>
          <w:u w:val="single"/>
          <w:lang w:val="en-US" w:eastAsia="ja-JP"/>
        </w:rPr>
        <w:t>Inaugural communication</w:t>
      </w:r>
    </w:p>
    <w:p w:rsidR="006F2C73" w:rsidRPr="008C44EE" w:rsidRDefault="006F2C73" w:rsidP="006F2C73">
      <w:pPr>
        <w:widowControl w:val="0"/>
        <w:autoSpaceDE w:val="0"/>
        <w:autoSpaceDN w:val="0"/>
        <w:adjustRightInd w:val="0"/>
        <w:ind w:left="1416" w:firstLine="708"/>
        <w:rPr>
          <w:color w:val="000000" w:themeColor="text1"/>
          <w:lang w:val="en-GB" w:eastAsia="ja-JP"/>
        </w:rPr>
      </w:pPr>
    </w:p>
    <w:p w:rsidR="006F2C73" w:rsidRPr="008C44EE" w:rsidRDefault="00401117" w:rsidP="006F2C73">
      <w:pPr>
        <w:widowControl w:val="0"/>
        <w:autoSpaceDE w:val="0"/>
        <w:autoSpaceDN w:val="0"/>
        <w:adjustRightInd w:val="0"/>
        <w:rPr>
          <w:color w:val="000000" w:themeColor="text1"/>
          <w:lang w:val="en-GB" w:eastAsia="ja-JP"/>
        </w:rPr>
      </w:pPr>
      <w:r w:rsidRPr="008C44EE">
        <w:rPr>
          <w:color w:val="000000" w:themeColor="text1"/>
          <w:lang w:val="en-GB" w:eastAsia="ja-JP"/>
        </w:rPr>
        <w:t>02</w:t>
      </w:r>
      <w:r w:rsidR="00526E8B">
        <w:rPr>
          <w:color w:val="000000" w:themeColor="text1"/>
          <w:lang w:val="en-GB" w:eastAsia="ja-JP"/>
        </w:rPr>
        <w:t>:</w:t>
      </w:r>
      <w:r w:rsidR="00AB6836">
        <w:rPr>
          <w:color w:val="000000" w:themeColor="text1"/>
          <w:lang w:val="en-GB" w:eastAsia="ja-JP"/>
        </w:rPr>
        <w:t>1</w:t>
      </w:r>
      <w:r w:rsidR="006F2C73" w:rsidRPr="008C44EE">
        <w:rPr>
          <w:color w:val="000000" w:themeColor="text1"/>
          <w:lang w:val="en-GB" w:eastAsia="ja-JP"/>
        </w:rPr>
        <w:t>5</w:t>
      </w:r>
      <w:r w:rsidR="006F2C73" w:rsidRPr="008C44EE">
        <w:rPr>
          <w:color w:val="000000" w:themeColor="text1"/>
          <w:lang w:val="en-GB" w:eastAsia="ja-JP"/>
        </w:rPr>
        <w:tab/>
      </w:r>
      <w:r w:rsidR="006F2C73" w:rsidRPr="008C44EE">
        <w:rPr>
          <w:color w:val="000000" w:themeColor="text1"/>
          <w:lang w:val="en-GB" w:eastAsia="ja-JP"/>
        </w:rPr>
        <w:tab/>
      </w:r>
      <w:r w:rsidR="00526E8B">
        <w:rPr>
          <w:color w:val="000000" w:themeColor="text1"/>
          <w:lang w:val="en-GB" w:eastAsia="ja-JP"/>
        </w:rPr>
        <w:tab/>
      </w:r>
      <w:r w:rsidR="00BF4EFC">
        <w:rPr>
          <w:lang w:val="en-GB"/>
        </w:rPr>
        <w:t>Jae-</w:t>
      </w:r>
      <w:r w:rsidRPr="008C44EE">
        <w:rPr>
          <w:lang w:val="en-GB"/>
        </w:rPr>
        <w:t>H</w:t>
      </w:r>
      <w:r w:rsidR="005B19E0">
        <w:rPr>
          <w:lang w:val="en-GB"/>
        </w:rPr>
        <w:t>o</w:t>
      </w:r>
      <w:r w:rsidRPr="008C44EE">
        <w:rPr>
          <w:lang w:val="en-GB"/>
        </w:rPr>
        <w:t xml:space="preserve"> Lee (University of Tsukuba)</w:t>
      </w:r>
    </w:p>
    <w:p w:rsidR="00526E8B" w:rsidRDefault="00526E8B" w:rsidP="00526E8B">
      <w:pPr>
        <w:widowControl w:val="0"/>
        <w:autoSpaceDE w:val="0"/>
        <w:autoSpaceDN w:val="0"/>
        <w:adjustRightInd w:val="0"/>
        <w:ind w:left="1416"/>
        <w:rPr>
          <w:lang w:val="en-GB"/>
        </w:rPr>
      </w:pPr>
    </w:p>
    <w:p w:rsidR="006F2C73" w:rsidRPr="008C44EE" w:rsidRDefault="008C44EE" w:rsidP="00526E8B">
      <w:pPr>
        <w:widowControl w:val="0"/>
        <w:autoSpaceDE w:val="0"/>
        <w:autoSpaceDN w:val="0"/>
        <w:adjustRightInd w:val="0"/>
        <w:ind w:left="1416"/>
        <w:rPr>
          <w:sz w:val="20"/>
          <w:szCs w:val="20"/>
          <w:lang w:val="en-GB"/>
        </w:rPr>
      </w:pPr>
      <w:r>
        <w:rPr>
          <w:lang w:val="en-GB"/>
        </w:rPr>
        <w:t>“</w:t>
      </w:r>
      <w:r w:rsidR="00401117" w:rsidRPr="008C44EE">
        <w:rPr>
          <w:rStyle w:val="hps"/>
          <w:rFonts w:eastAsia="Times New Roman"/>
          <w:lang w:val="en-GB"/>
        </w:rPr>
        <w:t>What</w:t>
      </w:r>
      <w:r w:rsidR="00401117" w:rsidRPr="008C44EE">
        <w:rPr>
          <w:rFonts w:eastAsia="Times New Roman"/>
          <w:lang w:val="en-GB"/>
        </w:rPr>
        <w:t xml:space="preserve"> </w:t>
      </w:r>
      <w:r w:rsidR="00401117" w:rsidRPr="008C44EE">
        <w:rPr>
          <w:rStyle w:val="hps"/>
          <w:rFonts w:eastAsia="Times New Roman"/>
          <w:lang w:val="en-GB"/>
        </w:rPr>
        <w:t>learner corpora</w:t>
      </w:r>
      <w:r w:rsidR="00401117" w:rsidRPr="008C44EE">
        <w:rPr>
          <w:rFonts w:eastAsia="Times New Roman"/>
          <w:lang w:val="en-GB"/>
        </w:rPr>
        <w:t xml:space="preserve"> </w:t>
      </w:r>
      <w:r w:rsidR="005B19E0">
        <w:rPr>
          <w:rStyle w:val="hps"/>
          <w:rFonts w:eastAsia="Times New Roman"/>
          <w:lang w:val="en-GB"/>
        </w:rPr>
        <w:t>say</w:t>
      </w:r>
      <w:r w:rsidR="00401117" w:rsidRPr="008C44EE">
        <w:rPr>
          <w:rStyle w:val="hps"/>
          <w:rFonts w:eastAsia="Times New Roman"/>
          <w:lang w:val="en-GB"/>
        </w:rPr>
        <w:t>:</w:t>
      </w:r>
      <w:r w:rsidR="00401117" w:rsidRPr="008C44EE">
        <w:rPr>
          <w:rFonts w:eastAsia="Times New Roman"/>
          <w:lang w:val="en-GB"/>
        </w:rPr>
        <w:t xml:space="preserve"> </w:t>
      </w:r>
      <w:r w:rsidR="00401117" w:rsidRPr="008C44EE">
        <w:rPr>
          <w:rStyle w:val="hps"/>
          <w:rFonts w:eastAsia="Times New Roman"/>
          <w:lang w:val="en-GB"/>
        </w:rPr>
        <w:t>comparing</w:t>
      </w:r>
      <w:r w:rsidR="00401117" w:rsidRPr="008C44EE">
        <w:rPr>
          <w:rFonts w:eastAsia="Times New Roman"/>
          <w:lang w:val="en-GB"/>
        </w:rPr>
        <w:t xml:space="preserve"> </w:t>
      </w:r>
      <w:r w:rsidR="00401117" w:rsidRPr="008C44EE">
        <w:rPr>
          <w:rStyle w:val="hps"/>
          <w:rFonts w:eastAsia="Times New Roman"/>
          <w:lang w:val="en-GB"/>
        </w:rPr>
        <w:t>oral</w:t>
      </w:r>
      <w:r w:rsidR="00401117" w:rsidRPr="008C44EE">
        <w:rPr>
          <w:rFonts w:eastAsia="Times New Roman"/>
          <w:lang w:val="en-GB"/>
        </w:rPr>
        <w:t xml:space="preserve"> </w:t>
      </w:r>
      <w:r w:rsidR="00401117" w:rsidRPr="008C44EE">
        <w:rPr>
          <w:rStyle w:val="hps"/>
          <w:rFonts w:eastAsia="Times New Roman"/>
          <w:lang w:val="en-GB"/>
        </w:rPr>
        <w:t>and written corpora</w:t>
      </w:r>
      <w:r>
        <w:rPr>
          <w:rStyle w:val="hps"/>
          <w:rFonts w:eastAsia="Times New Roman"/>
          <w:lang w:val="en-GB"/>
        </w:rPr>
        <w:t>”</w:t>
      </w:r>
      <w:r w:rsidR="00526E8B">
        <w:rPr>
          <w:sz w:val="20"/>
          <w:szCs w:val="20"/>
          <w:lang w:val="en-GB"/>
        </w:rPr>
        <w:tab/>
      </w:r>
    </w:p>
    <w:p w:rsidR="006F2C73" w:rsidRDefault="006F2C73" w:rsidP="006F2C73">
      <w:pPr>
        <w:widowControl w:val="0"/>
        <w:autoSpaceDE w:val="0"/>
        <w:autoSpaceDN w:val="0"/>
        <w:adjustRightInd w:val="0"/>
        <w:rPr>
          <w:color w:val="000000" w:themeColor="text1"/>
          <w:lang w:val="en-GB" w:eastAsia="ja-JP"/>
        </w:rPr>
      </w:pPr>
    </w:p>
    <w:p w:rsidR="00526E8B" w:rsidRPr="008C44EE" w:rsidRDefault="00526E8B" w:rsidP="006F2C73">
      <w:pPr>
        <w:widowControl w:val="0"/>
        <w:autoSpaceDE w:val="0"/>
        <w:autoSpaceDN w:val="0"/>
        <w:adjustRightInd w:val="0"/>
        <w:rPr>
          <w:color w:val="000000" w:themeColor="text1"/>
          <w:lang w:val="en-GB" w:eastAsia="ja-JP"/>
        </w:rPr>
      </w:pPr>
    </w:p>
    <w:p w:rsidR="006F2C73" w:rsidRPr="008C44EE" w:rsidRDefault="00AB6836" w:rsidP="008C44EE">
      <w:pPr>
        <w:jc w:val="both"/>
        <w:rPr>
          <w:lang w:val="en-GB" w:eastAsia="ja-JP"/>
        </w:rPr>
      </w:pPr>
      <w:proofErr w:type="gramStart"/>
      <w:r>
        <w:rPr>
          <w:lang w:val="en-GB" w:eastAsia="ja-JP"/>
        </w:rPr>
        <w:t>03h1</w:t>
      </w:r>
      <w:r w:rsidR="008C44EE">
        <w:rPr>
          <w:lang w:val="en-GB" w:eastAsia="ja-JP"/>
        </w:rPr>
        <w:t xml:space="preserve">5 </w:t>
      </w:r>
      <w:r w:rsidR="008C44EE">
        <w:rPr>
          <w:lang w:val="en-GB" w:eastAsia="ja-JP"/>
        </w:rPr>
        <w:tab/>
      </w:r>
      <w:r w:rsidR="008C44EE">
        <w:rPr>
          <w:lang w:val="en-GB" w:eastAsia="ja-JP"/>
        </w:rPr>
        <w:tab/>
      </w:r>
      <w:r w:rsidR="00401117" w:rsidRPr="0096378A">
        <w:rPr>
          <w:i/>
          <w:lang w:val="en-GB" w:eastAsia="ja-JP"/>
        </w:rPr>
        <w:t>Break</w:t>
      </w:r>
      <w:proofErr w:type="gramEnd"/>
    </w:p>
    <w:p w:rsidR="00622DFD" w:rsidRPr="0007092C" w:rsidRDefault="00622DFD" w:rsidP="00622DFD">
      <w:pPr>
        <w:jc w:val="center"/>
        <w:rPr>
          <w:lang w:val="en-US"/>
        </w:rPr>
      </w:pPr>
      <w:r w:rsidRPr="0007092C">
        <w:rPr>
          <w:u w:val="single"/>
          <w:lang w:val="en-US"/>
        </w:rPr>
        <w:t>II</w:t>
      </w:r>
    </w:p>
    <w:p w:rsidR="00622DFD" w:rsidRPr="0007092C" w:rsidRDefault="00622DFD" w:rsidP="00622DFD">
      <w:pPr>
        <w:jc w:val="center"/>
        <w:rPr>
          <w:u w:val="single"/>
          <w:lang w:val="en-US"/>
        </w:rPr>
      </w:pPr>
      <w:r w:rsidRPr="0007092C">
        <w:rPr>
          <w:u w:val="single"/>
          <w:lang w:val="en-US"/>
        </w:rPr>
        <w:t>Experiences presentations</w:t>
      </w:r>
    </w:p>
    <w:p w:rsidR="006F2C73" w:rsidRPr="008C44EE" w:rsidRDefault="006F2C73" w:rsidP="00526E8B">
      <w:pPr>
        <w:widowControl w:val="0"/>
        <w:autoSpaceDE w:val="0"/>
        <w:autoSpaceDN w:val="0"/>
        <w:adjustRightInd w:val="0"/>
        <w:spacing w:line="360" w:lineRule="exact"/>
        <w:ind w:left="1418" w:hanging="1418"/>
        <w:rPr>
          <w:lang w:val="en-GB"/>
        </w:rPr>
      </w:pPr>
    </w:p>
    <w:p w:rsidR="006F2C73" w:rsidRPr="008C44EE" w:rsidRDefault="00AB6836" w:rsidP="006F2C73">
      <w:pPr>
        <w:rPr>
          <w:color w:val="000000" w:themeColor="text1"/>
          <w:lang w:val="en-GB" w:eastAsia="ja-JP"/>
        </w:rPr>
      </w:pPr>
      <w:r>
        <w:rPr>
          <w:color w:val="000000" w:themeColor="text1"/>
          <w:lang w:val="en-GB" w:eastAsia="ja-JP"/>
        </w:rPr>
        <w:t>03</w:t>
      </w:r>
      <w:r w:rsidR="00526E8B">
        <w:rPr>
          <w:color w:val="000000" w:themeColor="text1"/>
          <w:lang w:val="en-GB" w:eastAsia="ja-JP"/>
        </w:rPr>
        <w:t>:</w:t>
      </w:r>
      <w:r>
        <w:rPr>
          <w:color w:val="000000" w:themeColor="text1"/>
          <w:lang w:val="en-GB" w:eastAsia="ja-JP"/>
        </w:rPr>
        <w:t>3</w:t>
      </w:r>
      <w:r w:rsidR="006F2C73" w:rsidRPr="008C44EE">
        <w:rPr>
          <w:color w:val="000000" w:themeColor="text1"/>
          <w:lang w:val="en-GB" w:eastAsia="ja-JP"/>
        </w:rPr>
        <w:t>0</w:t>
      </w:r>
      <w:r w:rsidR="006F2C73" w:rsidRPr="008C44EE">
        <w:rPr>
          <w:color w:val="000000" w:themeColor="text1"/>
          <w:lang w:val="en-GB" w:eastAsia="ja-JP"/>
        </w:rPr>
        <w:tab/>
      </w:r>
      <w:r w:rsidR="006F2C73" w:rsidRPr="008C44EE">
        <w:rPr>
          <w:lang w:val="en-GB"/>
        </w:rPr>
        <w:tab/>
      </w:r>
      <w:r w:rsidR="00526E8B">
        <w:rPr>
          <w:lang w:val="en-GB"/>
        </w:rPr>
        <w:tab/>
      </w:r>
      <w:r w:rsidR="006F2C73" w:rsidRPr="008C44EE">
        <w:rPr>
          <w:color w:val="000000" w:themeColor="text1"/>
          <w:lang w:val="en-GB" w:eastAsia="ja-JP"/>
        </w:rPr>
        <w:t>J</w:t>
      </w:r>
      <w:r w:rsidR="005B19E0">
        <w:rPr>
          <w:color w:val="000000" w:themeColor="text1"/>
          <w:lang w:val="en-GB" w:eastAsia="ja-JP"/>
        </w:rPr>
        <w:t xml:space="preserve">ean </w:t>
      </w:r>
      <w:proofErr w:type="spellStart"/>
      <w:r w:rsidR="00401117" w:rsidRPr="008C44EE">
        <w:rPr>
          <w:color w:val="000000" w:themeColor="text1"/>
          <w:lang w:val="en-GB" w:eastAsia="ja-JP"/>
        </w:rPr>
        <w:t>Bazantay</w:t>
      </w:r>
      <w:proofErr w:type="spellEnd"/>
      <w:r w:rsidR="00385C8C">
        <w:rPr>
          <w:color w:val="000000" w:themeColor="text1"/>
          <w:lang w:val="en-GB" w:eastAsia="ja-JP"/>
        </w:rPr>
        <w:t xml:space="preserve"> (University of </w:t>
      </w:r>
      <w:proofErr w:type="spellStart"/>
      <w:r w:rsidR="00385C8C">
        <w:rPr>
          <w:color w:val="000000" w:themeColor="text1"/>
          <w:lang w:val="en-GB" w:eastAsia="ja-JP"/>
        </w:rPr>
        <w:t>Orlé</w:t>
      </w:r>
      <w:r w:rsidR="00401117" w:rsidRPr="008C44EE">
        <w:rPr>
          <w:color w:val="000000" w:themeColor="text1"/>
          <w:lang w:val="en-GB" w:eastAsia="ja-JP"/>
        </w:rPr>
        <w:t>ans</w:t>
      </w:r>
      <w:proofErr w:type="spellEnd"/>
      <w:r>
        <w:rPr>
          <w:color w:val="000000" w:themeColor="text1"/>
          <w:lang w:val="en-GB" w:eastAsia="ja-JP"/>
        </w:rPr>
        <w:t>/AEJF</w:t>
      </w:r>
      <w:r w:rsidR="00401117" w:rsidRPr="008C44EE">
        <w:rPr>
          <w:color w:val="000000" w:themeColor="text1"/>
          <w:lang w:val="en-GB" w:eastAsia="ja-JP"/>
        </w:rPr>
        <w:t>)</w:t>
      </w:r>
    </w:p>
    <w:p w:rsidR="00526E8B" w:rsidRDefault="006F2C73" w:rsidP="006F2C73">
      <w:pPr>
        <w:rPr>
          <w:color w:val="000000" w:themeColor="text1"/>
          <w:lang w:val="en-GB" w:eastAsia="ja-JP"/>
        </w:rPr>
      </w:pPr>
      <w:r w:rsidRPr="008C44EE">
        <w:rPr>
          <w:color w:val="000000" w:themeColor="text1"/>
          <w:lang w:val="en-GB" w:eastAsia="ja-JP"/>
        </w:rPr>
        <w:tab/>
      </w:r>
      <w:r w:rsidRPr="008C44EE">
        <w:rPr>
          <w:color w:val="000000" w:themeColor="text1"/>
          <w:lang w:val="en-GB" w:eastAsia="ja-JP"/>
        </w:rPr>
        <w:tab/>
      </w:r>
    </w:p>
    <w:p w:rsidR="006F2C73" w:rsidRPr="00526E8B" w:rsidRDefault="00526E8B" w:rsidP="00526E8B">
      <w:pPr>
        <w:ind w:left="708" w:firstLine="708"/>
        <w:rPr>
          <w:lang w:val="en-GB"/>
        </w:rPr>
      </w:pPr>
      <w:r>
        <w:rPr>
          <w:color w:val="000000" w:themeColor="text1"/>
          <w:lang w:val="en-GB" w:eastAsia="ja-JP"/>
        </w:rPr>
        <w:t>“</w:t>
      </w:r>
      <w:r w:rsidR="00401117" w:rsidRPr="008C44EE">
        <w:rPr>
          <w:rStyle w:val="hps"/>
          <w:rFonts w:eastAsia="Times New Roman"/>
          <w:lang w:val="en-GB"/>
        </w:rPr>
        <w:t>Japanese</w:t>
      </w:r>
      <w:r w:rsidR="00401117" w:rsidRPr="008C44EE">
        <w:rPr>
          <w:rFonts w:eastAsia="Times New Roman"/>
          <w:lang w:val="en-GB"/>
        </w:rPr>
        <w:t xml:space="preserve"> </w:t>
      </w:r>
      <w:r w:rsidR="00401117" w:rsidRPr="008C44EE">
        <w:rPr>
          <w:rStyle w:val="hps"/>
          <w:rFonts w:eastAsia="Times New Roman"/>
          <w:lang w:val="en-GB"/>
        </w:rPr>
        <w:t>textbooks</w:t>
      </w:r>
      <w:r w:rsidR="00401117" w:rsidRPr="008C44EE">
        <w:rPr>
          <w:rFonts w:eastAsia="Times New Roman"/>
          <w:lang w:val="en-GB"/>
        </w:rPr>
        <w:t xml:space="preserve"> </w:t>
      </w:r>
      <w:r w:rsidR="00401117" w:rsidRPr="008C44EE">
        <w:rPr>
          <w:rStyle w:val="hps"/>
          <w:rFonts w:eastAsia="Times New Roman"/>
          <w:lang w:val="en-GB"/>
        </w:rPr>
        <w:t>through the prism of</w:t>
      </w:r>
      <w:r w:rsidR="00401117" w:rsidRPr="008C44EE">
        <w:rPr>
          <w:rFonts w:eastAsia="Times New Roman"/>
          <w:lang w:val="en-GB"/>
        </w:rPr>
        <w:t xml:space="preserve"> </w:t>
      </w:r>
      <w:r w:rsidR="00401117" w:rsidRPr="008C44EE">
        <w:rPr>
          <w:rStyle w:val="hps"/>
          <w:rFonts w:eastAsia="Times New Roman"/>
          <w:lang w:val="en-GB"/>
        </w:rPr>
        <w:t>corpora</w:t>
      </w:r>
      <w:r w:rsidR="00401117" w:rsidRPr="008C44EE">
        <w:rPr>
          <w:rFonts w:eastAsia="Times New Roman"/>
          <w:lang w:val="en-GB"/>
        </w:rPr>
        <w:t xml:space="preserve">: </w:t>
      </w:r>
      <w:r w:rsidR="00401117" w:rsidRPr="008C44EE">
        <w:rPr>
          <w:rStyle w:val="hps"/>
          <w:rFonts w:eastAsia="Times New Roman"/>
          <w:lang w:val="en-GB"/>
        </w:rPr>
        <w:t xml:space="preserve">the case of </w:t>
      </w:r>
      <w:r>
        <w:rPr>
          <w:rStyle w:val="hps"/>
          <w:rFonts w:eastAsia="Times New Roman"/>
          <w:lang w:val="en-GB"/>
        </w:rPr>
        <w:t>‘</w:t>
      </w:r>
      <w:r w:rsidR="00401117" w:rsidRPr="008C44EE">
        <w:rPr>
          <w:rFonts w:eastAsia="Times New Roman"/>
          <w:lang w:val="en-GB"/>
        </w:rPr>
        <w:t xml:space="preserve">mono </w:t>
      </w:r>
      <w:r w:rsidR="00401117" w:rsidRPr="00624DEA">
        <w:rPr>
          <w:rStyle w:val="hps"/>
          <w:rFonts w:eastAsia="Times New Roman"/>
          <w:lang w:val="en-GB"/>
        </w:rPr>
        <w:t>da</w:t>
      </w:r>
      <w:r w:rsidRPr="00624DEA">
        <w:rPr>
          <w:rFonts w:eastAsia="Times New Roman"/>
          <w:lang w:val="en-GB"/>
        </w:rPr>
        <w:t>’</w:t>
      </w:r>
      <w:r w:rsidRPr="00624DEA">
        <w:rPr>
          <w:color w:val="000000" w:themeColor="text1"/>
          <w:sz w:val="20"/>
          <w:szCs w:val="20"/>
          <w:lang w:val="en-GB" w:eastAsia="ja-JP"/>
        </w:rPr>
        <w:t>”</w:t>
      </w:r>
    </w:p>
    <w:p w:rsidR="006F2C73" w:rsidRDefault="006F2C73" w:rsidP="006F2C7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lang w:val="en-GB" w:eastAsia="ja-JP"/>
        </w:rPr>
      </w:pPr>
    </w:p>
    <w:p w:rsidR="00526E8B" w:rsidRPr="008C44EE" w:rsidRDefault="00526E8B" w:rsidP="006F2C7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lang w:val="en-GB" w:eastAsia="ja-JP"/>
        </w:rPr>
      </w:pPr>
    </w:p>
    <w:p w:rsidR="006F2C73" w:rsidRPr="008C44EE" w:rsidRDefault="00622DFD" w:rsidP="006F2C73">
      <w:pPr>
        <w:widowControl w:val="0"/>
        <w:autoSpaceDE w:val="0"/>
        <w:autoSpaceDN w:val="0"/>
        <w:adjustRightInd w:val="0"/>
        <w:jc w:val="both"/>
        <w:rPr>
          <w:color w:val="000000" w:themeColor="text1"/>
          <w:lang w:val="en-GB" w:eastAsia="ja-JP"/>
        </w:rPr>
      </w:pPr>
      <w:r>
        <w:rPr>
          <w:color w:val="000000" w:themeColor="text1"/>
          <w:lang w:val="en-GB" w:eastAsia="ja-JP"/>
        </w:rPr>
        <w:t>03</w:t>
      </w:r>
      <w:r w:rsidR="00526E8B">
        <w:rPr>
          <w:color w:val="000000" w:themeColor="text1"/>
          <w:lang w:val="en-GB" w:eastAsia="ja-JP"/>
        </w:rPr>
        <w:t>:</w:t>
      </w:r>
      <w:r>
        <w:rPr>
          <w:color w:val="000000" w:themeColor="text1"/>
          <w:lang w:val="en-GB" w:eastAsia="ja-JP"/>
        </w:rPr>
        <w:t>5</w:t>
      </w:r>
      <w:r w:rsidR="006F2C73" w:rsidRPr="008C44EE">
        <w:rPr>
          <w:color w:val="000000" w:themeColor="text1"/>
          <w:lang w:val="en-GB" w:eastAsia="ja-JP"/>
        </w:rPr>
        <w:t>0</w:t>
      </w:r>
      <w:r w:rsidR="006F2C73" w:rsidRPr="008C44EE">
        <w:rPr>
          <w:color w:val="000000" w:themeColor="text1"/>
          <w:lang w:val="en-GB" w:eastAsia="ja-JP"/>
        </w:rPr>
        <w:tab/>
      </w:r>
      <w:r w:rsidR="006F2C73" w:rsidRPr="008C44EE">
        <w:rPr>
          <w:color w:val="000000" w:themeColor="text1"/>
          <w:lang w:val="en-GB" w:eastAsia="ja-JP"/>
        </w:rPr>
        <w:tab/>
      </w:r>
      <w:r w:rsidR="00877743">
        <w:rPr>
          <w:color w:val="000000" w:themeColor="text1"/>
          <w:lang w:val="en-GB" w:eastAsia="ja-JP"/>
        </w:rPr>
        <w:tab/>
      </w:r>
      <w:proofErr w:type="spellStart"/>
      <w:r w:rsidR="005B19E0">
        <w:rPr>
          <w:color w:val="000000" w:themeColor="text1"/>
          <w:lang w:val="en-GB" w:eastAsia="ja-JP"/>
        </w:rPr>
        <w:t>Sumikazu</w:t>
      </w:r>
      <w:proofErr w:type="spellEnd"/>
      <w:r w:rsidR="00401117" w:rsidRPr="008C44EE">
        <w:rPr>
          <w:color w:val="000000" w:themeColor="text1"/>
          <w:lang w:val="en-GB" w:eastAsia="ja-JP"/>
        </w:rPr>
        <w:t xml:space="preserve"> </w:t>
      </w:r>
      <w:proofErr w:type="spellStart"/>
      <w:r w:rsidR="00401117" w:rsidRPr="008C44EE">
        <w:rPr>
          <w:color w:val="000000" w:themeColor="text1"/>
          <w:lang w:val="en-GB" w:eastAsia="ja-JP"/>
        </w:rPr>
        <w:t>Nishio</w:t>
      </w:r>
      <w:proofErr w:type="spellEnd"/>
      <w:r w:rsidR="00401117" w:rsidRPr="008C44EE">
        <w:rPr>
          <w:color w:val="000000" w:themeColor="text1"/>
          <w:lang w:val="en-GB" w:eastAsia="ja-JP"/>
        </w:rPr>
        <w:t xml:space="preserve"> &amp;</w:t>
      </w:r>
      <w:r w:rsidR="006F2C73" w:rsidRPr="008C44EE">
        <w:rPr>
          <w:color w:val="000000" w:themeColor="text1"/>
          <w:lang w:val="en-GB" w:eastAsia="ja-JP"/>
        </w:rPr>
        <w:t xml:space="preserve"> </w:t>
      </w:r>
      <w:proofErr w:type="spellStart"/>
      <w:r w:rsidR="005B19E0">
        <w:rPr>
          <w:color w:val="000000" w:themeColor="text1"/>
          <w:lang w:val="en-GB" w:eastAsia="ja-JP"/>
        </w:rPr>
        <w:t>Yayoï</w:t>
      </w:r>
      <w:proofErr w:type="spellEnd"/>
      <w:r w:rsidR="00401117" w:rsidRPr="008C44EE">
        <w:rPr>
          <w:color w:val="000000" w:themeColor="text1"/>
          <w:lang w:val="en-GB" w:eastAsia="ja-JP"/>
        </w:rPr>
        <w:t xml:space="preserve"> Nakamura (</w:t>
      </w:r>
      <w:proofErr w:type="spellStart"/>
      <w:r w:rsidR="006F2C73" w:rsidRPr="008C44EE">
        <w:rPr>
          <w:lang w:val="en-GB" w:eastAsia="ja-JP"/>
        </w:rPr>
        <w:t>INaLCO</w:t>
      </w:r>
      <w:proofErr w:type="spellEnd"/>
      <w:r w:rsidR="00401117" w:rsidRPr="008C44EE">
        <w:rPr>
          <w:lang w:val="en-GB" w:eastAsia="ja-JP"/>
        </w:rPr>
        <w:t>, Paris</w:t>
      </w:r>
      <w:r w:rsidR="006F2C73" w:rsidRPr="008C44EE">
        <w:rPr>
          <w:lang w:val="en-GB" w:eastAsia="ja-JP"/>
        </w:rPr>
        <w:t>)</w:t>
      </w:r>
      <w:r w:rsidR="006F2C73" w:rsidRPr="008C44EE">
        <w:rPr>
          <w:color w:val="000000" w:themeColor="text1"/>
          <w:lang w:val="en-GB" w:eastAsia="ja-JP"/>
        </w:rPr>
        <w:t xml:space="preserve">  </w:t>
      </w:r>
    </w:p>
    <w:p w:rsidR="00526E8B" w:rsidRDefault="00526E8B" w:rsidP="00401117">
      <w:pPr>
        <w:widowControl w:val="0"/>
        <w:autoSpaceDE w:val="0"/>
        <w:autoSpaceDN w:val="0"/>
        <w:adjustRightInd w:val="0"/>
        <w:ind w:left="708" w:firstLine="708"/>
        <w:rPr>
          <w:rStyle w:val="hps"/>
          <w:rFonts w:eastAsia="Times New Roman"/>
          <w:lang w:val="en-GB"/>
        </w:rPr>
      </w:pPr>
    </w:p>
    <w:p w:rsidR="006F2C73" w:rsidRPr="008C44EE" w:rsidRDefault="00526E8B" w:rsidP="00401117">
      <w:pPr>
        <w:widowControl w:val="0"/>
        <w:autoSpaceDE w:val="0"/>
        <w:autoSpaceDN w:val="0"/>
        <w:adjustRightInd w:val="0"/>
        <w:ind w:left="708" w:firstLine="708"/>
        <w:rPr>
          <w:rStyle w:val="hps"/>
          <w:rFonts w:eastAsia="Times New Roman"/>
          <w:i/>
          <w:sz w:val="20"/>
          <w:szCs w:val="20"/>
          <w:lang w:val="en-GB"/>
        </w:rPr>
      </w:pPr>
      <w:r>
        <w:rPr>
          <w:rStyle w:val="hps"/>
          <w:rFonts w:eastAsia="Times New Roman"/>
          <w:lang w:val="en-GB"/>
        </w:rPr>
        <w:t>“</w:t>
      </w:r>
      <w:r w:rsidR="00401117" w:rsidRPr="008C44EE">
        <w:rPr>
          <w:rStyle w:val="hps"/>
          <w:rFonts w:eastAsia="Times New Roman"/>
          <w:lang w:val="en-GB"/>
        </w:rPr>
        <w:t>Presentation of the</w:t>
      </w:r>
      <w:r w:rsidR="00401117" w:rsidRPr="008C44EE">
        <w:rPr>
          <w:rFonts w:eastAsia="Times New Roman"/>
          <w:lang w:val="en-GB"/>
        </w:rPr>
        <w:t xml:space="preserve"> </w:t>
      </w:r>
      <w:r w:rsidR="00401117" w:rsidRPr="008C44EE">
        <w:rPr>
          <w:rStyle w:val="hps"/>
          <w:rFonts w:eastAsia="Times New Roman"/>
          <w:lang w:val="en-GB"/>
        </w:rPr>
        <w:t>corpus</w:t>
      </w:r>
      <w:r w:rsidR="00401117" w:rsidRPr="008C44EE">
        <w:rPr>
          <w:rFonts w:eastAsia="Times New Roman"/>
          <w:lang w:val="en-GB"/>
        </w:rPr>
        <w:t xml:space="preserve"> </w:t>
      </w:r>
      <w:r w:rsidR="00401117" w:rsidRPr="008C44EE">
        <w:rPr>
          <w:rStyle w:val="hps"/>
          <w:rFonts w:eastAsia="Times New Roman"/>
          <w:lang w:val="en-GB"/>
        </w:rPr>
        <w:t>of</w:t>
      </w:r>
      <w:r w:rsidR="00401117" w:rsidRPr="008C44EE">
        <w:rPr>
          <w:rFonts w:eastAsia="Times New Roman"/>
          <w:lang w:val="en-GB"/>
        </w:rPr>
        <w:t xml:space="preserve"> </w:t>
      </w:r>
      <w:r w:rsidR="00401117" w:rsidRPr="008C44EE">
        <w:rPr>
          <w:rStyle w:val="hps"/>
          <w:rFonts w:eastAsia="Times New Roman"/>
          <w:lang w:val="en-GB"/>
        </w:rPr>
        <w:t>texts</w:t>
      </w:r>
      <w:r w:rsidR="00401117" w:rsidRPr="008C44EE">
        <w:rPr>
          <w:rFonts w:eastAsia="Times New Roman"/>
          <w:lang w:val="en-GB"/>
        </w:rPr>
        <w:t xml:space="preserve"> </w:t>
      </w:r>
      <w:r w:rsidR="00401117" w:rsidRPr="008C44EE">
        <w:rPr>
          <w:rStyle w:val="hps"/>
          <w:rFonts w:eastAsia="Times New Roman"/>
          <w:lang w:val="en-GB"/>
        </w:rPr>
        <w:t>learners of</w:t>
      </w:r>
      <w:r w:rsidR="00401117" w:rsidRPr="008C44EE">
        <w:rPr>
          <w:rFonts w:eastAsia="Times New Roman"/>
          <w:lang w:val="en-GB"/>
        </w:rPr>
        <w:t xml:space="preserve"> </w:t>
      </w:r>
      <w:proofErr w:type="spellStart"/>
      <w:r w:rsidR="00401117" w:rsidRPr="008C44EE">
        <w:rPr>
          <w:rStyle w:val="hps"/>
          <w:rFonts w:eastAsia="Times New Roman"/>
          <w:lang w:val="en-GB"/>
        </w:rPr>
        <w:t>INaLCO</w:t>
      </w:r>
      <w:proofErr w:type="spellEnd"/>
      <w:r>
        <w:rPr>
          <w:rStyle w:val="hps"/>
          <w:rFonts w:eastAsia="Times New Roman"/>
          <w:lang w:val="en-GB"/>
        </w:rPr>
        <w:t>”</w:t>
      </w:r>
      <w:r w:rsidR="00401117" w:rsidRPr="008C44EE">
        <w:rPr>
          <w:rStyle w:val="hps"/>
          <w:rFonts w:eastAsia="Times New Roman"/>
          <w:lang w:val="en-GB"/>
        </w:rPr>
        <w:t xml:space="preserve"> </w:t>
      </w:r>
    </w:p>
    <w:p w:rsidR="00401117" w:rsidRDefault="00401117" w:rsidP="00401117">
      <w:pPr>
        <w:widowControl w:val="0"/>
        <w:autoSpaceDE w:val="0"/>
        <w:autoSpaceDN w:val="0"/>
        <w:adjustRightInd w:val="0"/>
        <w:ind w:left="708" w:firstLine="708"/>
        <w:rPr>
          <w:color w:val="000000" w:themeColor="text1"/>
          <w:lang w:val="en-GB" w:eastAsia="ja-JP"/>
        </w:rPr>
      </w:pPr>
    </w:p>
    <w:p w:rsidR="00526E8B" w:rsidRPr="008C44EE" w:rsidRDefault="00526E8B" w:rsidP="00401117">
      <w:pPr>
        <w:widowControl w:val="0"/>
        <w:autoSpaceDE w:val="0"/>
        <w:autoSpaceDN w:val="0"/>
        <w:adjustRightInd w:val="0"/>
        <w:ind w:left="708" w:firstLine="708"/>
        <w:rPr>
          <w:color w:val="000000" w:themeColor="text1"/>
          <w:lang w:val="en-GB" w:eastAsia="ja-JP"/>
        </w:rPr>
      </w:pPr>
    </w:p>
    <w:p w:rsidR="0093475C" w:rsidRDefault="00401117" w:rsidP="006F2C73">
      <w:pPr>
        <w:widowControl w:val="0"/>
        <w:autoSpaceDE w:val="0"/>
        <w:autoSpaceDN w:val="0"/>
        <w:adjustRightInd w:val="0"/>
        <w:rPr>
          <w:color w:val="000000" w:themeColor="text1"/>
          <w:lang w:val="en-US" w:eastAsia="ja-JP"/>
        </w:rPr>
      </w:pPr>
      <w:r w:rsidRPr="00617D89">
        <w:rPr>
          <w:color w:val="000000" w:themeColor="text1"/>
          <w:lang w:val="en-US" w:eastAsia="ja-JP"/>
        </w:rPr>
        <w:t>04</w:t>
      </w:r>
      <w:r w:rsidR="00526E8B" w:rsidRPr="00617D89">
        <w:rPr>
          <w:color w:val="000000" w:themeColor="text1"/>
          <w:lang w:val="en-US" w:eastAsia="ja-JP"/>
        </w:rPr>
        <w:t>:</w:t>
      </w:r>
      <w:r w:rsidR="00622DFD">
        <w:rPr>
          <w:color w:val="000000" w:themeColor="text1"/>
          <w:lang w:val="en-US" w:eastAsia="ja-JP"/>
        </w:rPr>
        <w:t>1</w:t>
      </w:r>
      <w:r w:rsidR="006F2C73" w:rsidRPr="00617D89">
        <w:rPr>
          <w:color w:val="000000" w:themeColor="text1"/>
          <w:lang w:val="en-US" w:eastAsia="ja-JP"/>
        </w:rPr>
        <w:t>0</w:t>
      </w:r>
      <w:r w:rsidR="006F2C73" w:rsidRPr="00617D89">
        <w:rPr>
          <w:color w:val="000000" w:themeColor="text1"/>
          <w:lang w:val="en-US" w:eastAsia="ja-JP"/>
        </w:rPr>
        <w:tab/>
      </w:r>
      <w:r w:rsidR="006F2C73" w:rsidRPr="00617D89">
        <w:rPr>
          <w:color w:val="000000" w:themeColor="text1"/>
          <w:lang w:val="en-US" w:eastAsia="ja-JP"/>
        </w:rPr>
        <w:tab/>
      </w:r>
      <w:r w:rsidR="00385C8C" w:rsidRPr="00617D89">
        <w:rPr>
          <w:color w:val="000000" w:themeColor="text1"/>
          <w:lang w:val="en-US" w:eastAsia="ja-JP"/>
        </w:rPr>
        <w:tab/>
      </w:r>
      <w:r w:rsidR="005B19E0" w:rsidRPr="00617D89">
        <w:rPr>
          <w:color w:val="000000" w:themeColor="text1"/>
          <w:lang w:val="en-US" w:eastAsia="ja-JP"/>
        </w:rPr>
        <w:t>Debate</w:t>
      </w:r>
      <w:r w:rsidR="0093475C">
        <w:rPr>
          <w:color w:val="000000" w:themeColor="text1"/>
          <w:lang w:val="en-US" w:eastAsia="ja-JP"/>
        </w:rPr>
        <w:t>: “Experience exchange”</w:t>
      </w:r>
    </w:p>
    <w:p w:rsidR="00385C8C" w:rsidRPr="00617D89" w:rsidRDefault="00622DFD" w:rsidP="0007092C">
      <w:pPr>
        <w:widowControl w:val="0"/>
        <w:autoSpaceDE w:val="0"/>
        <w:autoSpaceDN w:val="0"/>
        <w:adjustRightInd w:val="0"/>
        <w:ind w:left="2124" w:firstLine="708"/>
        <w:rPr>
          <w:color w:val="000000" w:themeColor="text1"/>
          <w:lang w:val="en-US" w:eastAsia="ja-JP"/>
        </w:rPr>
      </w:pPr>
      <w:r>
        <w:rPr>
          <w:color w:val="000000" w:themeColor="text1"/>
          <w:lang w:val="en-US" w:eastAsia="ja-JP"/>
        </w:rPr>
        <w:t>M</w:t>
      </w:r>
      <w:r w:rsidR="005B19E0" w:rsidRPr="00617D89">
        <w:rPr>
          <w:color w:val="000000" w:themeColor="text1"/>
          <w:lang w:val="en-US" w:eastAsia="ja-JP"/>
        </w:rPr>
        <w:t>oderated by</w:t>
      </w:r>
      <w:bookmarkStart w:id="0" w:name="_GoBack"/>
      <w:bookmarkEnd w:id="0"/>
      <w:r w:rsidR="005B19E0" w:rsidRPr="00617D89">
        <w:rPr>
          <w:color w:val="000000" w:themeColor="text1"/>
          <w:lang w:val="en-US" w:eastAsia="ja-JP"/>
        </w:rPr>
        <w:t xml:space="preserve"> Akiko Nakajima</w:t>
      </w:r>
      <w:r>
        <w:rPr>
          <w:color w:val="000000" w:themeColor="text1"/>
          <w:lang w:val="en-US" w:eastAsia="ja-JP"/>
        </w:rPr>
        <w:t xml:space="preserve"> (CRCAO</w:t>
      </w:r>
      <w:r w:rsidR="0007092C">
        <w:rPr>
          <w:color w:val="000000" w:themeColor="text1"/>
          <w:lang w:val="en-US" w:eastAsia="ja-JP"/>
        </w:rPr>
        <w:t>, University of Paris 7</w:t>
      </w:r>
      <w:r>
        <w:rPr>
          <w:color w:val="000000" w:themeColor="text1"/>
          <w:lang w:val="en-US" w:eastAsia="ja-JP"/>
        </w:rPr>
        <w:t>)</w:t>
      </w:r>
    </w:p>
    <w:p w:rsidR="00385C8C" w:rsidRDefault="00385C8C" w:rsidP="006F2C73">
      <w:pPr>
        <w:widowControl w:val="0"/>
        <w:autoSpaceDE w:val="0"/>
        <w:autoSpaceDN w:val="0"/>
        <w:adjustRightInd w:val="0"/>
        <w:rPr>
          <w:color w:val="000000" w:themeColor="text1"/>
          <w:lang w:val="en-GB" w:eastAsia="ja-JP"/>
        </w:rPr>
      </w:pPr>
    </w:p>
    <w:p w:rsidR="00526E8B" w:rsidRDefault="00526E8B" w:rsidP="006F2C73">
      <w:pPr>
        <w:widowControl w:val="0"/>
        <w:autoSpaceDE w:val="0"/>
        <w:autoSpaceDN w:val="0"/>
        <w:adjustRightInd w:val="0"/>
        <w:rPr>
          <w:color w:val="000000" w:themeColor="text1"/>
          <w:lang w:val="en-GB" w:eastAsia="ja-JP"/>
        </w:rPr>
      </w:pPr>
    </w:p>
    <w:p w:rsidR="00526E8B" w:rsidRPr="008C44EE" w:rsidRDefault="00622DFD" w:rsidP="006F2C73">
      <w:pPr>
        <w:widowControl w:val="0"/>
        <w:autoSpaceDE w:val="0"/>
        <w:autoSpaceDN w:val="0"/>
        <w:adjustRightInd w:val="0"/>
        <w:rPr>
          <w:color w:val="000000" w:themeColor="text1"/>
          <w:lang w:val="en-GB" w:eastAsia="ja-JP"/>
        </w:rPr>
      </w:pPr>
      <w:r>
        <w:rPr>
          <w:color w:val="000000" w:themeColor="text1"/>
          <w:lang w:val="en-GB" w:eastAsia="ja-JP"/>
        </w:rPr>
        <w:t>04:3</w:t>
      </w:r>
      <w:r w:rsidR="00526E8B">
        <w:rPr>
          <w:color w:val="000000" w:themeColor="text1"/>
          <w:lang w:val="en-GB" w:eastAsia="ja-JP"/>
        </w:rPr>
        <w:t>0</w:t>
      </w:r>
      <w:r w:rsidR="00526E8B">
        <w:rPr>
          <w:color w:val="000000" w:themeColor="text1"/>
          <w:lang w:val="en-GB" w:eastAsia="ja-JP"/>
        </w:rPr>
        <w:tab/>
      </w:r>
      <w:r w:rsidR="00526E8B">
        <w:rPr>
          <w:color w:val="000000" w:themeColor="text1"/>
          <w:lang w:val="en-GB" w:eastAsia="ja-JP"/>
        </w:rPr>
        <w:tab/>
      </w:r>
      <w:r w:rsidR="00526E8B" w:rsidRPr="0096378A">
        <w:rPr>
          <w:i/>
          <w:color w:val="000000" w:themeColor="text1"/>
          <w:lang w:val="en-GB" w:eastAsia="ja-JP"/>
        </w:rPr>
        <w:t>Break</w:t>
      </w:r>
    </w:p>
    <w:p w:rsidR="006F2C73" w:rsidRPr="008C44EE" w:rsidRDefault="006F2C73" w:rsidP="006F2C73">
      <w:pPr>
        <w:widowControl w:val="0"/>
        <w:autoSpaceDE w:val="0"/>
        <w:autoSpaceDN w:val="0"/>
        <w:adjustRightInd w:val="0"/>
        <w:ind w:left="1416" w:firstLine="708"/>
        <w:rPr>
          <w:color w:val="000000" w:themeColor="text1"/>
          <w:lang w:val="en-GB" w:eastAsia="ja-JP"/>
        </w:rPr>
      </w:pPr>
      <w:r w:rsidRPr="008C44EE">
        <w:rPr>
          <w:color w:val="000000" w:themeColor="text1"/>
          <w:lang w:val="en-GB" w:eastAsia="ja-JP"/>
        </w:rPr>
        <w:tab/>
      </w:r>
    </w:p>
    <w:p w:rsidR="00622DFD" w:rsidRPr="0007092C" w:rsidRDefault="00622DFD" w:rsidP="00622DFD">
      <w:pPr>
        <w:widowControl w:val="0"/>
        <w:autoSpaceDE w:val="0"/>
        <w:autoSpaceDN w:val="0"/>
        <w:adjustRightInd w:val="0"/>
        <w:jc w:val="center"/>
        <w:rPr>
          <w:u w:val="single"/>
          <w:lang w:val="en-US" w:eastAsia="ja-JP"/>
        </w:rPr>
      </w:pPr>
      <w:r w:rsidRPr="0007092C">
        <w:rPr>
          <w:u w:val="single"/>
          <w:lang w:val="en-US" w:eastAsia="ja-JP"/>
        </w:rPr>
        <w:t>III</w:t>
      </w:r>
    </w:p>
    <w:p w:rsidR="00622DFD" w:rsidRPr="0007092C" w:rsidRDefault="00622DFD" w:rsidP="00622DFD">
      <w:pPr>
        <w:widowControl w:val="0"/>
        <w:autoSpaceDE w:val="0"/>
        <w:autoSpaceDN w:val="0"/>
        <w:adjustRightInd w:val="0"/>
        <w:jc w:val="center"/>
        <w:rPr>
          <w:u w:val="single"/>
          <w:lang w:val="en-US" w:eastAsia="ja-JP"/>
        </w:rPr>
      </w:pPr>
      <w:r w:rsidRPr="0007092C">
        <w:rPr>
          <w:u w:val="single"/>
          <w:lang w:val="en-US" w:eastAsia="ja-JP"/>
        </w:rPr>
        <w:t>FFL in Japan </w:t>
      </w:r>
    </w:p>
    <w:p w:rsidR="006F2C73" w:rsidRPr="008C44EE" w:rsidRDefault="006F2C73" w:rsidP="006F2C73">
      <w:pPr>
        <w:widowControl w:val="0"/>
        <w:autoSpaceDE w:val="0"/>
        <w:autoSpaceDN w:val="0"/>
        <w:adjustRightInd w:val="0"/>
        <w:ind w:left="1416" w:firstLine="708"/>
        <w:rPr>
          <w:color w:val="000000" w:themeColor="text1"/>
          <w:lang w:val="en-GB" w:eastAsia="ja-JP"/>
        </w:rPr>
      </w:pPr>
    </w:p>
    <w:p w:rsidR="006F2C73" w:rsidRDefault="00622DFD" w:rsidP="006F2C73">
      <w:pPr>
        <w:widowControl w:val="0"/>
        <w:autoSpaceDE w:val="0"/>
        <w:autoSpaceDN w:val="0"/>
        <w:adjustRightInd w:val="0"/>
        <w:rPr>
          <w:color w:val="000000" w:themeColor="text1"/>
          <w:lang w:val="en-GB" w:eastAsia="ja-JP"/>
        </w:rPr>
      </w:pPr>
      <w:r>
        <w:rPr>
          <w:color w:val="000000" w:themeColor="text1"/>
          <w:lang w:val="en-GB" w:eastAsia="ja-JP"/>
        </w:rPr>
        <w:t>04</w:t>
      </w:r>
      <w:r w:rsidR="00526E8B">
        <w:rPr>
          <w:color w:val="000000" w:themeColor="text1"/>
          <w:lang w:val="en-GB" w:eastAsia="ja-JP"/>
        </w:rPr>
        <w:t>:</w:t>
      </w:r>
      <w:r>
        <w:rPr>
          <w:color w:val="000000" w:themeColor="text1"/>
          <w:lang w:val="en-GB" w:eastAsia="ja-JP"/>
        </w:rPr>
        <w:t>4</w:t>
      </w:r>
      <w:r w:rsidR="006F2C73" w:rsidRPr="008C44EE">
        <w:rPr>
          <w:color w:val="000000" w:themeColor="text1"/>
          <w:lang w:val="en-GB" w:eastAsia="ja-JP"/>
        </w:rPr>
        <w:t>5</w:t>
      </w:r>
      <w:r w:rsidR="006F2C73" w:rsidRPr="008C44EE">
        <w:rPr>
          <w:color w:val="000000" w:themeColor="text1"/>
          <w:lang w:val="en-GB" w:eastAsia="ja-JP"/>
        </w:rPr>
        <w:tab/>
      </w:r>
      <w:r w:rsidR="006F2C73" w:rsidRPr="008C44EE">
        <w:rPr>
          <w:color w:val="000000" w:themeColor="text1"/>
          <w:lang w:val="en-GB" w:eastAsia="ja-JP"/>
        </w:rPr>
        <w:tab/>
      </w:r>
      <w:r w:rsidR="00526E8B">
        <w:rPr>
          <w:color w:val="000000" w:themeColor="text1"/>
          <w:lang w:val="en-GB" w:eastAsia="ja-JP"/>
        </w:rPr>
        <w:tab/>
      </w:r>
      <w:proofErr w:type="spellStart"/>
      <w:r w:rsidR="00526E8B">
        <w:rPr>
          <w:color w:val="000000" w:themeColor="text1"/>
          <w:lang w:val="en-GB" w:eastAsia="ja-JP"/>
        </w:rPr>
        <w:t>Yumi</w:t>
      </w:r>
      <w:proofErr w:type="spellEnd"/>
      <w:r w:rsidR="00401117" w:rsidRPr="008C44EE">
        <w:rPr>
          <w:color w:val="000000" w:themeColor="text1"/>
          <w:lang w:val="en-GB" w:eastAsia="ja-JP"/>
        </w:rPr>
        <w:t xml:space="preserve"> </w:t>
      </w:r>
      <w:proofErr w:type="spellStart"/>
      <w:r w:rsidR="00401117" w:rsidRPr="008C44EE">
        <w:rPr>
          <w:color w:val="000000" w:themeColor="text1"/>
          <w:lang w:val="en-GB" w:eastAsia="ja-JP"/>
        </w:rPr>
        <w:t>Takagaki</w:t>
      </w:r>
      <w:proofErr w:type="spellEnd"/>
      <w:r w:rsidR="00401117" w:rsidRPr="008C44EE">
        <w:rPr>
          <w:color w:val="000000" w:themeColor="text1"/>
          <w:lang w:val="en-GB" w:eastAsia="ja-JP"/>
        </w:rPr>
        <w:t xml:space="preserve"> (</w:t>
      </w:r>
      <w:r w:rsidR="00290F1E" w:rsidRPr="00E109FD">
        <w:rPr>
          <w:lang w:val="en-US"/>
        </w:rPr>
        <w:t>Osaka Prefecture University</w:t>
      </w:r>
      <w:r>
        <w:rPr>
          <w:color w:val="000000" w:themeColor="text1"/>
          <w:lang w:val="en-GB" w:eastAsia="ja-JP"/>
        </w:rPr>
        <w:t xml:space="preserve"> / SJDF</w:t>
      </w:r>
      <w:r w:rsidR="00526E8B">
        <w:rPr>
          <w:color w:val="000000" w:themeColor="text1"/>
          <w:lang w:val="en-GB" w:eastAsia="ja-JP"/>
        </w:rPr>
        <w:t>)</w:t>
      </w:r>
    </w:p>
    <w:p w:rsidR="00877743" w:rsidRPr="008C44EE" w:rsidRDefault="00877743" w:rsidP="006F2C73">
      <w:pPr>
        <w:widowControl w:val="0"/>
        <w:autoSpaceDE w:val="0"/>
        <w:autoSpaceDN w:val="0"/>
        <w:adjustRightInd w:val="0"/>
        <w:rPr>
          <w:color w:val="000000" w:themeColor="text1"/>
          <w:lang w:val="en-GB" w:eastAsia="ja-JP"/>
        </w:rPr>
      </w:pPr>
    </w:p>
    <w:p w:rsidR="006F2C73" w:rsidRPr="008C44EE" w:rsidRDefault="006F2C73" w:rsidP="006F2C73">
      <w:pPr>
        <w:widowControl w:val="0"/>
        <w:autoSpaceDE w:val="0"/>
        <w:autoSpaceDN w:val="0"/>
        <w:adjustRightInd w:val="0"/>
        <w:rPr>
          <w:i/>
          <w:color w:val="000000" w:themeColor="text1"/>
          <w:lang w:val="en-GB" w:eastAsia="ja-JP"/>
        </w:rPr>
      </w:pPr>
      <w:r w:rsidRPr="008C44EE">
        <w:rPr>
          <w:color w:val="000000" w:themeColor="text1"/>
          <w:lang w:val="en-GB" w:eastAsia="ja-JP"/>
        </w:rPr>
        <w:tab/>
      </w:r>
      <w:r w:rsidRPr="008C44EE">
        <w:rPr>
          <w:color w:val="000000" w:themeColor="text1"/>
          <w:lang w:val="en-GB" w:eastAsia="ja-JP"/>
        </w:rPr>
        <w:tab/>
      </w:r>
      <w:r w:rsidR="00526E8B">
        <w:rPr>
          <w:rStyle w:val="hps"/>
          <w:rFonts w:eastAsia="Times New Roman"/>
          <w:lang w:val="en-GB"/>
        </w:rPr>
        <w:t>“F</w:t>
      </w:r>
      <w:r w:rsidR="00401117" w:rsidRPr="008C44EE">
        <w:rPr>
          <w:rStyle w:val="hps"/>
          <w:rFonts w:eastAsia="Times New Roman"/>
          <w:lang w:val="en-GB"/>
        </w:rPr>
        <w:t>FL</w:t>
      </w:r>
      <w:r w:rsidR="00401117" w:rsidRPr="008C44EE">
        <w:rPr>
          <w:rFonts w:eastAsia="Times New Roman"/>
          <w:lang w:val="en-GB"/>
        </w:rPr>
        <w:t xml:space="preserve"> </w:t>
      </w:r>
      <w:r w:rsidR="00401117" w:rsidRPr="008C44EE">
        <w:rPr>
          <w:rStyle w:val="hps"/>
          <w:rFonts w:eastAsia="Times New Roman"/>
          <w:lang w:val="en-GB"/>
        </w:rPr>
        <w:t>and applications of</w:t>
      </w:r>
      <w:r w:rsidR="00401117" w:rsidRPr="008C44EE">
        <w:rPr>
          <w:rFonts w:eastAsia="Times New Roman"/>
          <w:lang w:val="en-GB"/>
        </w:rPr>
        <w:t xml:space="preserve"> </w:t>
      </w:r>
      <w:r w:rsidR="00401117" w:rsidRPr="008C44EE">
        <w:rPr>
          <w:rStyle w:val="hps"/>
          <w:rFonts w:eastAsia="Times New Roman"/>
          <w:lang w:val="en-GB"/>
        </w:rPr>
        <w:t>corpus studies</w:t>
      </w:r>
      <w:r w:rsidR="00401117" w:rsidRPr="008C44EE">
        <w:rPr>
          <w:rFonts w:eastAsia="Times New Roman"/>
          <w:lang w:val="en-GB"/>
        </w:rPr>
        <w:t xml:space="preserve"> </w:t>
      </w:r>
      <w:r w:rsidR="00877743">
        <w:rPr>
          <w:rStyle w:val="hps"/>
          <w:rFonts w:eastAsia="Times New Roman"/>
          <w:lang w:val="en-GB"/>
        </w:rPr>
        <w:t>in Japan”</w:t>
      </w:r>
    </w:p>
    <w:p w:rsidR="00622DFD" w:rsidRPr="0007092C" w:rsidRDefault="00622DFD" w:rsidP="00622DFD">
      <w:pPr>
        <w:widowControl w:val="0"/>
        <w:autoSpaceDE w:val="0"/>
        <w:autoSpaceDN w:val="0"/>
        <w:adjustRightInd w:val="0"/>
        <w:jc w:val="both"/>
        <w:rPr>
          <w:lang w:val="en-US" w:eastAsia="ja-JP"/>
        </w:rPr>
      </w:pPr>
    </w:p>
    <w:p w:rsidR="00622DFD" w:rsidRDefault="00622DFD" w:rsidP="00622DFD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>
        <w:rPr>
          <w:lang w:eastAsia="ja-JP"/>
        </w:rPr>
        <w:t>05:15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proofErr w:type="spellStart"/>
      <w:r>
        <w:rPr>
          <w:lang w:eastAsia="ja-JP"/>
        </w:rPr>
        <w:t>Takeki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Kamiyama</w:t>
      </w:r>
      <w:proofErr w:type="spellEnd"/>
      <w:r>
        <w:rPr>
          <w:lang w:eastAsia="ja-JP"/>
        </w:rPr>
        <w:t xml:space="preserve"> (LPP, ILPGA, Université de Paris 3)</w:t>
      </w:r>
    </w:p>
    <w:p w:rsidR="00622DFD" w:rsidRDefault="00622DFD" w:rsidP="00622DFD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lang w:eastAsia="ja-JP"/>
        </w:rPr>
      </w:pPr>
    </w:p>
    <w:p w:rsidR="00622DFD" w:rsidRPr="00622DFD" w:rsidRDefault="00622DFD" w:rsidP="00622DFD">
      <w:pPr>
        <w:widowControl w:val="0"/>
        <w:autoSpaceDE w:val="0"/>
        <w:autoSpaceDN w:val="0"/>
        <w:adjustRightInd w:val="0"/>
        <w:jc w:val="both"/>
        <w:rPr>
          <w:lang w:val="en-US" w:eastAsia="ja-JP"/>
        </w:rPr>
      </w:pPr>
      <w:r>
        <w:rPr>
          <w:rFonts w:ascii="Helvetica" w:hAnsi="Helvetica" w:cs="Helvetica"/>
          <w:lang w:eastAsia="ja-JP"/>
        </w:rPr>
        <w:tab/>
      </w:r>
      <w:r>
        <w:rPr>
          <w:rFonts w:ascii="Helvetica" w:hAnsi="Helvetica" w:cs="Helvetica"/>
          <w:lang w:eastAsia="ja-JP"/>
        </w:rPr>
        <w:tab/>
      </w:r>
      <w:r w:rsidR="0007092C">
        <w:rPr>
          <w:rStyle w:val="hps"/>
          <w:rFonts w:eastAsia="Times New Roman"/>
          <w:lang w:val="en-GB"/>
        </w:rPr>
        <w:t>“</w:t>
      </w:r>
      <w:r w:rsidRPr="00622DFD">
        <w:rPr>
          <w:lang w:val="en-US" w:eastAsia="ja-JP"/>
        </w:rPr>
        <w:t xml:space="preserve">Phonetics-phonology in French as L2 </w:t>
      </w:r>
      <w:r>
        <w:rPr>
          <w:lang w:val="en-US" w:eastAsia="ja-JP"/>
        </w:rPr>
        <w:t>and oral corpora</w:t>
      </w:r>
      <w:r w:rsidR="0007092C">
        <w:rPr>
          <w:rStyle w:val="hps"/>
          <w:rFonts w:eastAsia="Times New Roman"/>
          <w:lang w:val="en-GB"/>
        </w:rPr>
        <w:t>”</w:t>
      </w:r>
    </w:p>
    <w:p w:rsidR="006F2C73" w:rsidRPr="00622DFD" w:rsidRDefault="006F2C73" w:rsidP="006F2C73">
      <w:pPr>
        <w:widowControl w:val="0"/>
        <w:autoSpaceDE w:val="0"/>
        <w:autoSpaceDN w:val="0"/>
        <w:adjustRightInd w:val="0"/>
        <w:rPr>
          <w:color w:val="000000" w:themeColor="text1"/>
          <w:lang w:val="en-US" w:eastAsia="ja-JP"/>
        </w:rPr>
      </w:pPr>
    </w:p>
    <w:p w:rsidR="006F2C73" w:rsidRPr="00622DFD" w:rsidRDefault="006F2C73" w:rsidP="006F2C73">
      <w:pPr>
        <w:widowControl w:val="0"/>
        <w:autoSpaceDE w:val="0"/>
        <w:autoSpaceDN w:val="0"/>
        <w:adjustRightInd w:val="0"/>
        <w:rPr>
          <w:color w:val="000000" w:themeColor="text1"/>
          <w:lang w:val="en-US" w:eastAsia="ja-JP"/>
        </w:rPr>
      </w:pPr>
    </w:p>
    <w:p w:rsidR="006F2C73" w:rsidRPr="008C44EE" w:rsidRDefault="00401117" w:rsidP="006F2C73">
      <w:pPr>
        <w:widowControl w:val="0"/>
        <w:autoSpaceDE w:val="0"/>
        <w:autoSpaceDN w:val="0"/>
        <w:adjustRightInd w:val="0"/>
        <w:rPr>
          <w:color w:val="000000" w:themeColor="text1"/>
          <w:lang w:val="en-GB" w:eastAsia="ja-JP"/>
        </w:rPr>
      </w:pPr>
      <w:r w:rsidRPr="008C44EE">
        <w:rPr>
          <w:color w:val="000000" w:themeColor="text1"/>
          <w:lang w:val="en-GB" w:eastAsia="ja-JP"/>
        </w:rPr>
        <w:t>05</w:t>
      </w:r>
      <w:r w:rsidR="00526E8B">
        <w:rPr>
          <w:color w:val="000000" w:themeColor="text1"/>
          <w:lang w:val="en-GB" w:eastAsia="ja-JP"/>
        </w:rPr>
        <w:t>:</w:t>
      </w:r>
      <w:r w:rsidR="006F2C73" w:rsidRPr="008C44EE">
        <w:rPr>
          <w:color w:val="000000" w:themeColor="text1"/>
          <w:lang w:val="en-GB" w:eastAsia="ja-JP"/>
        </w:rPr>
        <w:t>45</w:t>
      </w:r>
      <w:r w:rsidR="006F2C73" w:rsidRPr="008C44EE">
        <w:rPr>
          <w:color w:val="000000" w:themeColor="text1"/>
          <w:lang w:val="en-GB" w:eastAsia="ja-JP"/>
        </w:rPr>
        <w:tab/>
      </w:r>
      <w:r w:rsidR="006F2C73" w:rsidRPr="008C44EE">
        <w:rPr>
          <w:color w:val="000000" w:themeColor="text1"/>
          <w:lang w:val="en-GB" w:eastAsia="ja-JP"/>
        </w:rPr>
        <w:tab/>
      </w:r>
      <w:r w:rsidRPr="008C44EE">
        <w:rPr>
          <w:color w:val="000000" w:themeColor="text1"/>
          <w:lang w:val="en-GB" w:eastAsia="ja-JP"/>
        </w:rPr>
        <w:t>Summary of discussion</w:t>
      </w:r>
      <w:r w:rsidR="006F2C73" w:rsidRPr="008C44EE">
        <w:rPr>
          <w:color w:val="000000" w:themeColor="text1"/>
          <w:lang w:val="en-GB" w:eastAsia="ja-JP"/>
        </w:rPr>
        <w:t xml:space="preserve"> (</w:t>
      </w:r>
      <w:r w:rsidR="00385C8C">
        <w:rPr>
          <w:color w:val="000000" w:themeColor="text1"/>
          <w:lang w:val="en-GB" w:eastAsia="ja-JP"/>
        </w:rPr>
        <w:t>Tomoko Higashi, University of Grenoble 3</w:t>
      </w:r>
      <w:r w:rsidR="006F2C73" w:rsidRPr="008C44EE">
        <w:rPr>
          <w:color w:val="000000" w:themeColor="text1"/>
          <w:lang w:val="en-GB" w:eastAsia="ja-JP"/>
        </w:rPr>
        <w:t>)</w:t>
      </w:r>
    </w:p>
    <w:p w:rsidR="006F2C73" w:rsidRPr="008C44EE" w:rsidRDefault="006F2C73" w:rsidP="006F2C73">
      <w:pPr>
        <w:widowControl w:val="0"/>
        <w:autoSpaceDE w:val="0"/>
        <w:autoSpaceDN w:val="0"/>
        <w:adjustRightInd w:val="0"/>
        <w:rPr>
          <w:color w:val="000000" w:themeColor="text1"/>
          <w:lang w:val="en-GB" w:eastAsia="ja-JP"/>
        </w:rPr>
      </w:pPr>
    </w:p>
    <w:p w:rsidR="006F2C73" w:rsidRPr="005047A4" w:rsidRDefault="00401117" w:rsidP="006F2C73">
      <w:pPr>
        <w:widowControl w:val="0"/>
        <w:autoSpaceDE w:val="0"/>
        <w:autoSpaceDN w:val="0"/>
        <w:adjustRightInd w:val="0"/>
        <w:rPr>
          <w:color w:val="000000" w:themeColor="text1"/>
          <w:lang w:eastAsia="ja-JP"/>
        </w:rPr>
      </w:pPr>
      <w:r w:rsidRPr="005047A4">
        <w:rPr>
          <w:color w:val="000000" w:themeColor="text1"/>
          <w:lang w:eastAsia="ja-JP"/>
        </w:rPr>
        <w:t>06</w:t>
      </w:r>
      <w:r w:rsidR="00526E8B" w:rsidRPr="005047A4">
        <w:rPr>
          <w:color w:val="000000" w:themeColor="text1"/>
          <w:lang w:eastAsia="ja-JP"/>
        </w:rPr>
        <w:t>:</w:t>
      </w:r>
      <w:r w:rsidR="006F2C73" w:rsidRPr="005047A4">
        <w:rPr>
          <w:color w:val="000000" w:themeColor="text1"/>
          <w:lang w:eastAsia="ja-JP"/>
        </w:rPr>
        <w:t>00</w:t>
      </w:r>
      <w:r w:rsidR="006F2C73" w:rsidRPr="005047A4">
        <w:rPr>
          <w:color w:val="000000" w:themeColor="text1"/>
          <w:lang w:eastAsia="ja-JP"/>
        </w:rPr>
        <w:tab/>
      </w:r>
      <w:r w:rsidR="006F2C73" w:rsidRPr="005047A4">
        <w:rPr>
          <w:color w:val="000000" w:themeColor="text1"/>
          <w:lang w:eastAsia="ja-JP"/>
        </w:rPr>
        <w:tab/>
      </w:r>
      <w:r w:rsidRPr="0096378A">
        <w:rPr>
          <w:i/>
          <w:color w:val="000000" w:themeColor="text1"/>
          <w:lang w:eastAsia="ja-JP"/>
        </w:rPr>
        <w:t>End</w:t>
      </w:r>
    </w:p>
    <w:p w:rsidR="002469AA" w:rsidRPr="00622DFD" w:rsidRDefault="00F015B1" w:rsidP="002469AA">
      <w:pPr>
        <w:rPr>
          <w:rFonts w:eastAsia="Times New Roman"/>
          <w:color w:val="0000FF"/>
          <w:sz w:val="28"/>
          <w:szCs w:val="28"/>
        </w:rPr>
      </w:pPr>
      <w:proofErr w:type="spellStart"/>
      <w:r w:rsidRPr="00622DFD">
        <w:rPr>
          <w:rFonts w:eastAsia="Times New Roman"/>
          <w:b/>
          <w:color w:val="0000FF"/>
          <w:sz w:val="28"/>
          <w:szCs w:val="28"/>
        </w:rPr>
        <w:lastRenderedPageBreak/>
        <w:t>Wednesday</w:t>
      </w:r>
      <w:proofErr w:type="spellEnd"/>
      <w:r w:rsidRPr="00622DFD">
        <w:rPr>
          <w:rFonts w:eastAsia="Times New Roman"/>
          <w:b/>
          <w:color w:val="0000FF"/>
          <w:sz w:val="28"/>
          <w:szCs w:val="28"/>
        </w:rPr>
        <w:t xml:space="preserve">, </w:t>
      </w:r>
      <w:proofErr w:type="spellStart"/>
      <w:r w:rsidRPr="00622DFD">
        <w:rPr>
          <w:rFonts w:eastAsia="Times New Roman"/>
          <w:b/>
          <w:color w:val="0000FF"/>
          <w:sz w:val="28"/>
          <w:szCs w:val="28"/>
        </w:rPr>
        <w:t>November</w:t>
      </w:r>
      <w:proofErr w:type="spellEnd"/>
      <w:r w:rsidRPr="00622DFD">
        <w:rPr>
          <w:rFonts w:eastAsia="Times New Roman"/>
          <w:b/>
          <w:color w:val="0000FF"/>
          <w:sz w:val="28"/>
          <w:szCs w:val="28"/>
        </w:rPr>
        <w:t xml:space="preserve"> 20</w:t>
      </w:r>
    </w:p>
    <w:p w:rsidR="00877743" w:rsidRPr="005047A4" w:rsidRDefault="00877743" w:rsidP="002469AA">
      <w:pPr>
        <w:jc w:val="right"/>
        <w:rPr>
          <w:rFonts w:eastAsia="Times New Roman"/>
        </w:rPr>
      </w:pPr>
    </w:p>
    <w:p w:rsidR="002469AA" w:rsidRPr="005047A4" w:rsidRDefault="00F015B1" w:rsidP="002469AA">
      <w:pPr>
        <w:jc w:val="right"/>
        <w:rPr>
          <w:rFonts w:eastAsia="Times New Roman"/>
        </w:rPr>
      </w:pPr>
      <w:r w:rsidRPr="005047A4">
        <w:rPr>
          <w:rFonts w:eastAsia="Times New Roman"/>
        </w:rPr>
        <w:t>(</w:t>
      </w:r>
      <w:r w:rsidR="002B189E" w:rsidRPr="005047A4">
        <w:rPr>
          <w:rFonts w:eastAsia="Times New Roman"/>
          <w:i/>
        </w:rPr>
        <w:t>Location</w:t>
      </w:r>
      <w:r w:rsidR="002B189E" w:rsidRPr="005047A4">
        <w:rPr>
          <w:rFonts w:eastAsia="Times New Roman"/>
        </w:rPr>
        <w:t xml:space="preserve"> : </w:t>
      </w:r>
      <w:r w:rsidRPr="005047A4">
        <w:rPr>
          <w:rFonts w:eastAsia="Times New Roman"/>
        </w:rPr>
        <w:t>B</w:t>
      </w:r>
      <w:r w:rsidR="002469AA" w:rsidRPr="005047A4">
        <w:rPr>
          <w:rFonts w:eastAsia="Times New Roman"/>
        </w:rPr>
        <w:t>ibliothèque nationale de France</w:t>
      </w:r>
      <w:r w:rsidR="00877743" w:rsidRPr="005047A4">
        <w:rPr>
          <w:rFonts w:eastAsia="Times New Roman"/>
        </w:rPr>
        <w:t>, Quai François Mauriac, 75013</w:t>
      </w:r>
      <w:r w:rsidR="002469AA" w:rsidRPr="005047A4">
        <w:rPr>
          <w:rFonts w:eastAsia="Times New Roman"/>
        </w:rPr>
        <w:t xml:space="preserve">) </w:t>
      </w:r>
      <w:r w:rsidR="002469AA" w:rsidRPr="005047A4">
        <w:rPr>
          <w:rFonts w:eastAsia="Times New Roman"/>
        </w:rPr>
        <w:br/>
      </w:r>
    </w:p>
    <w:p w:rsidR="002469AA" w:rsidRPr="0096378A" w:rsidRDefault="0007092C" w:rsidP="005B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color w:val="3366FF"/>
          <w:sz w:val="28"/>
          <w:szCs w:val="28"/>
          <w:lang w:val="en-US"/>
        </w:rPr>
      </w:pPr>
      <w:r>
        <w:rPr>
          <w:rFonts w:eastAsia="Times New Roman"/>
          <w:color w:val="3366FF"/>
          <w:sz w:val="28"/>
          <w:szCs w:val="28"/>
          <w:lang w:val="en-US"/>
        </w:rPr>
        <w:t>National Library</w:t>
      </w:r>
      <w:r w:rsidR="00F5334B" w:rsidRPr="0096378A">
        <w:rPr>
          <w:rFonts w:eastAsia="Times New Roman"/>
          <w:color w:val="3366FF"/>
          <w:sz w:val="28"/>
          <w:szCs w:val="28"/>
          <w:lang w:val="en-US"/>
        </w:rPr>
        <w:t>: Assignments in sound archives</w:t>
      </w:r>
    </w:p>
    <w:p w:rsidR="005B248B" w:rsidRPr="0096378A" w:rsidRDefault="005B248B" w:rsidP="00F5334B">
      <w:pPr>
        <w:widowControl w:val="0"/>
        <w:autoSpaceDE w:val="0"/>
        <w:autoSpaceDN w:val="0"/>
        <w:adjustRightInd w:val="0"/>
        <w:rPr>
          <w:rFonts w:eastAsia="Times New Roman"/>
          <w:lang w:val="en-US"/>
        </w:rPr>
      </w:pPr>
    </w:p>
    <w:p w:rsidR="00877743" w:rsidRPr="0096378A" w:rsidRDefault="00F015B1" w:rsidP="00F5334B">
      <w:pPr>
        <w:widowControl w:val="0"/>
        <w:autoSpaceDE w:val="0"/>
        <w:autoSpaceDN w:val="0"/>
        <w:adjustRightInd w:val="0"/>
        <w:rPr>
          <w:rFonts w:eastAsia="Times New Roman"/>
          <w:lang w:val="en-US"/>
        </w:rPr>
      </w:pPr>
      <w:r w:rsidRPr="0096378A">
        <w:rPr>
          <w:rFonts w:eastAsia="Times New Roman"/>
          <w:lang w:val="en-US"/>
        </w:rPr>
        <w:br/>
      </w:r>
      <w:r w:rsidR="002469AA" w:rsidRPr="0096378A">
        <w:rPr>
          <w:rFonts w:eastAsia="Times New Roman"/>
          <w:lang w:val="en-US"/>
        </w:rPr>
        <w:t>0</w:t>
      </w:r>
      <w:r w:rsidR="00F5334B" w:rsidRPr="0096378A">
        <w:rPr>
          <w:rFonts w:eastAsia="Times New Roman"/>
          <w:lang w:val="en-US"/>
        </w:rPr>
        <w:t xml:space="preserve">9:00 </w:t>
      </w:r>
      <w:r w:rsidR="00F5334B" w:rsidRPr="0096378A">
        <w:rPr>
          <w:rFonts w:eastAsia="Times New Roman"/>
          <w:lang w:val="en-US"/>
        </w:rPr>
        <w:tab/>
      </w:r>
      <w:r w:rsidR="00F5334B" w:rsidRPr="0096378A">
        <w:rPr>
          <w:rFonts w:eastAsia="Times New Roman"/>
          <w:lang w:val="en-US"/>
        </w:rPr>
        <w:tab/>
        <w:t>Introduction</w:t>
      </w:r>
      <w:r w:rsidRPr="0096378A">
        <w:rPr>
          <w:rFonts w:eastAsia="Times New Roman"/>
          <w:lang w:val="en-US"/>
        </w:rPr>
        <w:t xml:space="preserve"> </w:t>
      </w:r>
    </w:p>
    <w:p w:rsidR="00877743" w:rsidRPr="0096378A" w:rsidRDefault="00877743" w:rsidP="00F5334B">
      <w:pPr>
        <w:widowControl w:val="0"/>
        <w:autoSpaceDE w:val="0"/>
        <w:autoSpaceDN w:val="0"/>
        <w:adjustRightInd w:val="0"/>
        <w:rPr>
          <w:rFonts w:eastAsia="Times New Roman"/>
          <w:lang w:val="en-US"/>
        </w:rPr>
      </w:pPr>
    </w:p>
    <w:p w:rsidR="00877743" w:rsidRPr="0096378A" w:rsidRDefault="00877743" w:rsidP="00877743">
      <w:pPr>
        <w:widowControl w:val="0"/>
        <w:autoSpaceDE w:val="0"/>
        <w:autoSpaceDN w:val="0"/>
        <w:adjustRightInd w:val="0"/>
        <w:ind w:left="1416" w:firstLine="708"/>
        <w:rPr>
          <w:rFonts w:eastAsia="Times New Roman"/>
          <w:lang w:val="en-US"/>
        </w:rPr>
      </w:pPr>
      <w:r w:rsidRPr="0096378A">
        <w:rPr>
          <w:rFonts w:eastAsia="Times New Roman"/>
          <w:lang w:val="en-US"/>
        </w:rPr>
        <w:t xml:space="preserve">Bruno Racine </w:t>
      </w:r>
      <w:r w:rsidR="00F015B1" w:rsidRPr="0096378A">
        <w:rPr>
          <w:rFonts w:eastAsia="Times New Roman"/>
          <w:lang w:val="en-US"/>
        </w:rPr>
        <w:t>(or his representative)</w:t>
      </w:r>
      <w:r w:rsidR="00622DFD">
        <w:rPr>
          <w:rFonts w:eastAsia="Times New Roman"/>
          <w:lang w:val="en-US"/>
        </w:rPr>
        <w:t>, Pre</w:t>
      </w:r>
      <w:r w:rsidRPr="0096378A">
        <w:rPr>
          <w:rFonts w:eastAsia="Times New Roman"/>
          <w:lang w:val="en-US"/>
        </w:rPr>
        <w:t xml:space="preserve">sident of the </w:t>
      </w:r>
      <w:proofErr w:type="spellStart"/>
      <w:r w:rsidRPr="0096378A">
        <w:rPr>
          <w:rFonts w:eastAsia="Times New Roman"/>
          <w:lang w:val="en-US"/>
        </w:rPr>
        <w:t>BnF</w:t>
      </w:r>
      <w:proofErr w:type="spellEnd"/>
    </w:p>
    <w:p w:rsidR="00877743" w:rsidRPr="0096378A" w:rsidRDefault="00877743" w:rsidP="00877743">
      <w:pPr>
        <w:widowControl w:val="0"/>
        <w:autoSpaceDE w:val="0"/>
        <w:autoSpaceDN w:val="0"/>
        <w:adjustRightInd w:val="0"/>
        <w:ind w:left="1416" w:firstLine="708"/>
        <w:rPr>
          <w:rFonts w:eastAsia="Times New Roman"/>
          <w:lang w:val="en-US"/>
        </w:rPr>
      </w:pPr>
    </w:p>
    <w:p w:rsidR="00877743" w:rsidRPr="0096378A" w:rsidRDefault="00877743" w:rsidP="00877743">
      <w:pPr>
        <w:widowControl w:val="0"/>
        <w:autoSpaceDE w:val="0"/>
        <w:autoSpaceDN w:val="0"/>
        <w:adjustRightInd w:val="0"/>
        <w:ind w:left="1416" w:firstLine="708"/>
        <w:rPr>
          <w:rFonts w:eastAsia="Times New Roman"/>
          <w:lang w:val="en-US"/>
        </w:rPr>
      </w:pPr>
    </w:p>
    <w:p w:rsidR="00F5334B" w:rsidRPr="0096378A" w:rsidRDefault="002469AA" w:rsidP="00877743">
      <w:pPr>
        <w:widowControl w:val="0"/>
        <w:autoSpaceDE w:val="0"/>
        <w:autoSpaceDN w:val="0"/>
        <w:adjustRightInd w:val="0"/>
        <w:rPr>
          <w:rFonts w:eastAsia="Times New Roman"/>
          <w:lang w:val="en-US"/>
        </w:rPr>
      </w:pPr>
      <w:r w:rsidRPr="0096378A">
        <w:rPr>
          <w:rFonts w:eastAsia="Times New Roman"/>
          <w:lang w:val="en-US"/>
        </w:rPr>
        <w:t>0</w:t>
      </w:r>
      <w:r w:rsidR="0007092C">
        <w:rPr>
          <w:rFonts w:eastAsia="Times New Roman"/>
          <w:lang w:val="en-US"/>
        </w:rPr>
        <w:t>9:30</w:t>
      </w:r>
      <w:r w:rsidR="00F015B1" w:rsidRPr="0096378A">
        <w:rPr>
          <w:rFonts w:eastAsia="Times New Roman"/>
          <w:lang w:val="en-US"/>
        </w:rPr>
        <w:t xml:space="preserve"> </w:t>
      </w:r>
      <w:r w:rsidR="00F5334B" w:rsidRPr="0096378A">
        <w:rPr>
          <w:rFonts w:eastAsia="Times New Roman"/>
          <w:lang w:val="en-US"/>
        </w:rPr>
        <w:tab/>
      </w:r>
      <w:r w:rsidR="00F5334B" w:rsidRPr="0096378A">
        <w:rPr>
          <w:rFonts w:eastAsia="Times New Roman"/>
          <w:lang w:val="en-US"/>
        </w:rPr>
        <w:tab/>
      </w:r>
      <w:r w:rsidR="00877743" w:rsidRPr="0096378A">
        <w:rPr>
          <w:rFonts w:eastAsia="Times New Roman"/>
          <w:lang w:val="en-US"/>
        </w:rPr>
        <w:t>Pascal</w:t>
      </w:r>
      <w:r w:rsidR="00E81FC2" w:rsidRPr="0096378A">
        <w:rPr>
          <w:rFonts w:eastAsia="Times New Roman"/>
          <w:lang w:val="en-US"/>
        </w:rPr>
        <w:t xml:space="preserve"> </w:t>
      </w:r>
      <w:proofErr w:type="spellStart"/>
      <w:r w:rsidR="00E81FC2" w:rsidRPr="0096378A">
        <w:rPr>
          <w:rFonts w:eastAsia="Times New Roman"/>
          <w:lang w:val="en-US"/>
        </w:rPr>
        <w:t>Cordereix</w:t>
      </w:r>
      <w:proofErr w:type="spellEnd"/>
      <w:r w:rsidR="00877743" w:rsidRPr="0096378A">
        <w:rPr>
          <w:rFonts w:eastAsia="Times New Roman"/>
          <w:lang w:val="en-US"/>
        </w:rPr>
        <w:t xml:space="preserve"> (Department of Audiovisual – </w:t>
      </w:r>
      <w:proofErr w:type="spellStart"/>
      <w:r w:rsidR="00877743" w:rsidRPr="0096378A">
        <w:rPr>
          <w:rFonts w:eastAsia="Times New Roman"/>
          <w:lang w:val="en-US"/>
        </w:rPr>
        <w:t>BnF</w:t>
      </w:r>
      <w:proofErr w:type="spellEnd"/>
      <w:r w:rsidR="00622DFD">
        <w:rPr>
          <w:rFonts w:eastAsia="Times New Roman"/>
          <w:lang w:val="en-US"/>
        </w:rPr>
        <w:t>/LLL</w:t>
      </w:r>
      <w:r w:rsidR="00877743" w:rsidRPr="0096378A">
        <w:rPr>
          <w:rFonts w:eastAsia="Times New Roman"/>
          <w:lang w:val="en-US"/>
        </w:rPr>
        <w:t>)</w:t>
      </w:r>
      <w:r w:rsidR="00F015B1" w:rsidRPr="0096378A">
        <w:rPr>
          <w:rFonts w:eastAsia="Times New Roman"/>
          <w:lang w:val="en-US"/>
        </w:rPr>
        <w:br/>
      </w:r>
    </w:p>
    <w:p w:rsidR="00877743" w:rsidRPr="0096378A" w:rsidRDefault="0007092C" w:rsidP="00BF4EFC">
      <w:pPr>
        <w:widowControl w:val="0"/>
        <w:autoSpaceDE w:val="0"/>
        <w:autoSpaceDN w:val="0"/>
        <w:adjustRightInd w:val="0"/>
        <w:ind w:left="2124"/>
        <w:rPr>
          <w:rFonts w:eastAsia="Times New Roman"/>
          <w:lang w:val="en-US"/>
        </w:rPr>
      </w:pPr>
      <w:r>
        <w:rPr>
          <w:rStyle w:val="hps"/>
          <w:rFonts w:eastAsia="Times New Roman"/>
          <w:lang w:val="en-GB"/>
        </w:rPr>
        <w:t>“</w:t>
      </w:r>
      <w:r w:rsidR="00F5334B" w:rsidRPr="0096378A">
        <w:rPr>
          <w:rFonts w:eastAsia="Times New Roman"/>
          <w:lang w:val="en-US"/>
        </w:rPr>
        <w:t>Collect and archive</w:t>
      </w:r>
      <w:r w:rsidR="005B248B" w:rsidRPr="0096378A">
        <w:rPr>
          <w:rFonts w:eastAsia="Times New Roman"/>
          <w:lang w:val="en-US"/>
        </w:rPr>
        <w:t>: from an example of filing and processing (ESLO)</w:t>
      </w:r>
      <w:r>
        <w:rPr>
          <w:rStyle w:val="hps"/>
          <w:rFonts w:eastAsia="Times New Roman"/>
          <w:lang w:val="en-GB"/>
        </w:rPr>
        <w:t>”</w:t>
      </w:r>
      <w:r w:rsidR="005B248B" w:rsidRPr="0096378A">
        <w:rPr>
          <w:rFonts w:eastAsia="Times New Roman"/>
          <w:lang w:val="en-US"/>
        </w:rPr>
        <w:br/>
      </w:r>
    </w:p>
    <w:p w:rsidR="005B248B" w:rsidRPr="0096378A" w:rsidRDefault="0007092C" w:rsidP="005B248B">
      <w:pPr>
        <w:widowControl w:val="0"/>
        <w:autoSpaceDE w:val="0"/>
        <w:autoSpaceDN w:val="0"/>
        <w:adjustRightInd w:val="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10:3</w:t>
      </w:r>
      <w:r w:rsidR="00F5334B" w:rsidRPr="0096378A">
        <w:rPr>
          <w:rFonts w:eastAsia="Times New Roman"/>
          <w:lang w:val="en-US"/>
        </w:rPr>
        <w:t>0</w:t>
      </w:r>
      <w:r w:rsidR="00F015B1" w:rsidRPr="0096378A">
        <w:rPr>
          <w:rFonts w:eastAsia="Times New Roman"/>
          <w:lang w:val="en-US"/>
        </w:rPr>
        <w:t xml:space="preserve"> </w:t>
      </w:r>
      <w:r w:rsidR="005B248B" w:rsidRPr="0096378A">
        <w:rPr>
          <w:rFonts w:eastAsia="Times New Roman"/>
          <w:lang w:val="en-US"/>
        </w:rPr>
        <w:tab/>
      </w:r>
      <w:r w:rsidR="005B248B" w:rsidRPr="0096378A">
        <w:rPr>
          <w:rFonts w:eastAsia="Times New Roman"/>
          <w:lang w:val="en-US"/>
        </w:rPr>
        <w:tab/>
      </w:r>
      <w:r w:rsidR="00F015B1" w:rsidRPr="0096378A">
        <w:rPr>
          <w:rFonts w:eastAsia="Times New Roman"/>
          <w:i/>
          <w:lang w:val="en-US"/>
        </w:rPr>
        <w:t>Break</w:t>
      </w:r>
      <w:r w:rsidR="00F015B1" w:rsidRPr="0096378A">
        <w:rPr>
          <w:rFonts w:eastAsia="Times New Roman"/>
          <w:lang w:val="en-US"/>
        </w:rPr>
        <w:br/>
      </w:r>
    </w:p>
    <w:p w:rsidR="00877743" w:rsidRPr="0096378A" w:rsidRDefault="00877743" w:rsidP="005B248B">
      <w:pPr>
        <w:widowControl w:val="0"/>
        <w:autoSpaceDE w:val="0"/>
        <w:autoSpaceDN w:val="0"/>
        <w:adjustRightInd w:val="0"/>
        <w:rPr>
          <w:rFonts w:eastAsia="Times New Roman"/>
          <w:lang w:val="en-US"/>
        </w:rPr>
      </w:pPr>
    </w:p>
    <w:p w:rsidR="00877743" w:rsidRPr="00AE1027" w:rsidRDefault="0007092C" w:rsidP="00AE1027">
      <w:pPr>
        <w:widowControl w:val="0"/>
        <w:autoSpaceDE w:val="0"/>
        <w:autoSpaceDN w:val="0"/>
        <w:adjustRightInd w:val="0"/>
        <w:ind w:left="1410" w:hanging="141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11:00</w:t>
      </w:r>
      <w:r w:rsidR="00F015B1" w:rsidRPr="0096378A">
        <w:rPr>
          <w:rFonts w:eastAsia="Times New Roman"/>
          <w:lang w:val="en-US"/>
        </w:rPr>
        <w:t xml:space="preserve"> </w:t>
      </w:r>
      <w:r w:rsidR="005B248B" w:rsidRPr="0096378A">
        <w:rPr>
          <w:rFonts w:eastAsia="Times New Roman"/>
          <w:lang w:val="en-US"/>
        </w:rPr>
        <w:tab/>
      </w:r>
      <w:r w:rsidR="005B248B" w:rsidRPr="0096378A">
        <w:rPr>
          <w:rFonts w:eastAsia="Times New Roman"/>
          <w:lang w:val="en-US"/>
        </w:rPr>
        <w:tab/>
      </w:r>
      <w:r w:rsidR="00902FE3" w:rsidRPr="0096378A">
        <w:rPr>
          <w:rFonts w:eastAsia="Times New Roman"/>
          <w:lang w:val="en-US"/>
        </w:rPr>
        <w:t>Christophe Gauthier</w:t>
      </w:r>
      <w:r w:rsidR="00902FE3" w:rsidRPr="0096378A">
        <w:rPr>
          <w:rFonts w:eastAsia="Times New Roman"/>
          <w:i/>
          <w:lang w:val="en-US"/>
        </w:rPr>
        <w:t xml:space="preserve"> </w:t>
      </w:r>
      <w:r w:rsidR="00902FE3" w:rsidRPr="0096378A">
        <w:rPr>
          <w:rFonts w:eastAsia="Times New Roman"/>
          <w:lang w:val="en-US"/>
        </w:rPr>
        <w:t xml:space="preserve">(Department of Audiovisual – </w:t>
      </w:r>
      <w:proofErr w:type="spellStart"/>
      <w:r w:rsidR="00902FE3" w:rsidRPr="0096378A">
        <w:rPr>
          <w:rFonts w:eastAsia="Times New Roman"/>
          <w:lang w:val="en-US"/>
        </w:rPr>
        <w:t>BnF</w:t>
      </w:r>
      <w:proofErr w:type="spellEnd"/>
      <w:r w:rsidR="00622DFD">
        <w:rPr>
          <w:rFonts w:eastAsia="Times New Roman"/>
          <w:lang w:val="en-US"/>
        </w:rPr>
        <w:t>/LLL</w:t>
      </w:r>
      <w:r w:rsidR="00902FE3" w:rsidRPr="0096378A">
        <w:rPr>
          <w:rFonts w:eastAsia="Times New Roman"/>
          <w:lang w:val="en-US"/>
        </w:rPr>
        <w:t>)</w:t>
      </w:r>
      <w:r w:rsidR="00AE1027">
        <w:rPr>
          <w:rFonts w:eastAsia="Times New Roman"/>
          <w:lang w:val="en-US"/>
        </w:rPr>
        <w:t xml:space="preserve">, </w:t>
      </w:r>
      <w:r w:rsidR="00AE1027" w:rsidRPr="00AE1027">
        <w:rPr>
          <w:lang w:val="en-US"/>
        </w:rPr>
        <w:t xml:space="preserve">Isabelle </w:t>
      </w:r>
      <w:proofErr w:type="spellStart"/>
      <w:r w:rsidR="00AE1027" w:rsidRPr="00AE1027">
        <w:rPr>
          <w:lang w:val="en-US"/>
        </w:rPr>
        <w:t>Nyffenegger</w:t>
      </w:r>
      <w:proofErr w:type="spellEnd"/>
      <w:r w:rsidR="00AE1027" w:rsidRPr="00AE1027">
        <w:rPr>
          <w:rFonts w:eastAsia="Times New Roman"/>
          <w:lang w:val="en-US"/>
        </w:rPr>
        <w:t xml:space="preserve"> </w:t>
      </w:r>
      <w:r w:rsidR="00AE1027">
        <w:rPr>
          <w:rFonts w:eastAsia="Times New Roman"/>
          <w:lang w:val="en-US"/>
        </w:rPr>
        <w:t>(</w:t>
      </w:r>
      <w:r w:rsidR="00AE1027" w:rsidRPr="0096378A">
        <w:rPr>
          <w:rFonts w:eastAsia="Times New Roman"/>
          <w:lang w:val="en-US"/>
        </w:rPr>
        <w:t xml:space="preserve">Department of Audiovisual – </w:t>
      </w:r>
      <w:proofErr w:type="spellStart"/>
      <w:r w:rsidR="00AE1027" w:rsidRPr="0096378A">
        <w:rPr>
          <w:rFonts w:eastAsia="Times New Roman"/>
          <w:lang w:val="en-US"/>
        </w:rPr>
        <w:t>BnF</w:t>
      </w:r>
      <w:proofErr w:type="spellEnd"/>
      <w:r w:rsidR="00AE1027">
        <w:rPr>
          <w:rFonts w:eastAsia="Times New Roman"/>
          <w:lang w:val="en-US"/>
        </w:rPr>
        <w:t>)</w:t>
      </w:r>
      <w:r w:rsidR="00AE1027">
        <w:rPr>
          <w:lang w:val="en-US"/>
        </w:rPr>
        <w:t xml:space="preserve"> &amp;</w:t>
      </w:r>
      <w:r w:rsidR="00AE1027" w:rsidRPr="00AE1027">
        <w:rPr>
          <w:lang w:val="en-US"/>
        </w:rPr>
        <w:t xml:space="preserve"> </w:t>
      </w:r>
      <w:proofErr w:type="spellStart"/>
      <w:r w:rsidR="00AE1027" w:rsidRPr="00AE1027">
        <w:rPr>
          <w:lang w:val="en-US"/>
        </w:rPr>
        <w:t>Mireille</w:t>
      </w:r>
      <w:proofErr w:type="spellEnd"/>
      <w:r w:rsidR="00AE1027" w:rsidRPr="00AE1027">
        <w:rPr>
          <w:lang w:val="en-US"/>
        </w:rPr>
        <w:t xml:space="preserve"> </w:t>
      </w:r>
      <w:proofErr w:type="spellStart"/>
      <w:r w:rsidR="00AE1027" w:rsidRPr="00AE1027">
        <w:rPr>
          <w:lang w:val="en-US"/>
        </w:rPr>
        <w:t>Ballit</w:t>
      </w:r>
      <w:proofErr w:type="spellEnd"/>
      <w:r w:rsidR="00AE1027" w:rsidRPr="00AE1027">
        <w:rPr>
          <w:rFonts w:eastAsia="Times New Roman"/>
          <w:lang w:val="en-US"/>
        </w:rPr>
        <w:t xml:space="preserve"> </w:t>
      </w:r>
      <w:r w:rsidR="00AE1027">
        <w:rPr>
          <w:rFonts w:eastAsia="Times New Roman"/>
          <w:lang w:val="en-US"/>
        </w:rPr>
        <w:t>(</w:t>
      </w:r>
      <w:r w:rsidR="00AE1027" w:rsidRPr="0096378A">
        <w:rPr>
          <w:rFonts w:eastAsia="Times New Roman"/>
          <w:lang w:val="en-US"/>
        </w:rPr>
        <w:t xml:space="preserve">Department of Audiovisual – </w:t>
      </w:r>
      <w:proofErr w:type="spellStart"/>
      <w:r w:rsidR="00AE1027" w:rsidRPr="0096378A">
        <w:rPr>
          <w:rFonts w:eastAsia="Times New Roman"/>
          <w:lang w:val="en-US"/>
        </w:rPr>
        <w:t>BnF</w:t>
      </w:r>
      <w:proofErr w:type="spellEnd"/>
      <w:r w:rsidR="00AE1027">
        <w:rPr>
          <w:rFonts w:eastAsia="Times New Roman"/>
          <w:lang w:val="en-US"/>
        </w:rPr>
        <w:t>)</w:t>
      </w:r>
    </w:p>
    <w:p w:rsidR="00877743" w:rsidRPr="0096378A" w:rsidRDefault="00877743" w:rsidP="005B248B">
      <w:pPr>
        <w:widowControl w:val="0"/>
        <w:autoSpaceDE w:val="0"/>
        <w:autoSpaceDN w:val="0"/>
        <w:adjustRightInd w:val="0"/>
        <w:rPr>
          <w:rFonts w:eastAsia="Times New Roman"/>
          <w:lang w:val="en-US"/>
        </w:rPr>
      </w:pPr>
    </w:p>
    <w:p w:rsidR="005B248B" w:rsidRPr="0096378A" w:rsidRDefault="0007092C" w:rsidP="00877743">
      <w:pPr>
        <w:widowControl w:val="0"/>
        <w:autoSpaceDE w:val="0"/>
        <w:autoSpaceDN w:val="0"/>
        <w:adjustRightInd w:val="0"/>
        <w:ind w:left="2124"/>
        <w:rPr>
          <w:rFonts w:eastAsia="Times New Roman"/>
          <w:lang w:val="en-US"/>
        </w:rPr>
      </w:pPr>
      <w:r>
        <w:rPr>
          <w:rStyle w:val="hps"/>
          <w:rFonts w:eastAsia="Times New Roman"/>
          <w:lang w:val="en-GB"/>
        </w:rPr>
        <w:t>“</w:t>
      </w:r>
      <w:r w:rsidR="00BA1F88" w:rsidRPr="0096378A">
        <w:rPr>
          <w:rFonts w:eastAsia="Times New Roman"/>
          <w:lang w:val="en-US"/>
        </w:rPr>
        <w:t>The Audi</w:t>
      </w:r>
      <w:r w:rsidR="000D7119">
        <w:rPr>
          <w:rFonts w:eastAsia="Times New Roman"/>
          <w:lang w:val="en-US"/>
        </w:rPr>
        <w:t xml:space="preserve">ovisual </w:t>
      </w:r>
      <w:proofErr w:type="spellStart"/>
      <w:r w:rsidR="000D7119">
        <w:rPr>
          <w:rFonts w:eastAsia="Times New Roman"/>
          <w:lang w:val="en-US"/>
        </w:rPr>
        <w:t>Departement</w:t>
      </w:r>
      <w:proofErr w:type="spellEnd"/>
      <w:r w:rsidR="000D7119">
        <w:rPr>
          <w:rFonts w:eastAsia="Times New Roman"/>
          <w:lang w:val="en-US"/>
        </w:rPr>
        <w:t xml:space="preserve"> and </w:t>
      </w:r>
      <w:proofErr w:type="spellStart"/>
      <w:r w:rsidR="000D7119">
        <w:rPr>
          <w:rFonts w:eastAsia="Times New Roman"/>
          <w:lang w:val="en-US"/>
        </w:rPr>
        <w:t>Gallica</w:t>
      </w:r>
      <w:proofErr w:type="spellEnd"/>
      <w:r w:rsidR="00BA1F88" w:rsidRPr="0096378A">
        <w:rPr>
          <w:rFonts w:eastAsia="Times New Roman"/>
          <w:lang w:val="en-US"/>
        </w:rPr>
        <w:t>:</w:t>
      </w:r>
      <w:r w:rsidR="00385C8C" w:rsidRPr="0096378A">
        <w:rPr>
          <w:rFonts w:eastAsia="Times New Roman"/>
          <w:lang w:val="en-US"/>
        </w:rPr>
        <w:t xml:space="preserve"> H</w:t>
      </w:r>
      <w:r w:rsidR="005B248B" w:rsidRPr="0096378A">
        <w:rPr>
          <w:rFonts w:eastAsia="Times New Roman"/>
          <w:lang w:val="en-US"/>
        </w:rPr>
        <w:t>ow to p</w:t>
      </w:r>
      <w:r w:rsidR="00BA1F88" w:rsidRPr="0096378A">
        <w:rPr>
          <w:rFonts w:eastAsia="Times New Roman"/>
          <w:lang w:val="en-US"/>
        </w:rPr>
        <w:t>rovide a public access to data</w:t>
      </w:r>
      <w:r>
        <w:rPr>
          <w:rStyle w:val="hps"/>
          <w:rFonts w:eastAsia="Times New Roman"/>
          <w:lang w:val="en-GB"/>
        </w:rPr>
        <w:t>”</w:t>
      </w:r>
      <w:r w:rsidR="00385C8C" w:rsidRPr="0096378A">
        <w:rPr>
          <w:rFonts w:eastAsia="Times New Roman"/>
          <w:lang w:val="en-US"/>
        </w:rPr>
        <w:t xml:space="preserve"> </w:t>
      </w:r>
    </w:p>
    <w:p w:rsidR="005B248B" w:rsidRPr="0096378A" w:rsidRDefault="005B248B" w:rsidP="005B248B">
      <w:pPr>
        <w:widowControl w:val="0"/>
        <w:autoSpaceDE w:val="0"/>
        <w:autoSpaceDN w:val="0"/>
        <w:adjustRightInd w:val="0"/>
        <w:rPr>
          <w:rFonts w:eastAsia="Times New Roman"/>
          <w:lang w:val="en-US"/>
        </w:rPr>
      </w:pPr>
    </w:p>
    <w:p w:rsidR="005B248B" w:rsidRPr="0096378A" w:rsidRDefault="0007092C" w:rsidP="005B248B">
      <w:pPr>
        <w:widowControl w:val="0"/>
        <w:autoSpaceDE w:val="0"/>
        <w:autoSpaceDN w:val="0"/>
        <w:adjustRightInd w:val="0"/>
        <w:rPr>
          <w:rFonts w:eastAsia="Times New Roman"/>
          <w:lang w:val="en-US"/>
        </w:rPr>
      </w:pPr>
      <w:r>
        <w:rPr>
          <w:rFonts w:eastAsia="Times New Roman"/>
          <w:lang w:val="en-US"/>
        </w:rPr>
        <w:br/>
        <w:t>12:0</w:t>
      </w:r>
      <w:r w:rsidR="00F015B1" w:rsidRPr="0096378A">
        <w:rPr>
          <w:rFonts w:eastAsia="Times New Roman"/>
          <w:lang w:val="en-US"/>
        </w:rPr>
        <w:t xml:space="preserve">0 </w:t>
      </w:r>
      <w:r w:rsidR="00F5334B" w:rsidRPr="0096378A">
        <w:rPr>
          <w:rFonts w:eastAsia="Times New Roman"/>
          <w:lang w:val="en-US"/>
        </w:rPr>
        <w:tab/>
      </w:r>
      <w:r w:rsidR="00F5334B" w:rsidRPr="0096378A">
        <w:rPr>
          <w:rFonts w:eastAsia="Times New Roman"/>
          <w:lang w:val="en-US"/>
        </w:rPr>
        <w:tab/>
      </w:r>
      <w:r w:rsidR="00F015B1" w:rsidRPr="0096378A">
        <w:rPr>
          <w:rFonts w:eastAsia="Times New Roman"/>
          <w:i/>
          <w:lang w:val="en-US"/>
        </w:rPr>
        <w:t>Lunch</w:t>
      </w:r>
      <w:r w:rsidR="00F015B1" w:rsidRPr="0096378A">
        <w:rPr>
          <w:rFonts w:eastAsia="Times New Roman"/>
          <w:lang w:val="en-US"/>
        </w:rPr>
        <w:t xml:space="preserve"> </w:t>
      </w:r>
      <w:r w:rsidR="00F015B1" w:rsidRPr="0096378A">
        <w:rPr>
          <w:rFonts w:eastAsia="Times New Roman"/>
          <w:lang w:val="en-US"/>
        </w:rPr>
        <w:br/>
      </w:r>
    </w:p>
    <w:p w:rsidR="005B248B" w:rsidRPr="0096378A" w:rsidRDefault="005B248B" w:rsidP="005B248B">
      <w:pPr>
        <w:widowControl w:val="0"/>
        <w:autoSpaceDE w:val="0"/>
        <w:autoSpaceDN w:val="0"/>
        <w:adjustRightInd w:val="0"/>
        <w:rPr>
          <w:rFonts w:eastAsia="Times New Roman"/>
          <w:lang w:val="en-US"/>
        </w:rPr>
      </w:pPr>
    </w:p>
    <w:p w:rsidR="00F5334B" w:rsidRPr="0096378A" w:rsidRDefault="00F5334B" w:rsidP="005B19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imes New Roman"/>
          <w:lang w:val="en-US"/>
        </w:rPr>
      </w:pPr>
      <w:r w:rsidRPr="0096378A">
        <w:rPr>
          <w:rFonts w:eastAsia="Times New Roman"/>
          <w:color w:val="3366FF"/>
          <w:sz w:val="28"/>
          <w:szCs w:val="28"/>
          <w:lang w:val="en-US"/>
        </w:rPr>
        <w:t xml:space="preserve">European </w:t>
      </w:r>
      <w:r w:rsidR="005B19E0" w:rsidRPr="0096378A">
        <w:rPr>
          <w:rFonts w:eastAsia="Times New Roman"/>
          <w:color w:val="3366FF"/>
          <w:sz w:val="28"/>
          <w:szCs w:val="28"/>
          <w:lang w:val="en-US"/>
        </w:rPr>
        <w:t>perspectives</w:t>
      </w:r>
    </w:p>
    <w:p w:rsidR="005B248B" w:rsidRPr="0096378A" w:rsidRDefault="005B248B" w:rsidP="00F5334B">
      <w:pPr>
        <w:widowControl w:val="0"/>
        <w:autoSpaceDE w:val="0"/>
        <w:autoSpaceDN w:val="0"/>
        <w:adjustRightInd w:val="0"/>
        <w:rPr>
          <w:rFonts w:eastAsia="Times New Roman"/>
          <w:lang w:val="en-US"/>
        </w:rPr>
      </w:pPr>
    </w:p>
    <w:p w:rsidR="00622DFD" w:rsidRDefault="00F015B1" w:rsidP="00877743">
      <w:pPr>
        <w:widowControl w:val="0"/>
        <w:autoSpaceDE w:val="0"/>
        <w:autoSpaceDN w:val="0"/>
        <w:adjustRightInd w:val="0"/>
        <w:rPr>
          <w:rFonts w:eastAsia="Times New Roman"/>
          <w:lang w:val="en-US"/>
        </w:rPr>
      </w:pPr>
      <w:r w:rsidRPr="0096378A">
        <w:rPr>
          <w:rFonts w:eastAsia="Times New Roman"/>
          <w:lang w:val="en-US"/>
        </w:rPr>
        <w:br/>
      </w:r>
      <w:r w:rsidR="002469AA" w:rsidRPr="0096378A">
        <w:rPr>
          <w:rFonts w:eastAsia="Times New Roman"/>
          <w:lang w:val="en-US"/>
        </w:rPr>
        <w:t>0</w:t>
      </w:r>
      <w:r w:rsidRPr="0096378A">
        <w:rPr>
          <w:rFonts w:eastAsia="Times New Roman"/>
          <w:lang w:val="en-US"/>
        </w:rPr>
        <w:t xml:space="preserve">2:30 </w:t>
      </w:r>
      <w:r w:rsidR="00F5334B" w:rsidRPr="0096378A">
        <w:rPr>
          <w:rFonts w:eastAsia="Times New Roman"/>
          <w:lang w:val="en-US"/>
        </w:rPr>
        <w:tab/>
      </w:r>
      <w:r w:rsidR="00F5334B" w:rsidRPr="0096378A">
        <w:rPr>
          <w:rFonts w:eastAsia="Times New Roman"/>
          <w:lang w:val="en-US"/>
        </w:rPr>
        <w:tab/>
      </w:r>
      <w:r w:rsidR="006F2C73" w:rsidRPr="0096378A">
        <w:rPr>
          <w:rFonts w:eastAsia="Times New Roman"/>
          <w:lang w:val="en-US"/>
        </w:rPr>
        <w:t xml:space="preserve">Introduction by </w:t>
      </w:r>
      <w:proofErr w:type="spellStart"/>
      <w:r w:rsidR="006F2C73" w:rsidRPr="0096378A">
        <w:rPr>
          <w:rFonts w:eastAsia="Times New Roman"/>
          <w:lang w:val="en-US"/>
        </w:rPr>
        <w:t>Yoshiyasu</w:t>
      </w:r>
      <w:proofErr w:type="spellEnd"/>
      <w:r w:rsidR="006F2C73" w:rsidRPr="0096378A">
        <w:rPr>
          <w:rFonts w:eastAsia="Times New Roman"/>
          <w:lang w:val="en-US"/>
        </w:rPr>
        <w:t xml:space="preserve"> Tanaka, </w:t>
      </w:r>
      <w:r w:rsidR="00877743" w:rsidRPr="0096378A">
        <w:rPr>
          <w:rFonts w:eastAsia="Times New Roman"/>
          <w:lang w:val="en-US"/>
        </w:rPr>
        <w:t xml:space="preserve"> </w:t>
      </w:r>
    </w:p>
    <w:p w:rsidR="006F2C73" w:rsidRPr="0096378A" w:rsidRDefault="006F2C73" w:rsidP="00622DFD">
      <w:pPr>
        <w:widowControl w:val="0"/>
        <w:autoSpaceDE w:val="0"/>
        <w:autoSpaceDN w:val="0"/>
        <w:adjustRightInd w:val="0"/>
        <w:ind w:left="708" w:firstLine="708"/>
        <w:rPr>
          <w:rFonts w:eastAsia="Times New Roman"/>
          <w:lang w:val="en-US"/>
        </w:rPr>
      </w:pPr>
      <w:r w:rsidRPr="0096378A">
        <w:rPr>
          <w:rFonts w:eastAsia="Times New Roman"/>
          <w:lang w:val="en-US"/>
        </w:rPr>
        <w:t xml:space="preserve">Cultural </w:t>
      </w:r>
      <w:proofErr w:type="spellStart"/>
      <w:r w:rsidRPr="0096378A">
        <w:rPr>
          <w:rFonts w:eastAsia="Times New Roman"/>
          <w:lang w:val="en-US"/>
        </w:rPr>
        <w:t>Counsellor</w:t>
      </w:r>
      <w:proofErr w:type="spellEnd"/>
      <w:r w:rsidRPr="0096378A">
        <w:rPr>
          <w:rFonts w:eastAsia="Times New Roman"/>
          <w:lang w:val="en-US"/>
        </w:rPr>
        <w:t xml:space="preserve"> </w:t>
      </w:r>
      <w:r w:rsidR="00877743" w:rsidRPr="0096378A">
        <w:rPr>
          <w:rFonts w:eastAsia="Times New Roman"/>
          <w:lang w:val="en-US"/>
        </w:rPr>
        <w:t>(</w:t>
      </w:r>
      <w:r w:rsidRPr="0096378A">
        <w:rPr>
          <w:rFonts w:eastAsia="Times New Roman"/>
          <w:lang w:val="en-US"/>
        </w:rPr>
        <w:t>Embassy of Japan</w:t>
      </w:r>
      <w:r w:rsidR="00877743" w:rsidRPr="0096378A">
        <w:rPr>
          <w:rFonts w:eastAsia="Times New Roman"/>
          <w:lang w:val="en-US"/>
        </w:rPr>
        <w:t>)</w:t>
      </w:r>
    </w:p>
    <w:p w:rsidR="006F2C73" w:rsidRPr="0096378A" w:rsidRDefault="006F2C73" w:rsidP="00F5334B">
      <w:pPr>
        <w:widowControl w:val="0"/>
        <w:autoSpaceDE w:val="0"/>
        <w:autoSpaceDN w:val="0"/>
        <w:adjustRightInd w:val="0"/>
        <w:rPr>
          <w:rFonts w:eastAsia="Times New Roman"/>
          <w:lang w:val="en-US"/>
        </w:rPr>
      </w:pPr>
    </w:p>
    <w:p w:rsidR="00877743" w:rsidRPr="0096378A" w:rsidRDefault="00877743" w:rsidP="00F5334B">
      <w:pPr>
        <w:widowControl w:val="0"/>
        <w:autoSpaceDE w:val="0"/>
        <w:autoSpaceDN w:val="0"/>
        <w:adjustRightInd w:val="0"/>
        <w:rPr>
          <w:rFonts w:eastAsia="Times New Roman"/>
          <w:lang w:val="en-US"/>
        </w:rPr>
      </w:pPr>
    </w:p>
    <w:p w:rsidR="00F5334B" w:rsidRPr="0007092C" w:rsidRDefault="006F2C73" w:rsidP="00F5334B">
      <w:pPr>
        <w:widowControl w:val="0"/>
        <w:autoSpaceDE w:val="0"/>
        <w:autoSpaceDN w:val="0"/>
        <w:adjustRightInd w:val="0"/>
        <w:rPr>
          <w:rFonts w:eastAsia="Times New Roman"/>
          <w:lang w:val="en-US"/>
        </w:rPr>
      </w:pPr>
      <w:r w:rsidRPr="0007092C">
        <w:rPr>
          <w:rFonts w:eastAsia="Times New Roman"/>
          <w:lang w:val="en-US"/>
        </w:rPr>
        <w:t xml:space="preserve">02:45 </w:t>
      </w:r>
      <w:r w:rsidRPr="0007092C">
        <w:rPr>
          <w:rFonts w:eastAsia="Times New Roman"/>
          <w:lang w:val="en-US"/>
        </w:rPr>
        <w:tab/>
      </w:r>
      <w:r w:rsidRPr="0007092C">
        <w:rPr>
          <w:rFonts w:eastAsia="Times New Roman"/>
          <w:lang w:val="en-US"/>
        </w:rPr>
        <w:tab/>
      </w:r>
      <w:r w:rsidR="00877743" w:rsidRPr="0007092C">
        <w:rPr>
          <w:rFonts w:eastAsia="Times New Roman"/>
          <w:lang w:val="en-US"/>
        </w:rPr>
        <w:t xml:space="preserve">Sophie David </w:t>
      </w:r>
      <w:r w:rsidR="00877743" w:rsidRPr="0007092C">
        <w:rPr>
          <w:rFonts w:eastAsia="Times New Roman"/>
          <w:i/>
          <w:lang w:val="en-US"/>
        </w:rPr>
        <w:t xml:space="preserve">&amp; </w:t>
      </w:r>
      <w:r w:rsidR="00877743" w:rsidRPr="0007092C">
        <w:rPr>
          <w:rFonts w:eastAsia="Times New Roman"/>
          <w:lang w:val="en-US"/>
        </w:rPr>
        <w:t xml:space="preserve">Jean-Luc </w:t>
      </w:r>
      <w:proofErr w:type="spellStart"/>
      <w:r w:rsidR="00877743" w:rsidRPr="0007092C">
        <w:rPr>
          <w:rFonts w:eastAsia="Times New Roman"/>
          <w:lang w:val="en-US"/>
        </w:rPr>
        <w:t>Minel</w:t>
      </w:r>
      <w:proofErr w:type="spellEnd"/>
      <w:r w:rsidR="00877743" w:rsidRPr="0007092C">
        <w:rPr>
          <w:rFonts w:eastAsia="Times New Roman"/>
          <w:lang w:val="en-US"/>
        </w:rPr>
        <w:t xml:space="preserve"> (</w:t>
      </w:r>
      <w:proofErr w:type="spellStart"/>
      <w:r w:rsidR="003A438A" w:rsidRPr="0007092C">
        <w:rPr>
          <w:rFonts w:eastAsia="Times New Roman"/>
          <w:lang w:val="en-US"/>
        </w:rPr>
        <w:t>MoDyCo</w:t>
      </w:r>
      <w:proofErr w:type="spellEnd"/>
      <w:r w:rsidR="00877743" w:rsidRPr="0007092C">
        <w:rPr>
          <w:rFonts w:eastAsia="Times New Roman"/>
          <w:lang w:val="en-US"/>
        </w:rPr>
        <w:t xml:space="preserve"> – </w:t>
      </w:r>
      <w:r w:rsidR="003A438A" w:rsidRPr="0007092C">
        <w:rPr>
          <w:rFonts w:eastAsia="Times New Roman"/>
          <w:lang w:val="en-US"/>
        </w:rPr>
        <w:t xml:space="preserve">University of Paris </w:t>
      </w:r>
      <w:proofErr w:type="spellStart"/>
      <w:r w:rsidR="003A438A" w:rsidRPr="0007092C">
        <w:rPr>
          <w:rFonts w:eastAsia="Times New Roman"/>
          <w:lang w:val="en-US"/>
        </w:rPr>
        <w:t>Ouest</w:t>
      </w:r>
      <w:proofErr w:type="spellEnd"/>
      <w:r w:rsidR="00877743" w:rsidRPr="0007092C">
        <w:rPr>
          <w:rFonts w:eastAsia="Times New Roman"/>
          <w:lang w:val="en-US"/>
        </w:rPr>
        <w:t>)</w:t>
      </w:r>
    </w:p>
    <w:p w:rsidR="00F5334B" w:rsidRPr="0007092C" w:rsidRDefault="00F5334B" w:rsidP="00F5334B">
      <w:pPr>
        <w:widowControl w:val="0"/>
        <w:autoSpaceDE w:val="0"/>
        <w:autoSpaceDN w:val="0"/>
        <w:adjustRightInd w:val="0"/>
        <w:rPr>
          <w:rFonts w:eastAsia="Times New Roman"/>
          <w:lang w:val="en-US"/>
        </w:rPr>
      </w:pPr>
    </w:p>
    <w:p w:rsidR="005B248B" w:rsidRPr="0096378A" w:rsidRDefault="000D7119" w:rsidP="00F5334B">
      <w:pPr>
        <w:widowControl w:val="0"/>
        <w:autoSpaceDE w:val="0"/>
        <w:autoSpaceDN w:val="0"/>
        <w:adjustRightInd w:val="0"/>
        <w:ind w:left="1416" w:firstLine="708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“European Infrastructures</w:t>
      </w:r>
      <w:r w:rsidR="00877743" w:rsidRPr="0096378A">
        <w:rPr>
          <w:rFonts w:eastAsia="Times New Roman"/>
          <w:lang w:val="en-US"/>
        </w:rPr>
        <w:t xml:space="preserve">: </w:t>
      </w:r>
      <w:r w:rsidR="00F5334B" w:rsidRPr="0096378A">
        <w:rPr>
          <w:rFonts w:eastAsia="Times New Roman"/>
          <w:lang w:val="en-US"/>
        </w:rPr>
        <w:t>DARIAH</w:t>
      </w:r>
      <w:r w:rsidR="003A438A">
        <w:rPr>
          <w:rFonts w:eastAsia="Times New Roman"/>
          <w:lang w:val="en-US"/>
        </w:rPr>
        <w:t xml:space="preserve"> and CLARIN</w:t>
      </w:r>
      <w:r w:rsidR="00877743" w:rsidRPr="0096378A">
        <w:rPr>
          <w:rFonts w:eastAsia="Times New Roman"/>
          <w:lang w:val="en-US"/>
        </w:rPr>
        <w:t>”</w:t>
      </w:r>
      <w:r w:rsidR="00F5334B" w:rsidRPr="0096378A">
        <w:rPr>
          <w:rFonts w:eastAsia="Times New Roman"/>
          <w:lang w:val="en-US"/>
        </w:rPr>
        <w:t xml:space="preserve"> </w:t>
      </w:r>
    </w:p>
    <w:p w:rsidR="005B248B" w:rsidRPr="0096378A" w:rsidRDefault="005B248B" w:rsidP="00F5334B">
      <w:pPr>
        <w:widowControl w:val="0"/>
        <w:autoSpaceDE w:val="0"/>
        <w:autoSpaceDN w:val="0"/>
        <w:adjustRightInd w:val="0"/>
        <w:ind w:left="1416" w:firstLine="708"/>
        <w:rPr>
          <w:rFonts w:eastAsia="Times New Roman"/>
          <w:lang w:val="en-US"/>
        </w:rPr>
      </w:pPr>
    </w:p>
    <w:p w:rsidR="00877743" w:rsidRPr="0096378A" w:rsidRDefault="00877743" w:rsidP="00F5334B">
      <w:pPr>
        <w:widowControl w:val="0"/>
        <w:autoSpaceDE w:val="0"/>
        <w:autoSpaceDN w:val="0"/>
        <w:adjustRightInd w:val="0"/>
        <w:ind w:left="1416" w:firstLine="708"/>
        <w:rPr>
          <w:rFonts w:eastAsia="Times New Roman"/>
          <w:lang w:val="en-US"/>
        </w:rPr>
      </w:pPr>
    </w:p>
    <w:p w:rsidR="00F5334B" w:rsidRPr="005047A4" w:rsidRDefault="002469AA" w:rsidP="005B248B">
      <w:pPr>
        <w:widowControl w:val="0"/>
        <w:autoSpaceDE w:val="0"/>
        <w:autoSpaceDN w:val="0"/>
        <w:adjustRightInd w:val="0"/>
        <w:rPr>
          <w:lang w:val="en-US" w:eastAsia="ja-JP"/>
        </w:rPr>
      </w:pPr>
      <w:r w:rsidRPr="0096378A">
        <w:rPr>
          <w:rFonts w:eastAsia="Times New Roman"/>
          <w:lang w:val="en-US"/>
        </w:rPr>
        <w:t>04:00</w:t>
      </w:r>
      <w:r w:rsidRPr="0096378A">
        <w:rPr>
          <w:rFonts w:eastAsia="Times New Roman"/>
          <w:lang w:val="en-US"/>
        </w:rPr>
        <w:tab/>
      </w:r>
      <w:r w:rsidR="005B248B" w:rsidRPr="0096378A">
        <w:rPr>
          <w:rFonts w:eastAsia="Times New Roman"/>
          <w:lang w:val="en-US"/>
        </w:rPr>
        <w:tab/>
      </w:r>
      <w:r w:rsidR="00F015B1" w:rsidRPr="0096378A">
        <w:rPr>
          <w:rFonts w:eastAsia="Times New Roman"/>
          <w:lang w:val="en-US"/>
        </w:rPr>
        <w:t xml:space="preserve">Visit </w:t>
      </w:r>
      <w:r w:rsidR="00F5334B" w:rsidRPr="005047A4">
        <w:rPr>
          <w:lang w:val="en-US" w:eastAsia="ja-JP"/>
        </w:rPr>
        <w:t xml:space="preserve">of the </w:t>
      </w:r>
      <w:proofErr w:type="spellStart"/>
      <w:r w:rsidR="00F5334B" w:rsidRPr="005047A4">
        <w:rPr>
          <w:lang w:val="en-US" w:eastAsia="ja-JP"/>
        </w:rPr>
        <w:t>BnF</w:t>
      </w:r>
      <w:proofErr w:type="spellEnd"/>
      <w:r w:rsidR="00F5334B" w:rsidRPr="005047A4">
        <w:rPr>
          <w:lang w:val="en-US" w:eastAsia="ja-JP"/>
        </w:rPr>
        <w:t xml:space="preserve"> collections</w:t>
      </w:r>
    </w:p>
    <w:p w:rsidR="00F5334B" w:rsidRPr="005047A4" w:rsidRDefault="00F5334B" w:rsidP="00F5334B">
      <w:pPr>
        <w:widowControl w:val="0"/>
        <w:autoSpaceDE w:val="0"/>
        <w:autoSpaceDN w:val="0"/>
        <w:adjustRightInd w:val="0"/>
        <w:rPr>
          <w:lang w:val="en-US" w:eastAsia="ja-JP"/>
        </w:rPr>
      </w:pPr>
    </w:p>
    <w:p w:rsidR="00F5334B" w:rsidRPr="008612A1" w:rsidRDefault="00F5334B" w:rsidP="005B248B">
      <w:pPr>
        <w:widowControl w:val="0"/>
        <w:autoSpaceDE w:val="0"/>
        <w:autoSpaceDN w:val="0"/>
        <w:adjustRightInd w:val="0"/>
        <w:ind w:left="2124"/>
        <w:rPr>
          <w:lang w:val="en-GB" w:eastAsia="ja-JP"/>
        </w:rPr>
      </w:pPr>
      <w:r w:rsidRPr="008612A1">
        <w:rPr>
          <w:lang w:val="en-GB" w:eastAsia="ja-JP"/>
        </w:rPr>
        <w:t>Laboratory instruments</w:t>
      </w:r>
      <w:r w:rsidR="008612A1" w:rsidRPr="008612A1">
        <w:rPr>
          <w:lang w:val="en-GB" w:eastAsia="ja-JP"/>
        </w:rPr>
        <w:t>, phonographs</w:t>
      </w:r>
      <w:r w:rsidRPr="008612A1">
        <w:rPr>
          <w:lang w:val="en-GB" w:eastAsia="ja-JP"/>
        </w:rPr>
        <w:t xml:space="preserve"> and recording </w:t>
      </w:r>
      <w:r w:rsidR="008612A1">
        <w:rPr>
          <w:lang w:val="en-GB" w:eastAsia="ja-JP"/>
        </w:rPr>
        <w:t>systems</w:t>
      </w:r>
      <w:r w:rsidRPr="008612A1">
        <w:rPr>
          <w:lang w:val="en-GB" w:eastAsia="ja-JP"/>
        </w:rPr>
        <w:t xml:space="preserve"> of </w:t>
      </w:r>
      <w:proofErr w:type="spellStart"/>
      <w:r w:rsidRPr="008612A1">
        <w:rPr>
          <w:lang w:val="en-GB" w:eastAsia="ja-JP"/>
        </w:rPr>
        <w:t>XIX</w:t>
      </w:r>
      <w:r w:rsidRPr="008612A1">
        <w:rPr>
          <w:vertAlign w:val="superscript"/>
          <w:lang w:val="en-GB" w:eastAsia="ja-JP"/>
        </w:rPr>
        <w:t>th</w:t>
      </w:r>
      <w:proofErr w:type="spellEnd"/>
      <w:r w:rsidRPr="008612A1">
        <w:rPr>
          <w:lang w:val="en-GB" w:eastAsia="ja-JP"/>
        </w:rPr>
        <w:t xml:space="preserve"> and </w:t>
      </w:r>
      <w:proofErr w:type="spellStart"/>
      <w:r w:rsidRPr="008612A1">
        <w:rPr>
          <w:lang w:val="en-GB" w:eastAsia="ja-JP"/>
        </w:rPr>
        <w:t>XX</w:t>
      </w:r>
      <w:r w:rsidRPr="008612A1">
        <w:rPr>
          <w:vertAlign w:val="superscript"/>
          <w:lang w:val="en-GB" w:eastAsia="ja-JP"/>
        </w:rPr>
        <w:t>th</w:t>
      </w:r>
      <w:proofErr w:type="spellEnd"/>
      <w:r w:rsidRPr="008612A1">
        <w:rPr>
          <w:lang w:val="en-GB" w:eastAsia="ja-JP"/>
        </w:rPr>
        <w:t xml:space="preserve"> centuries</w:t>
      </w:r>
      <w:r w:rsidR="002B189E">
        <w:rPr>
          <w:lang w:val="en-GB" w:eastAsia="ja-JP"/>
        </w:rPr>
        <w:t xml:space="preserve"> (Charles </w:t>
      </w:r>
      <w:proofErr w:type="spellStart"/>
      <w:r w:rsidR="002B189E">
        <w:rPr>
          <w:lang w:val="en-GB" w:eastAsia="ja-JP"/>
        </w:rPr>
        <w:t>Cros</w:t>
      </w:r>
      <w:proofErr w:type="spellEnd"/>
      <w:r w:rsidR="002B189E">
        <w:rPr>
          <w:lang w:val="en-GB" w:eastAsia="ja-JP"/>
        </w:rPr>
        <w:t xml:space="preserve"> Museum)</w:t>
      </w:r>
    </w:p>
    <w:p w:rsidR="00706E81" w:rsidRPr="000D7119" w:rsidRDefault="00F015B1" w:rsidP="00573D7F">
      <w:pPr>
        <w:rPr>
          <w:rFonts w:eastAsia="Times New Roman"/>
          <w:lang w:val="en-GB"/>
        </w:rPr>
      </w:pPr>
      <w:r w:rsidRPr="0096378A">
        <w:rPr>
          <w:rFonts w:eastAsia="Times New Roman"/>
          <w:lang w:val="en-US"/>
        </w:rPr>
        <w:br/>
      </w:r>
      <w:r w:rsidR="002469AA" w:rsidRPr="0096378A">
        <w:rPr>
          <w:rFonts w:eastAsia="Times New Roman"/>
          <w:lang w:val="en-GB"/>
        </w:rPr>
        <w:t>05:00</w:t>
      </w:r>
      <w:r w:rsidRPr="0096378A">
        <w:rPr>
          <w:rFonts w:eastAsia="Times New Roman"/>
          <w:lang w:val="en-GB"/>
        </w:rPr>
        <w:t xml:space="preserve"> </w:t>
      </w:r>
      <w:r w:rsidR="00F5334B" w:rsidRPr="0096378A">
        <w:rPr>
          <w:rFonts w:eastAsia="Times New Roman"/>
          <w:lang w:val="en-GB"/>
        </w:rPr>
        <w:tab/>
      </w:r>
      <w:r w:rsidR="00F5334B" w:rsidRPr="0096378A">
        <w:rPr>
          <w:rFonts w:eastAsia="Times New Roman"/>
          <w:lang w:val="en-GB"/>
        </w:rPr>
        <w:tab/>
      </w:r>
      <w:r w:rsidR="00F5334B" w:rsidRPr="003A438A">
        <w:rPr>
          <w:rFonts w:eastAsia="Times New Roman"/>
          <w:i/>
          <w:lang w:val="en-GB"/>
        </w:rPr>
        <w:t>“</w:t>
      </w:r>
      <w:proofErr w:type="spellStart"/>
      <w:r w:rsidR="00F5334B" w:rsidRPr="003A438A">
        <w:rPr>
          <w:rFonts w:eastAsia="Times New Roman"/>
          <w:i/>
          <w:lang w:val="en-GB"/>
        </w:rPr>
        <w:t>Verre</w:t>
      </w:r>
      <w:proofErr w:type="spellEnd"/>
      <w:r w:rsidR="00F5334B" w:rsidRPr="003A438A">
        <w:rPr>
          <w:rFonts w:eastAsia="Times New Roman"/>
          <w:i/>
          <w:lang w:val="en-GB"/>
        </w:rPr>
        <w:t xml:space="preserve"> de </w:t>
      </w:r>
      <w:proofErr w:type="spellStart"/>
      <w:r w:rsidR="00F5334B" w:rsidRPr="003A438A">
        <w:rPr>
          <w:rFonts w:eastAsia="Times New Roman"/>
          <w:i/>
          <w:lang w:val="en-GB"/>
        </w:rPr>
        <w:t>l’amitié</w:t>
      </w:r>
      <w:proofErr w:type="spellEnd"/>
      <w:r w:rsidR="00F5334B" w:rsidRPr="003A438A">
        <w:rPr>
          <w:rFonts w:eastAsia="Times New Roman"/>
          <w:i/>
          <w:lang w:val="en-GB"/>
        </w:rPr>
        <w:t>”</w:t>
      </w:r>
    </w:p>
    <w:sectPr w:rsidR="00706E81" w:rsidRPr="000D7119" w:rsidSect="00F015B1">
      <w:footerReference w:type="default" r:id="rId1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2E3" w:rsidRDefault="00B722E3" w:rsidP="00AB6836">
      <w:r>
        <w:separator/>
      </w:r>
    </w:p>
  </w:endnote>
  <w:endnote w:type="continuationSeparator" w:id="0">
    <w:p w:rsidR="00B722E3" w:rsidRDefault="00B722E3" w:rsidP="00AB6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3807"/>
      <w:docPartObj>
        <w:docPartGallery w:val="Page Numbers (Bottom of Page)"/>
        <w:docPartUnique/>
      </w:docPartObj>
    </w:sdtPr>
    <w:sdtContent>
      <w:p w:rsidR="00AB6836" w:rsidRDefault="009402AE">
        <w:pPr>
          <w:pStyle w:val="Pieddepage"/>
          <w:jc w:val="center"/>
        </w:pPr>
        <w:fldSimple w:instr=" PAGE   \* MERGEFORMAT ">
          <w:r w:rsidR="0088075B">
            <w:rPr>
              <w:noProof/>
            </w:rPr>
            <w:t>8</w:t>
          </w:r>
        </w:fldSimple>
      </w:p>
    </w:sdtContent>
  </w:sdt>
  <w:p w:rsidR="00AB6836" w:rsidRDefault="00AB683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2E3" w:rsidRDefault="00B722E3" w:rsidP="00AB6836">
      <w:r>
        <w:separator/>
      </w:r>
    </w:p>
  </w:footnote>
  <w:footnote w:type="continuationSeparator" w:id="0">
    <w:p w:rsidR="00B722E3" w:rsidRDefault="00B722E3" w:rsidP="00AB68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15B1"/>
    <w:rsid w:val="00020A2D"/>
    <w:rsid w:val="00022778"/>
    <w:rsid w:val="00056F22"/>
    <w:rsid w:val="0007092C"/>
    <w:rsid w:val="000B0C02"/>
    <w:rsid w:val="000C2519"/>
    <w:rsid w:val="000D7119"/>
    <w:rsid w:val="0010269E"/>
    <w:rsid w:val="0012306D"/>
    <w:rsid w:val="00151E42"/>
    <w:rsid w:val="0018003F"/>
    <w:rsid w:val="00195885"/>
    <w:rsid w:val="001F6CDF"/>
    <w:rsid w:val="00223695"/>
    <w:rsid w:val="00224550"/>
    <w:rsid w:val="002469AA"/>
    <w:rsid w:val="00265DA2"/>
    <w:rsid w:val="00290F1E"/>
    <w:rsid w:val="002B189E"/>
    <w:rsid w:val="00385C8C"/>
    <w:rsid w:val="0039244C"/>
    <w:rsid w:val="003A438A"/>
    <w:rsid w:val="00401117"/>
    <w:rsid w:val="004603E5"/>
    <w:rsid w:val="00464D24"/>
    <w:rsid w:val="00490CBB"/>
    <w:rsid w:val="0049689C"/>
    <w:rsid w:val="005047A4"/>
    <w:rsid w:val="00522236"/>
    <w:rsid w:val="00526E8B"/>
    <w:rsid w:val="00573D7F"/>
    <w:rsid w:val="00582C03"/>
    <w:rsid w:val="0059216F"/>
    <w:rsid w:val="005B19E0"/>
    <w:rsid w:val="005B248B"/>
    <w:rsid w:val="00617D89"/>
    <w:rsid w:val="00622DFD"/>
    <w:rsid w:val="00624DEA"/>
    <w:rsid w:val="0064007B"/>
    <w:rsid w:val="00686C04"/>
    <w:rsid w:val="006D7F54"/>
    <w:rsid w:val="006F2C73"/>
    <w:rsid w:val="00706E81"/>
    <w:rsid w:val="00752141"/>
    <w:rsid w:val="007C424F"/>
    <w:rsid w:val="007E257C"/>
    <w:rsid w:val="008612A1"/>
    <w:rsid w:val="00877743"/>
    <w:rsid w:val="0088075B"/>
    <w:rsid w:val="0088783F"/>
    <w:rsid w:val="008C44EE"/>
    <w:rsid w:val="008C50D2"/>
    <w:rsid w:val="008D78CE"/>
    <w:rsid w:val="008F747D"/>
    <w:rsid w:val="00902FE3"/>
    <w:rsid w:val="0093475C"/>
    <w:rsid w:val="009402AE"/>
    <w:rsid w:val="0096378A"/>
    <w:rsid w:val="009A4531"/>
    <w:rsid w:val="009D27E4"/>
    <w:rsid w:val="00A4391A"/>
    <w:rsid w:val="00A540AF"/>
    <w:rsid w:val="00A857DB"/>
    <w:rsid w:val="00A86B23"/>
    <w:rsid w:val="00A91154"/>
    <w:rsid w:val="00AB6836"/>
    <w:rsid w:val="00AD761F"/>
    <w:rsid w:val="00AE1027"/>
    <w:rsid w:val="00B10498"/>
    <w:rsid w:val="00B10662"/>
    <w:rsid w:val="00B15AD0"/>
    <w:rsid w:val="00B722E3"/>
    <w:rsid w:val="00B94B6D"/>
    <w:rsid w:val="00BA1F88"/>
    <w:rsid w:val="00BF4EFC"/>
    <w:rsid w:val="00C84560"/>
    <w:rsid w:val="00D079DB"/>
    <w:rsid w:val="00D82E20"/>
    <w:rsid w:val="00D87249"/>
    <w:rsid w:val="00DF47BA"/>
    <w:rsid w:val="00E109FD"/>
    <w:rsid w:val="00E81FC2"/>
    <w:rsid w:val="00EA3615"/>
    <w:rsid w:val="00EB78D1"/>
    <w:rsid w:val="00F015B1"/>
    <w:rsid w:val="00F36F60"/>
    <w:rsid w:val="00F5334B"/>
    <w:rsid w:val="00FF3744"/>
    <w:rsid w:val="00FF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B1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F015B1"/>
  </w:style>
  <w:style w:type="paragraph" w:styleId="Textedebulles">
    <w:name w:val="Balloon Text"/>
    <w:basedOn w:val="Normal"/>
    <w:link w:val="TextedebullesCar"/>
    <w:uiPriority w:val="99"/>
    <w:semiHidden/>
    <w:unhideWhenUsed/>
    <w:rsid w:val="00B1049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498"/>
    <w:rPr>
      <w:rFonts w:ascii="Lucida Grande" w:hAnsi="Lucida Grande" w:cs="Lucida Grande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8C44E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8456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AB68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B6836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B68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6836"/>
    <w:rPr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B1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F015B1"/>
  </w:style>
  <w:style w:type="paragraph" w:styleId="Textedebulles">
    <w:name w:val="Balloon Text"/>
    <w:basedOn w:val="Normal"/>
    <w:link w:val="TextedebullesCar"/>
    <w:uiPriority w:val="99"/>
    <w:semiHidden/>
    <w:unhideWhenUsed/>
    <w:rsid w:val="00B1049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498"/>
    <w:rPr>
      <w:rFonts w:ascii="Lucida Grande" w:hAnsi="Lucida Grande" w:cs="Lucida Grande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8C44E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845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://www.lll.cnrs.f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injal.ac.jp/english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6CF20-2314-4209-9C08-76158F90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960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Bergounioux</dc:creator>
  <cp:lastModifiedBy>obaude</cp:lastModifiedBy>
  <cp:revision>15</cp:revision>
  <dcterms:created xsi:type="dcterms:W3CDTF">2013-10-23T09:08:00Z</dcterms:created>
  <dcterms:modified xsi:type="dcterms:W3CDTF">2013-11-05T17:19:00Z</dcterms:modified>
</cp:coreProperties>
</file>