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07" w:rsidRPr="002C5D07" w:rsidRDefault="002C5D07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D07">
        <w:rPr>
          <w:rFonts w:ascii="Times New Roman" w:hAnsi="Times New Roman" w:cs="Times New Roman"/>
          <w:b/>
          <w:bCs/>
        </w:rPr>
        <w:t xml:space="preserve">Vous êtes cordialement invités </w:t>
      </w:r>
      <w:r w:rsidR="004972F0">
        <w:rPr>
          <w:rFonts w:ascii="Times New Roman" w:hAnsi="Times New Roman" w:cs="Times New Roman"/>
          <w:b/>
          <w:bCs/>
        </w:rPr>
        <w:t xml:space="preserve">à </w:t>
      </w:r>
      <w:r w:rsidR="003A6C06">
        <w:rPr>
          <w:rFonts w:ascii="Times New Roman" w:hAnsi="Times New Roman" w:cs="Times New Roman"/>
          <w:b/>
          <w:bCs/>
        </w:rPr>
        <w:t>une</w:t>
      </w:r>
      <w:r w:rsidR="004972F0">
        <w:rPr>
          <w:rFonts w:ascii="Times New Roman" w:hAnsi="Times New Roman" w:cs="Times New Roman"/>
          <w:b/>
          <w:bCs/>
        </w:rPr>
        <w:t xml:space="preserve"> </w:t>
      </w:r>
    </w:p>
    <w:p w:rsidR="002C5D07" w:rsidRPr="002C5D07" w:rsidRDefault="00765B5C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communica</w:t>
      </w:r>
      <w:r w:rsidR="003A6C06">
        <w:rPr>
          <w:rFonts w:ascii="Times New Roman" w:hAnsi="Times New Roman" w:cs="Times New Roman"/>
        </w:rPr>
        <w:t>tion</w:t>
      </w:r>
      <w:proofErr w:type="gramEnd"/>
      <w:r w:rsidR="00F44D83">
        <w:rPr>
          <w:rFonts w:ascii="Times New Roman" w:hAnsi="Times New Roman" w:cs="Times New Roman"/>
        </w:rPr>
        <w:t xml:space="preserve"> </w:t>
      </w:r>
      <w:r w:rsidR="00301641">
        <w:rPr>
          <w:rFonts w:ascii="Times New Roman" w:hAnsi="Times New Roman" w:cs="Times New Roman"/>
        </w:rPr>
        <w:t>dans le cadre du Séminaire</w:t>
      </w:r>
      <w:r w:rsidR="002C5D07" w:rsidRPr="002C5D07">
        <w:rPr>
          <w:rFonts w:ascii="Times New Roman" w:hAnsi="Times New Roman" w:cs="Times New Roman"/>
        </w:rPr>
        <w:t xml:space="preserve"> du CRLAO sur les</w:t>
      </w:r>
    </w:p>
    <w:p w:rsidR="002C5D07" w:rsidRDefault="00707B2C" w:rsidP="002C5D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 </w:t>
      </w:r>
      <w:r w:rsidR="002C5D07" w:rsidRPr="002C5D07">
        <w:rPr>
          <w:rFonts w:ascii="Times New Roman" w:hAnsi="Times New Roman" w:cs="Times New Roman"/>
          <w:b/>
          <w:bCs/>
          <w:sz w:val="28"/>
          <w:szCs w:val="28"/>
        </w:rPr>
        <w:t>Recherches actu</w:t>
      </w:r>
      <w:r w:rsidR="00D90FFC">
        <w:rPr>
          <w:rFonts w:ascii="Times New Roman" w:hAnsi="Times New Roman" w:cs="Times New Roman"/>
          <w:b/>
          <w:bCs/>
          <w:sz w:val="28"/>
          <w:szCs w:val="28"/>
        </w:rPr>
        <w:t xml:space="preserve">elles en </w:t>
      </w:r>
      <w:r>
        <w:rPr>
          <w:rFonts w:ascii="Times New Roman" w:hAnsi="Times New Roman" w:cs="Times New Roman"/>
          <w:b/>
          <w:bCs/>
          <w:sz w:val="28"/>
          <w:szCs w:val="28"/>
        </w:rPr>
        <w:t>typologie l</w:t>
      </w:r>
      <w:r w:rsidR="00D90FFC">
        <w:rPr>
          <w:rFonts w:ascii="Times New Roman" w:hAnsi="Times New Roman" w:cs="Times New Roman"/>
          <w:b/>
          <w:bCs/>
          <w:sz w:val="28"/>
          <w:szCs w:val="28"/>
        </w:rPr>
        <w:t>inguistique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32975" w:rsidRDefault="00832975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5D07" w:rsidRDefault="00F44D83" w:rsidP="0030164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présenté</w:t>
      </w:r>
      <w:proofErr w:type="spellEnd"/>
      <w:proofErr w:type="gramEnd"/>
      <w:r w:rsidR="00301641">
        <w:rPr>
          <w:rFonts w:ascii="Times New Roman" w:hAnsi="Times New Roman" w:cs="Times New Roman"/>
          <w:lang w:val="en-US"/>
        </w:rPr>
        <w:t xml:space="preserve"> par</w:t>
      </w:r>
    </w:p>
    <w:p w:rsidR="00301641" w:rsidRPr="0008041F" w:rsidRDefault="00301641" w:rsidP="0030164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44D83" w:rsidRDefault="00F44D83" w:rsidP="00F44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4D83">
        <w:rPr>
          <w:rFonts w:ascii="Times New Roman" w:eastAsia="Times New Roman" w:hAnsi="Times New Roman" w:cs="Times New Roman"/>
          <w:b/>
          <w:sz w:val="32"/>
          <w:szCs w:val="32"/>
        </w:rPr>
        <w:t>Alex François</w:t>
      </w:r>
      <w:r w:rsidRPr="00F44D8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44D83" w:rsidRPr="00F44D83" w:rsidRDefault="00F44D83" w:rsidP="00F44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LACITO–CNRS / A.N.U.</w:t>
      </w:r>
    </w:p>
    <w:p w:rsidR="002C5D07" w:rsidRDefault="002C5D07" w:rsidP="00F44D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2811" w:rsidRPr="00F44D83" w:rsidRDefault="00B72811" w:rsidP="00F44D8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  <w:lang w:val="en-US"/>
        </w:rPr>
      </w:pPr>
      <w:r w:rsidRPr="00F44D83">
        <w:rPr>
          <w:rFonts w:ascii="Times New Roman" w:hAnsi="Times New Roman" w:cs="Times New Roman"/>
          <w:b/>
          <w:bCs/>
          <w:smallCaps/>
          <w:color w:val="7030A0"/>
          <w:sz w:val="32"/>
          <w:szCs w:val="32"/>
          <w:lang w:val="en-US"/>
        </w:rPr>
        <w:t>«</w:t>
      </w:r>
      <w:r w:rsidR="00C74218" w:rsidRPr="00F44D83">
        <w:rPr>
          <w:rFonts w:ascii="Times New Roman" w:hAnsi="Times New Roman" w:cs="Times New Roman"/>
          <w:b/>
          <w:color w:val="7030A0"/>
          <w:sz w:val="32"/>
          <w:szCs w:val="32"/>
          <w:lang w:val="en-US"/>
        </w:rPr>
        <w:t xml:space="preserve"> </w:t>
      </w:r>
      <w:r w:rsidR="00F44D83" w:rsidRPr="00F44D8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The </w:t>
      </w:r>
      <w:proofErr w:type="spellStart"/>
      <w:r w:rsidR="00F44D83" w:rsidRPr="00F44D8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morphology</w:t>
      </w:r>
      <w:proofErr w:type="spellEnd"/>
      <w:r w:rsidR="00F44D83" w:rsidRPr="00F44D8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 of </w:t>
      </w:r>
      <w:proofErr w:type="spellStart"/>
      <w:r w:rsidR="00F44D83" w:rsidRPr="00F44D8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object</w:t>
      </w:r>
      <w:proofErr w:type="spellEnd"/>
      <w:r w:rsidR="00F44D83" w:rsidRPr="00F44D8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proofErr w:type="spellStart"/>
      <w:r w:rsidR="00F44D83" w:rsidRPr="00F44D8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marking</w:t>
      </w:r>
      <w:proofErr w:type="spellEnd"/>
      <w:r w:rsidR="00F44D83" w:rsidRPr="00F44D8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 in </w:t>
      </w:r>
      <w:proofErr w:type="spellStart"/>
      <w:r w:rsidR="00F44D83" w:rsidRPr="00F44D8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Hiw</w:t>
      </w:r>
      <w:proofErr w:type="spellEnd"/>
      <w:r w:rsidR="00F44D83" w:rsidRPr="00F44D8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 (Vanuatu):  </w:t>
      </w:r>
      <w:r w:rsidR="00F44D83" w:rsidRPr="00F44D8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br/>
      </w:r>
      <w:proofErr w:type="spellStart"/>
      <w:r w:rsidR="00F44D83" w:rsidRPr="00F44D8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A</w:t>
      </w:r>
      <w:proofErr w:type="spellEnd"/>
      <w:r w:rsidR="00F44D83" w:rsidRPr="00F44D8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proofErr w:type="spellStart"/>
      <w:r w:rsidR="00F44D83" w:rsidRPr="00F44D8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reanalysis</w:t>
      </w:r>
      <w:proofErr w:type="spellEnd"/>
      <w:r w:rsidR="00F44D83" w:rsidRPr="00F44D8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 in </w:t>
      </w:r>
      <w:proofErr w:type="spellStart"/>
      <w:r w:rsidR="00F44D83" w:rsidRPr="00F44D8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progress</w:t>
      </w:r>
      <w:proofErr w:type="spellEnd"/>
      <w:r w:rsidR="00F44D8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 »</w:t>
      </w:r>
    </w:p>
    <w:p w:rsidR="00B72811" w:rsidRPr="002C5D07" w:rsidRDefault="00B72811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5D07" w:rsidRPr="002C5D07" w:rsidRDefault="00832975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color w:val="000099"/>
        </w:rPr>
        <w:t>le</w:t>
      </w:r>
      <w:proofErr w:type="gramEnd"/>
      <w:r>
        <w:rPr>
          <w:rFonts w:ascii="Times New Roman" w:hAnsi="Times New Roman" w:cs="Times New Roman"/>
          <w:b/>
          <w:bCs/>
          <w:color w:val="000099"/>
        </w:rPr>
        <w:t xml:space="preserve"> mercredi </w:t>
      </w:r>
      <w:r w:rsidR="00F44D83">
        <w:rPr>
          <w:rFonts w:ascii="Times New Roman" w:hAnsi="Times New Roman" w:cs="Times New Roman"/>
          <w:b/>
          <w:bCs/>
          <w:color w:val="000099"/>
        </w:rPr>
        <w:t>21 mai</w:t>
      </w:r>
      <w:r w:rsidR="002C5D07" w:rsidRPr="002C5D07">
        <w:rPr>
          <w:rFonts w:ascii="Times New Roman" w:hAnsi="Times New Roman" w:cs="Times New Roman"/>
          <w:b/>
          <w:bCs/>
          <w:color w:val="000099"/>
        </w:rPr>
        <w:t xml:space="preserve"> 2014</w:t>
      </w:r>
    </w:p>
    <w:p w:rsidR="002C5D07" w:rsidRPr="002C5D07" w:rsidRDefault="002C5D07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C5D07">
        <w:rPr>
          <w:rFonts w:ascii="Times New Roman" w:hAnsi="Times New Roman" w:cs="Times New Roman"/>
          <w:b/>
          <w:bCs/>
          <w:color w:val="000099"/>
        </w:rPr>
        <w:t>de</w:t>
      </w:r>
      <w:proofErr w:type="gramEnd"/>
      <w:r w:rsidRPr="002C5D07">
        <w:rPr>
          <w:rFonts w:ascii="Times New Roman" w:hAnsi="Times New Roman" w:cs="Times New Roman"/>
          <w:b/>
          <w:bCs/>
          <w:color w:val="000099"/>
        </w:rPr>
        <w:t xml:space="preserve"> 16h à 1</w:t>
      </w:r>
      <w:r w:rsidR="00301641">
        <w:rPr>
          <w:rFonts w:ascii="Times New Roman" w:hAnsi="Times New Roman" w:cs="Times New Roman" w:hint="eastAsia"/>
          <w:b/>
          <w:bCs/>
          <w:color w:val="000099"/>
        </w:rPr>
        <w:t>8</w:t>
      </w:r>
      <w:r w:rsidRPr="002C5D07">
        <w:rPr>
          <w:rFonts w:ascii="Times New Roman" w:hAnsi="Times New Roman" w:cs="Times New Roman"/>
          <w:b/>
          <w:bCs/>
          <w:color w:val="000099"/>
        </w:rPr>
        <w:t>h</w:t>
      </w:r>
    </w:p>
    <w:p w:rsidR="002C5D07" w:rsidRPr="002C5D07" w:rsidRDefault="002C5D07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D07">
        <w:rPr>
          <w:rFonts w:ascii="Times New Roman" w:hAnsi="Times New Roman" w:cs="Times New Roman"/>
        </w:rPr>
        <w:t> </w:t>
      </w:r>
    </w:p>
    <w:p w:rsidR="002C5D07" w:rsidRPr="002C5D07" w:rsidRDefault="002C5D07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D07">
        <w:rPr>
          <w:rFonts w:ascii="Times New Roman" w:hAnsi="Times New Roman" w:cs="Times New Roman"/>
          <w:b/>
          <w:bCs/>
          <w:color w:val="000099"/>
        </w:rPr>
        <w:t>INALCO</w:t>
      </w:r>
    </w:p>
    <w:p w:rsidR="002C5D07" w:rsidRPr="002C5D07" w:rsidRDefault="002C5D07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D07">
        <w:rPr>
          <w:rFonts w:ascii="Times New Roman" w:hAnsi="Times New Roman" w:cs="Times New Roman"/>
          <w:b/>
          <w:bCs/>
          <w:color w:val="000099"/>
        </w:rPr>
        <w:t>Salle 131</w:t>
      </w:r>
    </w:p>
    <w:p w:rsidR="002C5D07" w:rsidRPr="002C5D07" w:rsidRDefault="002C5D07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D07">
        <w:rPr>
          <w:rFonts w:ascii="Times New Roman" w:hAnsi="Times New Roman" w:cs="Times New Roman"/>
          <w:b/>
          <w:bCs/>
          <w:color w:val="000099"/>
        </w:rPr>
        <w:t>2, rue de Lille</w:t>
      </w:r>
    </w:p>
    <w:p w:rsidR="002C5D07" w:rsidRDefault="002C5D07" w:rsidP="002C5D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</w:rPr>
      </w:pPr>
      <w:r w:rsidRPr="002C5D07">
        <w:rPr>
          <w:rFonts w:ascii="Times New Roman" w:hAnsi="Times New Roman" w:cs="Times New Roman"/>
          <w:b/>
          <w:bCs/>
          <w:color w:val="000099"/>
        </w:rPr>
        <w:t>75007 Paris</w:t>
      </w:r>
    </w:p>
    <w:p w:rsidR="00353420" w:rsidRDefault="00353420" w:rsidP="002C5D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</w:rPr>
      </w:pPr>
    </w:p>
    <w:p w:rsidR="00C74218" w:rsidRPr="00353420" w:rsidRDefault="00353420" w:rsidP="003534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3420">
        <w:rPr>
          <w:rFonts w:ascii="Times New Roman" w:hAnsi="Times New Roman" w:cs="Times New Roman"/>
          <w:b/>
        </w:rPr>
        <w:t>Abstract</w:t>
      </w:r>
    </w:p>
    <w:p w:rsidR="00F44D83" w:rsidRPr="00F44D83" w:rsidRDefault="00F44D83" w:rsidP="00F44D83">
      <w:pPr>
        <w:spacing w:after="240" w:line="240" w:lineRule="auto"/>
        <w:rPr>
          <w:rFonts w:ascii="Times New Roman" w:eastAsia="Times New Roman" w:hAnsi="Times New Roman" w:cs="Times New Roman"/>
        </w:rPr>
      </w:pPr>
      <w:proofErr w:type="spellStart"/>
      <w:r w:rsidRPr="00F44D83">
        <w:rPr>
          <w:rFonts w:ascii="Times New Roman" w:eastAsia="Times New Roman" w:hAnsi="Times New Roman" w:cs="Times New Roman"/>
        </w:rPr>
        <w:t>Hiw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, an </w:t>
      </w:r>
      <w:proofErr w:type="spellStart"/>
      <w:r w:rsidRPr="00F44D83">
        <w:rPr>
          <w:rFonts w:ascii="Times New Roman" w:eastAsia="Times New Roman" w:hAnsi="Times New Roman" w:cs="Times New Roman"/>
        </w:rPr>
        <w:t>Oceanic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language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of Vanuatu, </w:t>
      </w:r>
      <w:proofErr w:type="spellStart"/>
      <w:r w:rsidRPr="00F44D83">
        <w:rPr>
          <w:rFonts w:ascii="Times New Roman" w:eastAsia="Times New Roman" w:hAnsi="Times New Roman" w:cs="Times New Roman"/>
        </w:rPr>
        <w:t>follows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an SVO </w:t>
      </w:r>
      <w:proofErr w:type="spellStart"/>
      <w:r w:rsidRPr="00F44D83">
        <w:rPr>
          <w:rFonts w:ascii="Times New Roman" w:eastAsia="Times New Roman" w:hAnsi="Times New Roman" w:cs="Times New Roman"/>
        </w:rPr>
        <w:t>order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, and shows </w:t>
      </w:r>
      <w:proofErr w:type="spellStart"/>
      <w:r w:rsidRPr="00F44D83">
        <w:rPr>
          <w:rFonts w:ascii="Times New Roman" w:eastAsia="Times New Roman" w:hAnsi="Times New Roman" w:cs="Times New Roman"/>
        </w:rPr>
        <w:t>Differential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Object </w:t>
      </w:r>
      <w:proofErr w:type="spellStart"/>
      <w:r w:rsidRPr="00F44D83">
        <w:rPr>
          <w:rFonts w:ascii="Times New Roman" w:eastAsia="Times New Roman" w:hAnsi="Times New Roman" w:cs="Times New Roman"/>
        </w:rPr>
        <w:t>Marking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(DOM):</w:t>
      </w:r>
      <w:proofErr w:type="gramStart"/>
      <w:r w:rsidRPr="00F44D83">
        <w:rPr>
          <w:rFonts w:ascii="Times New Roman" w:eastAsia="Times New Roman" w:hAnsi="Times New Roman" w:cs="Times New Roman"/>
        </w:rPr>
        <w:t xml:space="preserve">  </w:t>
      </w:r>
      <w:proofErr w:type="spellStart"/>
      <w:r w:rsidRPr="00F44D83"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human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object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will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be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introduced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by a </w:t>
      </w:r>
      <w:proofErr w:type="spellStart"/>
      <w:r w:rsidRPr="00F44D83">
        <w:rPr>
          <w:rFonts w:ascii="Times New Roman" w:eastAsia="Times New Roman" w:hAnsi="Times New Roman" w:cs="Times New Roman"/>
        </w:rPr>
        <w:t>morpheme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/i/, </w:t>
      </w:r>
      <w:proofErr w:type="spellStart"/>
      <w:r w:rsidRPr="00F44D83">
        <w:rPr>
          <w:rFonts w:ascii="Times New Roman" w:eastAsia="Times New Roman" w:hAnsi="Times New Roman" w:cs="Times New Roman"/>
        </w:rPr>
        <w:t>contrasting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with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zero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for non-</w:t>
      </w:r>
      <w:proofErr w:type="spellStart"/>
      <w:r w:rsidRPr="00F44D83">
        <w:rPr>
          <w:rFonts w:ascii="Times New Roman" w:eastAsia="Times New Roman" w:hAnsi="Times New Roman" w:cs="Times New Roman"/>
        </w:rPr>
        <w:t>human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objects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  (ex. </w:t>
      </w:r>
      <w:proofErr w:type="spellStart"/>
      <w:r w:rsidRPr="00F44D83">
        <w:rPr>
          <w:rFonts w:ascii="Times New Roman" w:eastAsia="Times New Roman" w:hAnsi="Times New Roman" w:cs="Times New Roman"/>
          <w:i/>
          <w:iCs/>
        </w:rPr>
        <w:t>Hapet</w:t>
      </w:r>
      <w:proofErr w:type="spellEnd"/>
      <w:r w:rsidRPr="00F44D8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  <w:i/>
          <w:iCs/>
        </w:rPr>
        <w:t>yëar</w:t>
      </w:r>
      <w:proofErr w:type="spellEnd"/>
      <w:r w:rsidRPr="00F44D83">
        <w:rPr>
          <w:rFonts w:ascii="Times New Roman" w:eastAsia="Times New Roman" w:hAnsi="Times New Roman" w:cs="Times New Roman"/>
          <w:i/>
          <w:iCs/>
        </w:rPr>
        <w:t xml:space="preserve">̄ </w:t>
      </w:r>
      <w:r w:rsidRPr="00F44D83">
        <w:rPr>
          <w:rFonts w:ascii="Times New Roman" w:eastAsia="Times New Roman" w:hAnsi="Times New Roman" w:cs="Times New Roman"/>
          <w:b/>
          <w:bCs/>
          <w:i/>
          <w:iCs/>
        </w:rPr>
        <w:t>i</w:t>
      </w:r>
      <w:r w:rsidRPr="00F44D83">
        <w:rPr>
          <w:rFonts w:ascii="Times New Roman" w:eastAsia="Times New Roman" w:hAnsi="Times New Roman" w:cs="Times New Roman"/>
          <w:i/>
          <w:iCs/>
        </w:rPr>
        <w:t xml:space="preserve"> Sipo</w:t>
      </w:r>
      <w:r w:rsidRPr="00F44D83">
        <w:rPr>
          <w:rFonts w:ascii="Times New Roman" w:eastAsia="Times New Roman" w:hAnsi="Times New Roman" w:cs="Times New Roman"/>
        </w:rPr>
        <w:t xml:space="preserve"> ‘</w:t>
      </w:r>
      <w:proofErr w:type="spellStart"/>
      <w:r w:rsidRPr="00F44D83">
        <w:rPr>
          <w:rFonts w:ascii="Times New Roman" w:eastAsia="Times New Roman" w:hAnsi="Times New Roman" w:cs="Times New Roman"/>
        </w:rPr>
        <w:t>Hapet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is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seeking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Sipo’). But the </w:t>
      </w:r>
      <w:proofErr w:type="spellStart"/>
      <w:r w:rsidRPr="00F44D83">
        <w:rPr>
          <w:rFonts w:ascii="Times New Roman" w:eastAsia="Times New Roman" w:hAnsi="Times New Roman" w:cs="Times New Roman"/>
        </w:rPr>
        <w:t>status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F44D83">
        <w:rPr>
          <w:rFonts w:ascii="Times New Roman" w:eastAsia="Times New Roman" w:hAnsi="Times New Roman" w:cs="Times New Roman"/>
        </w:rPr>
        <w:t>this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marker /i/ </w:t>
      </w:r>
      <w:proofErr w:type="spellStart"/>
      <w:r w:rsidRPr="00F44D83">
        <w:rPr>
          <w:rFonts w:ascii="Times New Roman" w:eastAsia="Times New Roman" w:hAnsi="Times New Roman" w:cs="Times New Roman"/>
        </w:rPr>
        <w:t>is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morphologically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ambiguous</w:t>
      </w:r>
      <w:proofErr w:type="spellEnd"/>
      <w:r w:rsidRPr="00F44D83">
        <w:rPr>
          <w:rFonts w:ascii="Times New Roman" w:eastAsia="Times New Roman" w:hAnsi="Times New Roman" w:cs="Times New Roman"/>
        </w:rPr>
        <w:t>:</w:t>
      </w:r>
      <w:proofErr w:type="gramStart"/>
      <w:r w:rsidRPr="00F44D83">
        <w:rPr>
          <w:rFonts w:ascii="Times New Roman" w:eastAsia="Times New Roman" w:hAnsi="Times New Roman" w:cs="Times New Roman"/>
        </w:rPr>
        <w:t xml:space="preserve">  </w:t>
      </w:r>
      <w:proofErr w:type="spellStart"/>
      <w:r w:rsidRPr="00F44D83">
        <w:rPr>
          <w:rFonts w:ascii="Times New Roman" w:eastAsia="Times New Roman" w:hAnsi="Times New Roman" w:cs="Times New Roman"/>
        </w:rPr>
        <w:t>is</w:t>
      </w:r>
      <w:proofErr w:type="spellEnd"/>
      <w:proofErr w:type="gram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it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F44D83">
        <w:rPr>
          <w:rFonts w:ascii="Times New Roman" w:eastAsia="Times New Roman" w:hAnsi="Times New Roman" w:cs="Times New Roman"/>
        </w:rPr>
        <w:t>preposition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, a case marker </w:t>
      </w:r>
      <w:proofErr w:type="spellStart"/>
      <w:r w:rsidRPr="00F44D83">
        <w:rPr>
          <w:rFonts w:ascii="Times New Roman" w:eastAsia="Times New Roman" w:hAnsi="Times New Roman" w:cs="Times New Roman"/>
        </w:rPr>
        <w:t>syntactically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linked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to the </w:t>
      </w:r>
      <w:proofErr w:type="spellStart"/>
      <w:r w:rsidRPr="00F44D83">
        <w:rPr>
          <w:rFonts w:ascii="Times New Roman" w:eastAsia="Times New Roman" w:hAnsi="Times New Roman" w:cs="Times New Roman"/>
        </w:rPr>
        <w:t>object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NP?  </w:t>
      </w:r>
      <w:proofErr w:type="gramStart"/>
      <w:r w:rsidRPr="00F44D83">
        <w:rPr>
          <w:rFonts w:ascii="Times New Roman" w:eastAsia="Times New Roman" w:hAnsi="Times New Roman" w:cs="Times New Roman"/>
        </w:rPr>
        <w:t>or</w:t>
      </w:r>
      <w:proofErr w:type="gram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is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it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F44D83">
        <w:rPr>
          <w:rFonts w:ascii="Times New Roman" w:eastAsia="Times New Roman" w:hAnsi="Times New Roman" w:cs="Times New Roman"/>
        </w:rPr>
        <w:t>suffix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on the </w:t>
      </w:r>
      <w:proofErr w:type="spellStart"/>
      <w:r w:rsidRPr="00F44D83">
        <w:rPr>
          <w:rFonts w:ascii="Times New Roman" w:eastAsia="Times New Roman" w:hAnsi="Times New Roman" w:cs="Times New Roman"/>
        </w:rPr>
        <w:t>verb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?  </w:t>
      </w:r>
      <w:proofErr w:type="spellStart"/>
      <w:proofErr w:type="gramStart"/>
      <w:r w:rsidRPr="00F44D83"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clitic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? </w:t>
      </w:r>
      <w:proofErr w:type="spellStart"/>
      <w:r w:rsidRPr="00F44D83">
        <w:rPr>
          <w:rFonts w:ascii="Times New Roman" w:eastAsia="Times New Roman" w:hAnsi="Times New Roman" w:cs="Times New Roman"/>
        </w:rPr>
        <w:t>Different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tests </w:t>
      </w:r>
      <w:proofErr w:type="spellStart"/>
      <w:r w:rsidRPr="00F44D83">
        <w:rPr>
          <w:rFonts w:ascii="Times New Roman" w:eastAsia="Times New Roman" w:hAnsi="Times New Roman" w:cs="Times New Roman"/>
        </w:rPr>
        <w:t>yield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different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conclusions. The situation </w:t>
      </w:r>
      <w:proofErr w:type="spellStart"/>
      <w:r w:rsidRPr="00F44D83">
        <w:rPr>
          <w:rFonts w:ascii="Times New Roman" w:eastAsia="Times New Roman" w:hAnsi="Times New Roman" w:cs="Times New Roman"/>
        </w:rPr>
        <w:t>is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made more </w:t>
      </w:r>
      <w:proofErr w:type="spellStart"/>
      <w:r w:rsidRPr="00F44D83">
        <w:rPr>
          <w:rFonts w:ascii="Times New Roman" w:eastAsia="Times New Roman" w:hAnsi="Times New Roman" w:cs="Times New Roman"/>
        </w:rPr>
        <w:t>complex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by the variation </w:t>
      </w:r>
      <w:proofErr w:type="spellStart"/>
      <w:r w:rsidRPr="00F44D83">
        <w:rPr>
          <w:rFonts w:ascii="Times New Roman" w:eastAsia="Times New Roman" w:hAnsi="Times New Roman" w:cs="Times New Roman"/>
        </w:rPr>
        <w:t>observed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among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verbs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;  and </w:t>
      </w:r>
      <w:proofErr w:type="spellStart"/>
      <w:r w:rsidRPr="00F44D83">
        <w:rPr>
          <w:rFonts w:ascii="Times New Roman" w:eastAsia="Times New Roman" w:hAnsi="Times New Roman" w:cs="Times New Roman"/>
        </w:rPr>
        <w:t>even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, for a </w:t>
      </w:r>
      <w:proofErr w:type="spellStart"/>
      <w:r w:rsidRPr="00F44D83">
        <w:rPr>
          <w:rFonts w:ascii="Times New Roman" w:eastAsia="Times New Roman" w:hAnsi="Times New Roman" w:cs="Times New Roman"/>
        </w:rPr>
        <w:t>given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verb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, variation </w:t>
      </w:r>
      <w:proofErr w:type="spellStart"/>
      <w:r w:rsidRPr="00F44D83">
        <w:rPr>
          <w:rFonts w:ascii="Times New Roman" w:eastAsia="Times New Roman" w:hAnsi="Times New Roman" w:cs="Times New Roman"/>
        </w:rPr>
        <w:t>among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speakers.  In </w:t>
      </w:r>
      <w:proofErr w:type="spellStart"/>
      <w:r w:rsidRPr="00F44D83">
        <w:rPr>
          <w:rFonts w:ascii="Times New Roman" w:eastAsia="Times New Roman" w:hAnsi="Times New Roman" w:cs="Times New Roman"/>
        </w:rPr>
        <w:t>this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presentation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, I </w:t>
      </w:r>
      <w:proofErr w:type="spellStart"/>
      <w:r w:rsidRPr="00F44D83">
        <w:rPr>
          <w:rFonts w:ascii="Times New Roman" w:eastAsia="Times New Roman" w:hAnsi="Times New Roman" w:cs="Times New Roman"/>
        </w:rPr>
        <w:t>will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show </w:t>
      </w:r>
      <w:proofErr w:type="spellStart"/>
      <w:r w:rsidRPr="00F44D83">
        <w:rPr>
          <w:rFonts w:ascii="Times New Roman" w:eastAsia="Times New Roman" w:hAnsi="Times New Roman" w:cs="Times New Roman"/>
        </w:rPr>
        <w:t>that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the </w:t>
      </w:r>
      <w:proofErr w:type="spellStart"/>
      <w:r w:rsidRPr="00F44D83">
        <w:rPr>
          <w:rFonts w:ascii="Times New Roman" w:eastAsia="Times New Roman" w:hAnsi="Times New Roman" w:cs="Times New Roman"/>
        </w:rPr>
        <w:t>complex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morphology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F44D83">
        <w:rPr>
          <w:rFonts w:ascii="Times New Roman" w:eastAsia="Times New Roman" w:hAnsi="Times New Roman" w:cs="Times New Roman"/>
        </w:rPr>
        <w:t>Hiw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object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marking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reflects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F44D83">
        <w:rPr>
          <w:rFonts w:ascii="Times New Roman" w:eastAsia="Times New Roman" w:hAnsi="Times New Roman" w:cs="Times New Roman"/>
        </w:rPr>
        <w:t>process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F44D83">
        <w:rPr>
          <w:rFonts w:ascii="Times New Roman" w:eastAsia="Times New Roman" w:hAnsi="Times New Roman" w:cs="Times New Roman"/>
        </w:rPr>
        <w:t>reanalysis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currently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going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on in the </w:t>
      </w:r>
      <w:proofErr w:type="spellStart"/>
      <w:r w:rsidRPr="00F44D83">
        <w:rPr>
          <w:rFonts w:ascii="Times New Roman" w:eastAsia="Times New Roman" w:hAnsi="Times New Roman" w:cs="Times New Roman"/>
        </w:rPr>
        <w:t>language</w:t>
      </w:r>
      <w:proofErr w:type="spellEnd"/>
      <w:r w:rsidRPr="00F44D83">
        <w:rPr>
          <w:rFonts w:ascii="Times New Roman" w:eastAsia="Times New Roman" w:hAnsi="Times New Roman" w:cs="Times New Roman"/>
        </w:rPr>
        <w:t>:</w:t>
      </w:r>
      <w:proofErr w:type="gramStart"/>
      <w:r w:rsidRPr="00F44D83">
        <w:rPr>
          <w:rFonts w:ascii="Times New Roman" w:eastAsia="Times New Roman" w:hAnsi="Times New Roman" w:cs="Times New Roman"/>
        </w:rPr>
        <w:t xml:space="preserve">  </w:t>
      </w:r>
      <w:proofErr w:type="spellStart"/>
      <w:r w:rsidRPr="00F44D83"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 w:rsidRPr="00F44D83">
        <w:rPr>
          <w:rFonts w:ascii="Times New Roman" w:eastAsia="Times New Roman" w:hAnsi="Times New Roman" w:cs="Times New Roman"/>
        </w:rPr>
        <w:t xml:space="preserve"> former verbal </w:t>
      </w:r>
      <w:proofErr w:type="spellStart"/>
      <w:r w:rsidRPr="00F44D83">
        <w:rPr>
          <w:rFonts w:ascii="Times New Roman" w:eastAsia="Times New Roman" w:hAnsi="Times New Roman" w:cs="Times New Roman"/>
        </w:rPr>
        <w:t>suffix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/-i/, </w:t>
      </w:r>
      <w:proofErr w:type="spellStart"/>
      <w:r w:rsidRPr="00F44D83">
        <w:rPr>
          <w:rFonts w:ascii="Times New Roman" w:eastAsia="Times New Roman" w:hAnsi="Times New Roman" w:cs="Times New Roman"/>
        </w:rPr>
        <w:t>while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still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functioning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as a </w:t>
      </w:r>
      <w:proofErr w:type="spellStart"/>
      <w:r w:rsidRPr="00F44D83">
        <w:rPr>
          <w:rFonts w:ascii="Times New Roman" w:eastAsia="Times New Roman" w:hAnsi="Times New Roman" w:cs="Times New Roman"/>
        </w:rPr>
        <w:t>suffix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for about 20 </w:t>
      </w:r>
      <w:proofErr w:type="spellStart"/>
      <w:r w:rsidRPr="00F44D83">
        <w:rPr>
          <w:rFonts w:ascii="Times New Roman" w:eastAsia="Times New Roman" w:hAnsi="Times New Roman" w:cs="Times New Roman"/>
        </w:rPr>
        <w:t>verbs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44D83">
        <w:rPr>
          <w:rFonts w:ascii="Times New Roman" w:eastAsia="Times New Roman" w:hAnsi="Times New Roman" w:cs="Times New Roman"/>
        </w:rPr>
        <w:t>is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being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reanalysed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44D83">
        <w:rPr>
          <w:rFonts w:ascii="Times New Roman" w:eastAsia="Times New Roman" w:hAnsi="Times New Roman" w:cs="Times New Roman"/>
        </w:rPr>
        <w:t>especially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by </w:t>
      </w:r>
      <w:proofErr w:type="spellStart"/>
      <w:r w:rsidRPr="00F44D83">
        <w:rPr>
          <w:rFonts w:ascii="Times New Roman" w:eastAsia="Times New Roman" w:hAnsi="Times New Roman" w:cs="Times New Roman"/>
        </w:rPr>
        <w:t>younger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</w:rPr>
        <w:t>generations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, as a </w:t>
      </w:r>
      <w:proofErr w:type="spellStart"/>
      <w:r w:rsidRPr="00F44D83">
        <w:rPr>
          <w:rFonts w:ascii="Times New Roman" w:eastAsia="Times New Roman" w:hAnsi="Times New Roman" w:cs="Times New Roman"/>
        </w:rPr>
        <w:t>preposition</w:t>
      </w:r>
      <w:proofErr w:type="spellEnd"/>
      <w:r w:rsidRPr="00F44D83">
        <w:rPr>
          <w:rFonts w:ascii="Times New Roman" w:eastAsia="Times New Roman" w:hAnsi="Times New Roman" w:cs="Times New Roman"/>
        </w:rPr>
        <w:t>.</w:t>
      </w:r>
    </w:p>
    <w:p w:rsidR="00353420" w:rsidRPr="00353420" w:rsidRDefault="00353420" w:rsidP="0035342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3420">
        <w:rPr>
          <w:rFonts w:ascii="Times New Roman" w:hAnsi="Times New Roman" w:cs="Times New Roman"/>
          <w:b/>
          <w:bCs/>
        </w:rPr>
        <w:t>Résu</w:t>
      </w:r>
      <w:bookmarkStart w:id="0" w:name="_GoBack"/>
      <w:bookmarkEnd w:id="0"/>
      <w:r w:rsidRPr="00353420">
        <w:rPr>
          <w:rFonts w:ascii="Times New Roman" w:hAnsi="Times New Roman" w:cs="Times New Roman"/>
          <w:b/>
          <w:bCs/>
        </w:rPr>
        <w:t>mé</w:t>
      </w:r>
    </w:p>
    <w:p w:rsidR="00F44D83" w:rsidRPr="00353420" w:rsidRDefault="00F44D83" w:rsidP="00F44D83">
      <w:pPr>
        <w:spacing w:after="0" w:line="240" w:lineRule="auto"/>
        <w:rPr>
          <w:rFonts w:ascii="Tahoma" w:hAnsi="Tahoma" w:cs="Tahoma"/>
          <w:b/>
          <w:bCs/>
          <w:i/>
        </w:rPr>
      </w:pPr>
      <w:r w:rsidRPr="00353420">
        <w:rPr>
          <w:rFonts w:ascii="Times New Roman" w:hAnsi="Times New Roman" w:cs="Times New Roman"/>
          <w:bCs/>
          <w:i/>
        </w:rPr>
        <w:t xml:space="preserve">Le marquage de </w:t>
      </w:r>
      <w:r w:rsidRPr="00353420">
        <w:rPr>
          <w:rFonts w:ascii="Times New Roman" w:hAnsi="Times New Roman" w:cs="Times New Roman"/>
          <w:bCs/>
          <w:i/>
        </w:rPr>
        <w:t>l’</w:t>
      </w:r>
      <w:r w:rsidRPr="00353420">
        <w:rPr>
          <w:rFonts w:ascii="Times New Roman" w:hAnsi="Times New Roman" w:cs="Times New Roman"/>
          <w:bCs/>
          <w:i/>
        </w:rPr>
        <w:t xml:space="preserve">objet en </w:t>
      </w:r>
      <w:proofErr w:type="spellStart"/>
      <w:r w:rsidRPr="00353420">
        <w:rPr>
          <w:rFonts w:ascii="Times New Roman" w:hAnsi="Times New Roman" w:cs="Times New Roman"/>
          <w:bCs/>
          <w:i/>
        </w:rPr>
        <w:t>hiw</w:t>
      </w:r>
      <w:proofErr w:type="spellEnd"/>
      <w:r w:rsidRPr="00353420">
        <w:rPr>
          <w:rFonts w:ascii="Times New Roman" w:hAnsi="Times New Roman" w:cs="Times New Roman"/>
          <w:bCs/>
          <w:i/>
        </w:rPr>
        <w:t xml:space="preserve"> (Vanuatu): Une </w:t>
      </w:r>
      <w:proofErr w:type="spellStart"/>
      <w:r w:rsidRPr="00353420">
        <w:rPr>
          <w:rFonts w:ascii="Times New Roman" w:hAnsi="Times New Roman" w:cs="Times New Roman"/>
          <w:bCs/>
          <w:i/>
        </w:rPr>
        <w:t>réanalyse</w:t>
      </w:r>
      <w:proofErr w:type="spellEnd"/>
      <w:r w:rsidRPr="00353420">
        <w:rPr>
          <w:rFonts w:ascii="Times New Roman" w:hAnsi="Times New Roman" w:cs="Times New Roman"/>
          <w:bCs/>
          <w:i/>
        </w:rPr>
        <w:t xml:space="preserve"> en cours</w:t>
      </w:r>
      <w:r w:rsidRPr="00353420">
        <w:rPr>
          <w:rFonts w:ascii="Tahoma" w:hAnsi="Tahoma" w:cs="Tahoma"/>
          <w:b/>
          <w:bCs/>
          <w:i/>
        </w:rPr>
        <w:t xml:space="preserve"> </w:t>
      </w:r>
    </w:p>
    <w:p w:rsidR="00F44D83" w:rsidRPr="00F44D83" w:rsidRDefault="00F44D83" w:rsidP="00F44D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44D83">
        <w:rPr>
          <w:rFonts w:ascii="Times New Roman" w:eastAsia="Times New Roman" w:hAnsi="Times New Roman" w:cs="Times New Roman"/>
        </w:rPr>
        <w:t xml:space="preserve">Le </w:t>
      </w:r>
      <w:proofErr w:type="spellStart"/>
      <w:r w:rsidRPr="00F44D83">
        <w:rPr>
          <w:rFonts w:ascii="Times New Roman" w:eastAsia="Times New Roman" w:hAnsi="Times New Roman" w:cs="Times New Roman"/>
        </w:rPr>
        <w:t>hiw</w:t>
      </w:r>
      <w:proofErr w:type="spellEnd"/>
      <w:r w:rsidRPr="00F44D83">
        <w:rPr>
          <w:rFonts w:ascii="Times New Roman" w:eastAsia="Times New Roman" w:hAnsi="Times New Roman" w:cs="Times New Roman"/>
        </w:rPr>
        <w:t>, langue océanienne du Vanuatu, présente un ordre SVO, ainsi qu’un Marquage Différentiel de l’Objet (MDO) : un objet [+humain] y sera introduit par un morphème /</w:t>
      </w:r>
      <w:r w:rsidRPr="00F44D83">
        <w:rPr>
          <w:rFonts w:ascii="Times New Roman" w:eastAsia="Times New Roman" w:hAnsi="Times New Roman" w:cs="Times New Roman"/>
          <w:b/>
          <w:bCs/>
        </w:rPr>
        <w:t>i</w:t>
      </w:r>
      <w:r w:rsidRPr="00F44D83">
        <w:rPr>
          <w:rFonts w:ascii="Times New Roman" w:eastAsia="Times New Roman" w:hAnsi="Times New Roman" w:cs="Times New Roman"/>
        </w:rPr>
        <w:t xml:space="preserve">/, contrastant avec zéro pour les autres types d’objets (ex. </w:t>
      </w:r>
      <w:proofErr w:type="spellStart"/>
      <w:r w:rsidRPr="00F44D83">
        <w:rPr>
          <w:rFonts w:ascii="Times New Roman" w:eastAsia="Times New Roman" w:hAnsi="Times New Roman" w:cs="Times New Roman"/>
          <w:i/>
          <w:iCs/>
        </w:rPr>
        <w:t>Hapet</w:t>
      </w:r>
      <w:proofErr w:type="spellEnd"/>
      <w:r w:rsidRPr="00F44D8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44D83">
        <w:rPr>
          <w:rFonts w:ascii="Times New Roman" w:eastAsia="Times New Roman" w:hAnsi="Times New Roman" w:cs="Times New Roman"/>
          <w:i/>
          <w:iCs/>
        </w:rPr>
        <w:t>yëar</w:t>
      </w:r>
      <w:proofErr w:type="spellEnd"/>
      <w:r w:rsidRPr="00F44D83">
        <w:rPr>
          <w:rFonts w:ascii="Times New Roman" w:eastAsia="Times New Roman" w:hAnsi="Times New Roman" w:cs="Times New Roman"/>
          <w:i/>
          <w:iCs/>
        </w:rPr>
        <w:t xml:space="preserve">̄ </w:t>
      </w:r>
      <w:r w:rsidRPr="00F44D83">
        <w:rPr>
          <w:rFonts w:ascii="Times New Roman" w:eastAsia="Times New Roman" w:hAnsi="Times New Roman" w:cs="Times New Roman"/>
          <w:b/>
          <w:bCs/>
          <w:i/>
          <w:iCs/>
        </w:rPr>
        <w:t>i</w:t>
      </w:r>
      <w:r w:rsidRPr="00F44D83">
        <w:rPr>
          <w:rFonts w:ascii="Times New Roman" w:eastAsia="Times New Roman" w:hAnsi="Times New Roman" w:cs="Times New Roman"/>
          <w:i/>
          <w:iCs/>
        </w:rPr>
        <w:t xml:space="preserve"> Sipo</w:t>
      </w:r>
      <w:r w:rsidRPr="00F44D83">
        <w:rPr>
          <w:rFonts w:ascii="Times New Roman" w:eastAsia="Times New Roman" w:hAnsi="Times New Roman" w:cs="Times New Roman"/>
        </w:rPr>
        <w:t xml:space="preserve"> ‘</w:t>
      </w:r>
      <w:proofErr w:type="spellStart"/>
      <w:r w:rsidRPr="00F44D83">
        <w:rPr>
          <w:rFonts w:ascii="Times New Roman" w:eastAsia="Times New Roman" w:hAnsi="Times New Roman" w:cs="Times New Roman"/>
        </w:rPr>
        <w:t>Hapet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cherche Sipo’). Mais le statut de cette marque /i/ est morpho</w:t>
      </w:r>
      <w:r w:rsidRPr="00F44D83">
        <w:rPr>
          <w:rFonts w:ascii="Times New Roman" w:eastAsia="Times New Roman" w:hAnsi="Times New Roman" w:cs="Times New Roman"/>
        </w:rPr>
        <w:softHyphen/>
        <w:t xml:space="preserve">logiquement ambigu : s’agit-il d’une préposition, une marque de cas portée par le SN objet? </w:t>
      </w:r>
      <w:proofErr w:type="gramStart"/>
      <w:r w:rsidRPr="00F44D83">
        <w:rPr>
          <w:rFonts w:ascii="Times New Roman" w:eastAsia="Times New Roman" w:hAnsi="Times New Roman" w:cs="Times New Roman"/>
        </w:rPr>
        <w:t>ou</w:t>
      </w:r>
      <w:proofErr w:type="gramEnd"/>
      <w:r w:rsidRPr="00F44D83">
        <w:rPr>
          <w:rFonts w:ascii="Times New Roman" w:eastAsia="Times New Roman" w:hAnsi="Times New Roman" w:cs="Times New Roman"/>
        </w:rPr>
        <w:t xml:space="preserve"> bien d’un suffixe sur le verbe ? </w:t>
      </w:r>
      <w:proofErr w:type="gramStart"/>
      <w:r w:rsidRPr="00F44D83">
        <w:rPr>
          <w:rFonts w:ascii="Times New Roman" w:eastAsia="Times New Roman" w:hAnsi="Times New Roman" w:cs="Times New Roman"/>
        </w:rPr>
        <w:t>d’un</w:t>
      </w:r>
      <w:proofErr w:type="gramEnd"/>
      <w:r w:rsidRPr="00F44D83">
        <w:rPr>
          <w:rFonts w:ascii="Times New Roman" w:eastAsia="Times New Roman" w:hAnsi="Times New Roman" w:cs="Times New Roman"/>
        </w:rPr>
        <w:t xml:space="preserve"> clitique ? Différents tests donnent des conclusions différentes. À cela s’ajoute un certain degré de variation entre verbes, et aussi, pour un même verbe, une variation entre locuteurs. Dans cet exposé, je montrerai que la situation complexe du </w:t>
      </w:r>
      <w:proofErr w:type="spellStart"/>
      <w:r w:rsidRPr="00F44D83">
        <w:rPr>
          <w:rFonts w:ascii="Times New Roman" w:eastAsia="Times New Roman" w:hAnsi="Times New Roman" w:cs="Times New Roman"/>
        </w:rPr>
        <w:t>hiw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s’explique en partie par un processus de </w:t>
      </w:r>
      <w:proofErr w:type="spellStart"/>
      <w:r w:rsidRPr="00F44D83">
        <w:rPr>
          <w:rFonts w:ascii="Times New Roman" w:eastAsia="Times New Roman" w:hAnsi="Times New Roman" w:cs="Times New Roman"/>
        </w:rPr>
        <w:t>réanalyse</w:t>
      </w:r>
      <w:proofErr w:type="spellEnd"/>
      <w:r w:rsidRPr="00F44D83">
        <w:rPr>
          <w:rFonts w:ascii="Times New Roman" w:eastAsia="Times New Roman" w:hAnsi="Times New Roman" w:cs="Times New Roman"/>
        </w:rPr>
        <w:t xml:space="preserve"> en cours : un ancien suffixe verbal, tout en fonctionnant encore comme un suffixe pour une vingtaine de verbes, se trouve actuellement en cours de </w:t>
      </w:r>
      <w:proofErr w:type="spellStart"/>
      <w:r w:rsidRPr="00F44D83">
        <w:rPr>
          <w:rFonts w:ascii="Times New Roman" w:eastAsia="Times New Roman" w:hAnsi="Times New Roman" w:cs="Times New Roman"/>
        </w:rPr>
        <w:t>réanalyse</w:t>
      </w:r>
      <w:proofErr w:type="spellEnd"/>
      <w:r w:rsidRPr="00F44D83">
        <w:rPr>
          <w:rFonts w:ascii="Times New Roman" w:eastAsia="Times New Roman" w:hAnsi="Times New Roman" w:cs="Times New Roman"/>
        </w:rPr>
        <w:t>, notamment auprès des plus jeunes générations, qui le traitent désormais comme une préposition</w:t>
      </w:r>
      <w:r w:rsidRPr="00353420">
        <w:rPr>
          <w:rFonts w:ascii="Times New Roman" w:eastAsia="Times New Roman" w:hAnsi="Times New Roman" w:cs="Times New Roman"/>
        </w:rPr>
        <w:t>.</w:t>
      </w:r>
    </w:p>
    <w:p w:rsidR="00DE4D5D" w:rsidRPr="003A6C06" w:rsidRDefault="00DE4D5D" w:rsidP="00965BBB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</w:p>
    <w:p w:rsidR="00FB0793" w:rsidRPr="00DE4D5D" w:rsidRDefault="002C5D07" w:rsidP="003A6C06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E4D5D">
        <w:rPr>
          <w:rFonts w:ascii="Times New Roman" w:hAnsi="Times New Roman" w:cs="Times New Roman"/>
          <w:i/>
          <w:sz w:val="18"/>
          <w:szCs w:val="18"/>
        </w:rPr>
        <w:t>Pour information :</w:t>
      </w:r>
    </w:p>
    <w:p w:rsidR="00FB0793" w:rsidRDefault="002C5D07" w:rsidP="002C5D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C0000"/>
          <w:sz w:val="18"/>
          <w:szCs w:val="18"/>
        </w:rPr>
      </w:pPr>
      <w:proofErr w:type="gramStart"/>
      <w:r w:rsidRPr="002C5D07">
        <w:rPr>
          <w:rFonts w:ascii="Times New Roman" w:hAnsi="Times New Roman" w:cs="Times New Roman"/>
          <w:sz w:val="18"/>
          <w:szCs w:val="18"/>
        </w:rPr>
        <w:t>les</w:t>
      </w:r>
      <w:proofErr w:type="gramEnd"/>
      <w:r w:rsidRPr="002C5D07">
        <w:rPr>
          <w:rFonts w:ascii="Times New Roman" w:hAnsi="Times New Roman" w:cs="Times New Roman"/>
          <w:sz w:val="18"/>
          <w:szCs w:val="18"/>
        </w:rPr>
        <w:t xml:space="preserve"> séminaires du CRLAO</w:t>
      </w:r>
      <w:r w:rsidR="00B72811">
        <w:rPr>
          <w:rFonts w:ascii="Times New Roman" w:hAnsi="Times New Roman" w:cs="Times New Roman"/>
          <w:sz w:val="18"/>
          <w:szCs w:val="18"/>
        </w:rPr>
        <w:t xml:space="preserve"> sont </w:t>
      </w:r>
      <w:r w:rsidRPr="002C5D07">
        <w:rPr>
          <w:rFonts w:ascii="Times New Roman" w:hAnsi="Times New Roman" w:cs="Times New Roman"/>
          <w:sz w:val="18"/>
          <w:szCs w:val="18"/>
        </w:rPr>
        <w:t>organisés pa</w:t>
      </w:r>
      <w:r w:rsidR="00B72811">
        <w:rPr>
          <w:rFonts w:ascii="Times New Roman" w:hAnsi="Times New Roman" w:cs="Times New Roman"/>
          <w:sz w:val="18"/>
          <w:szCs w:val="18"/>
        </w:rPr>
        <w:t>r Hilary Chappell (CRLAO-EHESS).</w:t>
      </w:r>
      <w:r w:rsidRPr="002C5D07">
        <w:rPr>
          <w:rFonts w:ascii="Times New Roman" w:hAnsi="Times New Roman" w:cs="Times New Roman"/>
          <w:b/>
          <w:bCs/>
          <w:color w:val="CC0000"/>
          <w:sz w:val="18"/>
          <w:szCs w:val="18"/>
        </w:rPr>
        <w:t xml:space="preserve"> </w:t>
      </w:r>
    </w:p>
    <w:p w:rsidR="001E7D28" w:rsidRDefault="002C5D07" w:rsidP="002C5D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C5D07">
        <w:rPr>
          <w:rFonts w:ascii="Times New Roman" w:hAnsi="Times New Roman" w:cs="Times New Roman"/>
          <w:sz w:val="18"/>
          <w:szCs w:val="18"/>
        </w:rPr>
        <w:t xml:space="preserve">Pour toute information complémentaire, veuillez contacter Hilary Chappell sur </w:t>
      </w:r>
      <w:hyperlink r:id="rId6" w:tgtFrame="_blank" w:history="1">
        <w:r w:rsidRPr="002C5D07">
          <w:rPr>
            <w:rStyle w:val="Lienhypertexte"/>
            <w:rFonts w:ascii="Times New Roman" w:hAnsi="Times New Roman" w:cs="Times New Roman"/>
            <w:sz w:val="18"/>
            <w:szCs w:val="18"/>
          </w:rPr>
          <w:t>hmchappell@gmail.com</w:t>
        </w:r>
      </w:hyperlink>
      <w:r w:rsidRPr="002C5D07">
        <w:rPr>
          <w:rFonts w:ascii="Times New Roman" w:hAnsi="Times New Roman" w:cs="Times New Roman"/>
          <w:sz w:val="18"/>
          <w:szCs w:val="18"/>
        </w:rPr>
        <w:t xml:space="preserve"> ou </w:t>
      </w:r>
    </w:p>
    <w:p w:rsidR="00451E98" w:rsidRPr="002C5D07" w:rsidRDefault="00353420" w:rsidP="002C5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proofErr w:type="gramStart"/>
        <w:r w:rsidR="002C5D07" w:rsidRPr="001E7D28">
          <w:rPr>
            <w:rStyle w:val="Lienhypertexte"/>
            <w:rFonts w:ascii="Times New Roman" w:hAnsi="Times New Roman" w:cs="Times New Roman"/>
            <w:color w:val="auto"/>
            <w:sz w:val="18"/>
            <w:szCs w:val="18"/>
            <w:u w:val="none"/>
          </w:rPr>
          <w:t>au</w:t>
        </w:r>
        <w:proofErr w:type="gramEnd"/>
        <w:r w:rsidR="002C5D07" w:rsidRPr="002C5D07">
          <w:rPr>
            <w:rStyle w:val="Lienhypertexte"/>
            <w:rFonts w:ascii="Times New Roman" w:hAnsi="Times New Roman" w:cs="Times New Roman"/>
            <w:sz w:val="18"/>
            <w:szCs w:val="18"/>
          </w:rPr>
          <w:t xml:space="preserve"> 01 81 70 10 59</w:t>
        </w:r>
      </w:hyperlink>
      <w:r w:rsidR="002C5D07" w:rsidRPr="002C5D07">
        <w:rPr>
          <w:rFonts w:ascii="Times New Roman" w:hAnsi="Times New Roman" w:cs="Times New Roman"/>
          <w:sz w:val="18"/>
          <w:szCs w:val="18"/>
        </w:rPr>
        <w:t xml:space="preserve">  ou au CRLAO 131 bd St Michel,  M. Hugues Feler au </w:t>
      </w:r>
      <w:hyperlink r:id="rId8" w:tgtFrame="_blank" w:history="1">
        <w:r w:rsidR="002C5D07" w:rsidRPr="002C5D07">
          <w:rPr>
            <w:rStyle w:val="Lienhypertexte"/>
            <w:rFonts w:ascii="Times New Roman" w:hAnsi="Times New Roman" w:cs="Times New Roman"/>
            <w:sz w:val="18"/>
            <w:szCs w:val="18"/>
          </w:rPr>
          <w:t>01 53 10 53 71</w:t>
        </w:r>
      </w:hyperlink>
      <w:r w:rsidR="001E7D28">
        <w:rPr>
          <w:rStyle w:val="Lienhypertexte"/>
          <w:rFonts w:ascii="Times New Roman" w:hAnsi="Times New Roman" w:cs="Times New Roman"/>
          <w:sz w:val="18"/>
          <w:szCs w:val="18"/>
        </w:rPr>
        <w:t>.</w:t>
      </w:r>
    </w:p>
    <w:sectPr w:rsidR="00451E98" w:rsidRPr="002C5D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A6B95"/>
    <w:multiLevelType w:val="hybridMultilevel"/>
    <w:tmpl w:val="43FEB266"/>
    <w:lvl w:ilvl="0" w:tplc="C4D2A88E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4F"/>
    <w:rsid w:val="00033891"/>
    <w:rsid w:val="000453E4"/>
    <w:rsid w:val="00055E7E"/>
    <w:rsid w:val="000574E3"/>
    <w:rsid w:val="0008041F"/>
    <w:rsid w:val="000C5424"/>
    <w:rsid w:val="000E459C"/>
    <w:rsid w:val="000F7626"/>
    <w:rsid w:val="00173168"/>
    <w:rsid w:val="001808ED"/>
    <w:rsid w:val="001A10E9"/>
    <w:rsid w:val="001E4931"/>
    <w:rsid w:val="001E64B4"/>
    <w:rsid w:val="001E7D28"/>
    <w:rsid w:val="001F0966"/>
    <w:rsid w:val="001F32BE"/>
    <w:rsid w:val="002B1B28"/>
    <w:rsid w:val="002C5D07"/>
    <w:rsid w:val="00301641"/>
    <w:rsid w:val="00315035"/>
    <w:rsid w:val="00353420"/>
    <w:rsid w:val="003736FD"/>
    <w:rsid w:val="00377FC2"/>
    <w:rsid w:val="00393094"/>
    <w:rsid w:val="00396B9D"/>
    <w:rsid w:val="003A6C06"/>
    <w:rsid w:val="003D722B"/>
    <w:rsid w:val="003E7B28"/>
    <w:rsid w:val="004133F6"/>
    <w:rsid w:val="0042597F"/>
    <w:rsid w:val="004460F0"/>
    <w:rsid w:val="00451E98"/>
    <w:rsid w:val="004633BE"/>
    <w:rsid w:val="004972F0"/>
    <w:rsid w:val="004C0F4E"/>
    <w:rsid w:val="00512A1A"/>
    <w:rsid w:val="00537ADC"/>
    <w:rsid w:val="00554AA7"/>
    <w:rsid w:val="00564C7F"/>
    <w:rsid w:val="0057241A"/>
    <w:rsid w:val="005819C8"/>
    <w:rsid w:val="005872F9"/>
    <w:rsid w:val="00593F5E"/>
    <w:rsid w:val="00640E10"/>
    <w:rsid w:val="00694C8B"/>
    <w:rsid w:val="006B5B79"/>
    <w:rsid w:val="006C58E0"/>
    <w:rsid w:val="00707B2C"/>
    <w:rsid w:val="00711BF6"/>
    <w:rsid w:val="00741585"/>
    <w:rsid w:val="00765B5C"/>
    <w:rsid w:val="007B3A25"/>
    <w:rsid w:val="00817584"/>
    <w:rsid w:val="00821B18"/>
    <w:rsid w:val="00832975"/>
    <w:rsid w:val="00832E72"/>
    <w:rsid w:val="00861F6C"/>
    <w:rsid w:val="008B2D35"/>
    <w:rsid w:val="008D76ED"/>
    <w:rsid w:val="008F6078"/>
    <w:rsid w:val="00916E46"/>
    <w:rsid w:val="00962D77"/>
    <w:rsid w:val="00965BBB"/>
    <w:rsid w:val="00997D63"/>
    <w:rsid w:val="009A7451"/>
    <w:rsid w:val="009C2F68"/>
    <w:rsid w:val="009C72D2"/>
    <w:rsid w:val="00A10B80"/>
    <w:rsid w:val="00AA48CE"/>
    <w:rsid w:val="00AA4D79"/>
    <w:rsid w:val="00AC2044"/>
    <w:rsid w:val="00B473C4"/>
    <w:rsid w:val="00B53957"/>
    <w:rsid w:val="00B723A9"/>
    <w:rsid w:val="00B72811"/>
    <w:rsid w:val="00BB012C"/>
    <w:rsid w:val="00C00C21"/>
    <w:rsid w:val="00C207BC"/>
    <w:rsid w:val="00C74218"/>
    <w:rsid w:val="00C9396A"/>
    <w:rsid w:val="00D048B0"/>
    <w:rsid w:val="00D76C2C"/>
    <w:rsid w:val="00D90FFC"/>
    <w:rsid w:val="00DE4D5D"/>
    <w:rsid w:val="00E03785"/>
    <w:rsid w:val="00E5134E"/>
    <w:rsid w:val="00EB3BB0"/>
    <w:rsid w:val="00ED4106"/>
    <w:rsid w:val="00EF144F"/>
    <w:rsid w:val="00F20958"/>
    <w:rsid w:val="00F44D83"/>
    <w:rsid w:val="00F55BB8"/>
    <w:rsid w:val="00F62296"/>
    <w:rsid w:val="00F956F1"/>
    <w:rsid w:val="00F969AF"/>
    <w:rsid w:val="00FB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F144F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B53957"/>
    <w:pPr>
      <w:autoSpaceDE w:val="0"/>
      <w:autoSpaceDN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B53957"/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Policepardfaut"/>
    <w:rsid w:val="008D76ED"/>
  </w:style>
  <w:style w:type="paragraph" w:styleId="Paragraphedeliste">
    <w:name w:val="List Paragraph"/>
    <w:basedOn w:val="Normal"/>
    <w:uiPriority w:val="34"/>
    <w:qFormat/>
    <w:rsid w:val="00B72811"/>
    <w:pPr>
      <w:ind w:left="720"/>
      <w:contextualSpacing/>
    </w:pPr>
  </w:style>
  <w:style w:type="table" w:styleId="Grilledutableau">
    <w:name w:val="Table Grid"/>
    <w:basedOn w:val="TableauNormal"/>
    <w:uiPriority w:val="59"/>
    <w:rsid w:val="00C74218"/>
    <w:pPr>
      <w:spacing w:after="0" w:line="240" w:lineRule="auto"/>
    </w:pPr>
    <w:rPr>
      <w:rFonts w:ascii="Times New Roman" w:hAnsi="Times New Roman"/>
      <w:b/>
      <w:bCs/>
      <w:kern w:val="2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F144F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B53957"/>
    <w:pPr>
      <w:autoSpaceDE w:val="0"/>
      <w:autoSpaceDN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B53957"/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Policepardfaut"/>
    <w:rsid w:val="008D76ED"/>
  </w:style>
  <w:style w:type="paragraph" w:styleId="Paragraphedeliste">
    <w:name w:val="List Paragraph"/>
    <w:basedOn w:val="Normal"/>
    <w:uiPriority w:val="34"/>
    <w:qFormat/>
    <w:rsid w:val="00B72811"/>
    <w:pPr>
      <w:ind w:left="720"/>
      <w:contextualSpacing/>
    </w:pPr>
  </w:style>
  <w:style w:type="table" w:styleId="Grilledutableau">
    <w:name w:val="Table Grid"/>
    <w:basedOn w:val="TableauNormal"/>
    <w:uiPriority w:val="59"/>
    <w:rsid w:val="00C74218"/>
    <w:pPr>
      <w:spacing w:after="0" w:line="240" w:lineRule="auto"/>
    </w:pPr>
    <w:rPr>
      <w:rFonts w:ascii="Times New Roman" w:hAnsi="Times New Roman"/>
      <w:b/>
      <w:bCs/>
      <w:kern w:val="2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44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43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2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8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3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84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%2053%2010%2053%2071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01%2081%2070%2010%20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mchappell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CHAPPELL</dc:creator>
  <cp:lastModifiedBy>JCL</cp:lastModifiedBy>
  <cp:revision>4</cp:revision>
  <cp:lastPrinted>2014-05-15T09:55:00Z</cp:lastPrinted>
  <dcterms:created xsi:type="dcterms:W3CDTF">2014-05-15T09:42:00Z</dcterms:created>
  <dcterms:modified xsi:type="dcterms:W3CDTF">2014-05-15T09:56:00Z</dcterms:modified>
</cp:coreProperties>
</file>