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A5C08" w14:textId="77777777"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</w:rPr>
        <w:t xml:space="preserve">Vous êtes cordialement invités </w:t>
      </w:r>
      <w:r w:rsidR="004972F0">
        <w:rPr>
          <w:rFonts w:ascii="Times New Roman" w:hAnsi="Times New Roman" w:cs="Times New Roman"/>
          <w:b/>
          <w:bCs/>
        </w:rPr>
        <w:t xml:space="preserve">à </w:t>
      </w:r>
      <w:r w:rsidR="003A6C06">
        <w:rPr>
          <w:rFonts w:ascii="Times New Roman" w:hAnsi="Times New Roman" w:cs="Times New Roman"/>
          <w:b/>
          <w:bCs/>
        </w:rPr>
        <w:t>une</w:t>
      </w:r>
      <w:r w:rsidR="004972F0">
        <w:rPr>
          <w:rFonts w:ascii="Times New Roman" w:hAnsi="Times New Roman" w:cs="Times New Roman"/>
          <w:b/>
          <w:bCs/>
        </w:rPr>
        <w:t xml:space="preserve"> </w:t>
      </w:r>
    </w:p>
    <w:p w14:paraId="6DB95B39" w14:textId="77777777" w:rsidR="002C5D07" w:rsidRPr="002C5D07" w:rsidRDefault="00765B5C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communica</w:t>
      </w:r>
      <w:r w:rsidR="003A6C06">
        <w:rPr>
          <w:rFonts w:ascii="Times New Roman" w:hAnsi="Times New Roman" w:cs="Times New Roman"/>
        </w:rPr>
        <w:t>tion</w:t>
      </w:r>
      <w:proofErr w:type="gramEnd"/>
      <w:r w:rsidR="00F44D83">
        <w:rPr>
          <w:rFonts w:ascii="Times New Roman" w:hAnsi="Times New Roman" w:cs="Times New Roman"/>
        </w:rPr>
        <w:t xml:space="preserve"> </w:t>
      </w:r>
      <w:r w:rsidR="00301641">
        <w:rPr>
          <w:rFonts w:ascii="Times New Roman" w:hAnsi="Times New Roman" w:cs="Times New Roman"/>
        </w:rPr>
        <w:t>dans le cadre du Séminaire</w:t>
      </w:r>
      <w:r w:rsidR="002C5D07" w:rsidRPr="002C5D07">
        <w:rPr>
          <w:rFonts w:ascii="Times New Roman" w:hAnsi="Times New Roman" w:cs="Times New Roman"/>
        </w:rPr>
        <w:t xml:space="preserve"> du CRLAO sur les</w:t>
      </w:r>
    </w:p>
    <w:p w14:paraId="7AED7C02" w14:textId="77777777" w:rsidR="002C5D07" w:rsidRDefault="00707B2C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 </w:t>
      </w:r>
      <w:r w:rsidR="002C5D07" w:rsidRPr="002C5D07">
        <w:rPr>
          <w:rFonts w:ascii="Times New Roman" w:hAnsi="Times New Roman" w:cs="Times New Roman"/>
          <w:b/>
          <w:bCs/>
          <w:sz w:val="28"/>
          <w:szCs w:val="28"/>
        </w:rPr>
        <w:t>Recherches actu</w:t>
      </w:r>
      <w:r w:rsidR="00D90FFC">
        <w:rPr>
          <w:rFonts w:ascii="Times New Roman" w:hAnsi="Times New Roman" w:cs="Times New Roman"/>
          <w:b/>
          <w:bCs/>
          <w:sz w:val="28"/>
          <w:szCs w:val="28"/>
        </w:rPr>
        <w:t xml:space="preserve">elles en 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D90FFC">
        <w:rPr>
          <w:rFonts w:ascii="Times New Roman" w:hAnsi="Times New Roman" w:cs="Times New Roman"/>
          <w:b/>
          <w:bCs/>
          <w:sz w:val="28"/>
          <w:szCs w:val="28"/>
        </w:rPr>
        <w:t>inguistique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BB64EC" w14:textId="77777777" w:rsidR="00832975" w:rsidRDefault="00832975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21E60D" w14:textId="77777777" w:rsidR="007D1111" w:rsidRDefault="007D1111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8330D3" w14:textId="77777777" w:rsidR="007D1111" w:rsidRDefault="007D1111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1B5F84" w14:textId="77777777" w:rsidR="002C5D07" w:rsidRDefault="00F44D83" w:rsidP="0030164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présenté</w:t>
      </w:r>
      <w:proofErr w:type="spellEnd"/>
      <w:proofErr w:type="gramEnd"/>
      <w:r w:rsidR="00301641">
        <w:rPr>
          <w:rFonts w:ascii="Times New Roman" w:hAnsi="Times New Roman" w:cs="Times New Roman"/>
          <w:lang w:val="en-US"/>
        </w:rPr>
        <w:t xml:space="preserve"> par</w:t>
      </w:r>
    </w:p>
    <w:p w14:paraId="30F50005" w14:textId="77777777" w:rsidR="007D1111" w:rsidRDefault="007D1111" w:rsidP="0030164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02C241F" w14:textId="77777777" w:rsidR="00301641" w:rsidRPr="0008041F" w:rsidRDefault="00301641" w:rsidP="0030164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38727295" w14:textId="471FB228" w:rsidR="00F44D83" w:rsidRDefault="003513D8" w:rsidP="00F4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Johann-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Mattis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LIST</w:t>
      </w:r>
    </w:p>
    <w:p w14:paraId="107B9B2E" w14:textId="77777777" w:rsidR="00223193" w:rsidRDefault="003513D8" w:rsidP="008907D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DFG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</w:rPr>
        <w:t>Fellow</w:t>
      </w:r>
      <w:proofErr w:type="spellEnd"/>
      <w:r w:rsidR="007D1111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</w:p>
    <w:p w14:paraId="19A29640" w14:textId="32ED1AB6" w:rsidR="00F44D83" w:rsidRPr="001344CB" w:rsidRDefault="00E70B04" w:rsidP="008907D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E70B04">
        <w:rPr>
          <w:rFonts w:ascii="Times New Roman" w:eastAsia="Times New Roman" w:hAnsi="Times New Roman" w:cs="Times New Roman"/>
          <w:smallCap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RLAO</w:t>
      </w:r>
    </w:p>
    <w:p w14:paraId="3CF5B5F1" w14:textId="77777777" w:rsidR="00B07F64" w:rsidRPr="00B07F64" w:rsidRDefault="00B07F64" w:rsidP="00F44D83">
      <w:pPr>
        <w:spacing w:after="0" w:line="240" w:lineRule="auto"/>
        <w:jc w:val="center"/>
        <w:rPr>
          <w:rFonts w:ascii="Times New Roman" w:hAnsi="Times New Roman" w:cs="Times New Roman"/>
          <w:color w:val="3366FF"/>
          <w:sz w:val="32"/>
          <w:szCs w:val="32"/>
        </w:rPr>
      </w:pPr>
    </w:p>
    <w:p w14:paraId="006DF4AC" w14:textId="3B5BC6E1" w:rsidR="004338DC" w:rsidRPr="00B07F64" w:rsidRDefault="00B72811" w:rsidP="00B07F64">
      <w:pPr>
        <w:jc w:val="center"/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</w:pPr>
      <w:r w:rsidRPr="00B07F64">
        <w:rPr>
          <w:rFonts w:ascii="Times New Roman" w:hAnsi="Times New Roman" w:cs="Times New Roman"/>
          <w:b/>
          <w:bCs/>
          <w:smallCaps/>
          <w:color w:val="3366FF"/>
          <w:sz w:val="32"/>
          <w:szCs w:val="32"/>
          <w:lang w:val="en-US"/>
        </w:rPr>
        <w:t>«</w:t>
      </w:r>
      <w:bookmarkStart w:id="0" w:name="_GoBack"/>
      <w:bookmarkEnd w:id="0"/>
      <w:r w:rsidR="00B07F64" w:rsidRPr="00B07F64">
        <w:rPr>
          <w:rFonts w:ascii="Times New Roman" w:hAnsi="Times New Roman" w:cs="Times New Roman"/>
          <w:b/>
          <w:bCs/>
          <w:color w:val="3366FF"/>
          <w:sz w:val="32"/>
          <w:szCs w:val="32"/>
          <w:lang w:val="en-US"/>
        </w:rPr>
        <w:t>Computer-Assisted Language Comparison and its Application to Chinese Dial</w:t>
      </w:r>
      <w:r w:rsidR="00223193">
        <w:rPr>
          <w:rFonts w:ascii="Times New Roman" w:hAnsi="Times New Roman" w:cs="Times New Roman"/>
          <w:b/>
          <w:bCs/>
          <w:color w:val="3366FF"/>
          <w:sz w:val="32"/>
          <w:szCs w:val="32"/>
          <w:lang w:val="en-US"/>
        </w:rPr>
        <w:t>e</w:t>
      </w:r>
      <w:r w:rsidR="00B07F64" w:rsidRPr="00B07F64">
        <w:rPr>
          <w:rFonts w:ascii="Times New Roman" w:hAnsi="Times New Roman" w:cs="Times New Roman"/>
          <w:b/>
          <w:bCs/>
          <w:color w:val="3366FF"/>
          <w:sz w:val="32"/>
          <w:szCs w:val="32"/>
          <w:lang w:val="en-US"/>
        </w:rPr>
        <w:t>ctology</w:t>
      </w:r>
      <w:r w:rsidR="004338DC" w:rsidRPr="00B07F64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>»</w:t>
      </w:r>
    </w:p>
    <w:p w14:paraId="277029CA" w14:textId="77777777" w:rsidR="00B72811" w:rsidRPr="00F6241D" w:rsidRDefault="00B72811" w:rsidP="002C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FFF59D" w14:textId="78A73C52" w:rsidR="002C5D07" w:rsidRPr="00F6241D" w:rsidRDefault="00832975" w:rsidP="002C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>le</w:t>
      </w:r>
      <w:proofErr w:type="gramEnd"/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mercredi </w:t>
      </w:r>
      <w:r w:rsidR="00B07F64">
        <w:rPr>
          <w:rFonts w:ascii="Times New Roman" w:hAnsi="Times New Roman" w:cs="Times New Roman"/>
          <w:b/>
          <w:bCs/>
          <w:color w:val="000099"/>
          <w:sz w:val="28"/>
          <w:szCs w:val="28"/>
        </w:rPr>
        <w:t>4 février</w:t>
      </w:r>
      <w:r w:rsidR="002C5D07"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201</w:t>
      </w:r>
      <w:r w:rsidR="004338DC"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>5</w:t>
      </w:r>
    </w:p>
    <w:p w14:paraId="3A7E4999" w14:textId="77777777" w:rsidR="002C5D07" w:rsidRPr="00F6241D" w:rsidRDefault="002C5D07" w:rsidP="002C5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>de</w:t>
      </w:r>
      <w:proofErr w:type="gramEnd"/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16h à 1</w:t>
      </w:r>
      <w:r w:rsidR="00301641" w:rsidRPr="00F6241D">
        <w:rPr>
          <w:rFonts w:ascii="Times New Roman" w:hAnsi="Times New Roman" w:cs="Times New Roman" w:hint="eastAsia"/>
          <w:b/>
          <w:bCs/>
          <w:color w:val="000099"/>
          <w:sz w:val="28"/>
          <w:szCs w:val="28"/>
        </w:rPr>
        <w:t>8</w:t>
      </w:r>
      <w:r w:rsidRPr="00F6241D">
        <w:rPr>
          <w:rFonts w:ascii="Times New Roman" w:hAnsi="Times New Roman" w:cs="Times New Roman"/>
          <w:b/>
          <w:bCs/>
          <w:color w:val="000099"/>
          <w:sz w:val="28"/>
          <w:szCs w:val="28"/>
        </w:rPr>
        <w:t>h</w:t>
      </w:r>
    </w:p>
    <w:p w14:paraId="19DA49F3" w14:textId="77777777" w:rsid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</w:rPr>
        <w:t> </w:t>
      </w:r>
    </w:p>
    <w:p w14:paraId="0FDCE7B4" w14:textId="77777777" w:rsidR="00581DA6" w:rsidRPr="002C5D07" w:rsidRDefault="00581DA6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53C12C" w14:textId="327D92E1" w:rsidR="002C5D07" w:rsidRPr="002C5D07" w:rsidRDefault="00F6241D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000099"/>
        </w:rPr>
        <w:t>INa</w:t>
      </w:r>
      <w:r w:rsidR="002C5D07" w:rsidRPr="002C5D07">
        <w:rPr>
          <w:rFonts w:ascii="Times New Roman" w:hAnsi="Times New Roman" w:cs="Times New Roman"/>
          <w:b/>
          <w:bCs/>
          <w:color w:val="000099"/>
        </w:rPr>
        <w:t>LCO</w:t>
      </w:r>
      <w:proofErr w:type="spellEnd"/>
    </w:p>
    <w:p w14:paraId="3626A348" w14:textId="2A319F74"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 xml:space="preserve">Salle </w:t>
      </w:r>
      <w:r w:rsidR="004338DC">
        <w:rPr>
          <w:rFonts w:ascii="Times New Roman" w:hAnsi="Times New Roman" w:cs="Times New Roman"/>
          <w:b/>
          <w:bCs/>
          <w:color w:val="000099"/>
        </w:rPr>
        <w:t>des Plaques</w:t>
      </w:r>
    </w:p>
    <w:p w14:paraId="0352C306" w14:textId="77777777"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>2, rue de Lille</w:t>
      </w:r>
    </w:p>
    <w:p w14:paraId="191063B2" w14:textId="77777777" w:rsid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>75007 Paris</w:t>
      </w:r>
    </w:p>
    <w:p w14:paraId="24CD6515" w14:textId="77777777" w:rsidR="00353420" w:rsidRDefault="00353420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</w:p>
    <w:p w14:paraId="4731E3A5" w14:textId="77777777" w:rsidR="00B51F5E" w:rsidRPr="00B51F5E" w:rsidRDefault="00B51F5E" w:rsidP="00B51F5E">
      <w:pPr>
        <w:pStyle w:val="timesnewroman"/>
        <w:spacing w:after="0" w:line="240" w:lineRule="auto"/>
        <w:jc w:val="left"/>
        <w:rPr>
          <w:rFonts w:ascii="Times New Roman" w:hAnsi="Times New Roman" w:cs="Times New Roman"/>
          <w:b w:val="0"/>
        </w:rPr>
      </w:pPr>
    </w:p>
    <w:p w14:paraId="5FF70FB9" w14:textId="5B023DF4" w:rsidR="00B51F5E" w:rsidRPr="00B51F5E" w:rsidRDefault="00B51F5E" w:rsidP="00B51F5E">
      <w:pPr>
        <w:pStyle w:val="timesnewroman"/>
        <w:spacing w:after="0" w:line="240" w:lineRule="auto"/>
        <w:jc w:val="left"/>
        <w:rPr>
          <w:rFonts w:ascii="Times New Roman" w:hAnsi="Times New Roman" w:cs="Times New Roman"/>
          <w:b w:val="0"/>
        </w:rPr>
      </w:pPr>
      <w:r w:rsidRPr="00B51F5E">
        <w:rPr>
          <w:rFonts w:ascii="Times New Roman" w:hAnsi="Times New Roman" w:cs="Times New Roman"/>
          <w:b w:val="0"/>
        </w:rPr>
        <w:t>During the last two decades, historical linguistics has experienced a quantitative turn, reflected in multiple publications on such diverse topics as phonetic alignment, automatic cognate detection, and phylogenetic reconstruction. Unfortunately, the new methods have created a gap between the “new and innovative” quantitative methods and the traditional approaches which date back to the beginning of the 19</w:t>
      </w:r>
      <w:r w:rsidRPr="00B51F5E">
        <w:rPr>
          <w:rFonts w:ascii="Times New Roman" w:hAnsi="Times New Roman" w:cs="Times New Roman"/>
          <w:b w:val="0"/>
          <w:vertAlign w:val="superscript"/>
        </w:rPr>
        <w:t>th</w:t>
      </w:r>
      <w:r w:rsidRPr="00B51F5E">
        <w:rPr>
          <w:rFonts w:ascii="Times New Roman" w:hAnsi="Times New Roman" w:cs="Times New Roman"/>
          <w:b w:val="0"/>
        </w:rPr>
        <w:t xml:space="preserve"> century: While traditional linguists complain about a lack of </w:t>
      </w:r>
      <w:r w:rsidRPr="00B51F5E">
        <w:rPr>
          <w:rFonts w:ascii="Times New Roman" w:hAnsi="Times New Roman" w:cs="Times New Roman"/>
          <w:b w:val="0"/>
          <w:i/>
          <w:iCs/>
        </w:rPr>
        <w:t>quality</w:t>
      </w:r>
      <w:r w:rsidRPr="00B51F5E">
        <w:rPr>
          <w:rFonts w:ascii="Times New Roman" w:hAnsi="Times New Roman" w:cs="Times New Roman"/>
          <w:b w:val="0"/>
        </w:rPr>
        <w:t xml:space="preserve"> in computational approaches, computational linguists complain about a lack of </w:t>
      </w:r>
      <w:r w:rsidRPr="00B51F5E">
        <w:rPr>
          <w:rFonts w:ascii="Times New Roman" w:hAnsi="Times New Roman" w:cs="Times New Roman"/>
          <w:b w:val="0"/>
          <w:i/>
          <w:iCs/>
        </w:rPr>
        <w:t>structure</w:t>
      </w:r>
      <w:r w:rsidRPr="00B51F5E">
        <w:rPr>
          <w:rFonts w:ascii="Times New Roman" w:hAnsi="Times New Roman" w:cs="Times New Roman"/>
          <w:b w:val="0"/>
        </w:rPr>
        <w:t xml:space="preserve"> in traditional approaches. This also holds for Chinese linguistics and Chinese dialectology, where quantitative approaches haven an even longer tradition, da</w:t>
      </w:r>
      <w:r w:rsidR="00223193">
        <w:rPr>
          <w:rFonts w:ascii="Times New Roman" w:hAnsi="Times New Roman" w:cs="Times New Roman"/>
          <w:b w:val="0"/>
        </w:rPr>
        <w:t>ting back at least to the 1960</w:t>
      </w:r>
      <w:r w:rsidRPr="00B51F5E">
        <w:rPr>
          <w:rFonts w:ascii="Times New Roman" w:hAnsi="Times New Roman" w:cs="Times New Roman"/>
          <w:b w:val="0"/>
        </w:rPr>
        <w:t xml:space="preserve">s. </w:t>
      </w:r>
    </w:p>
    <w:p w14:paraId="242323CB" w14:textId="3435CC1D" w:rsidR="00B51F5E" w:rsidRPr="00B51F5E" w:rsidRDefault="00B51F5E" w:rsidP="00B51F5E">
      <w:pPr>
        <w:pStyle w:val="timesnewroman"/>
        <w:spacing w:after="0" w:line="240" w:lineRule="auto"/>
        <w:ind w:firstLine="708"/>
        <w:jc w:val="left"/>
        <w:rPr>
          <w:rFonts w:ascii="Times New Roman" w:hAnsi="Times New Roman" w:cs="Times New Roman"/>
          <w:b w:val="0"/>
        </w:rPr>
      </w:pPr>
      <w:r w:rsidRPr="00B51F5E">
        <w:rPr>
          <w:rFonts w:ascii="Times New Roman" w:hAnsi="Times New Roman" w:cs="Times New Roman"/>
          <w:b w:val="0"/>
        </w:rPr>
        <w:t>My research project on “Vertical and lateral aspects of Chinese dialect history”, funded by the German Research Foundation (DFG) has two major goals: Firstly, it proposes an interdisciplinary, data-driven approach to Chinese dialectology, where – based on cooperation with biologists and sinologists – quantitative methods</w:t>
      </w:r>
      <w:r w:rsidRPr="00B51F5E">
        <w:rPr>
          <w:rFonts w:ascii="Times New Roman" w:eastAsia="Times New Roman" w:hAnsi="Times New Roman" w:cs="Times New Roman"/>
          <w:b w:val="0"/>
        </w:rPr>
        <w:t xml:space="preserve"> </w:t>
      </w:r>
      <w:r w:rsidRPr="00B51F5E">
        <w:rPr>
          <w:rFonts w:ascii="Times New Roman" w:hAnsi="Times New Roman" w:cs="Times New Roman"/>
          <w:b w:val="0"/>
        </w:rPr>
        <w:t>originally designed to study lateral gene transfer in evolutionary biology are used to explore</w:t>
      </w:r>
      <w:r w:rsidRPr="00B51F5E">
        <w:rPr>
          <w:rFonts w:ascii="Times New Roman" w:eastAsia="Times New Roman" w:hAnsi="Times New Roman" w:cs="Times New Roman"/>
          <w:b w:val="0"/>
        </w:rPr>
        <w:t xml:space="preserve"> </w:t>
      </w:r>
      <w:r w:rsidRPr="00B51F5E">
        <w:rPr>
          <w:rFonts w:ascii="Times New Roman" w:hAnsi="Times New Roman" w:cs="Times New Roman"/>
          <w:b w:val="0"/>
        </w:rPr>
        <w:t xml:space="preserve">vertical (inheritance-related) and lateral (contact-related) aspects of Chinese dialect history. Secondly, the project aims to bridge the gap between traditional and quantitative approaches in historical linguistics by establishing a new framework of “computer-assisted language comparison” which </w:t>
      </w:r>
      <w:r w:rsidR="00C76C2D">
        <w:rPr>
          <w:rFonts w:ascii="Times New Roman" w:hAnsi="Times New Roman" w:cs="Times New Roman"/>
          <w:b w:val="0"/>
        </w:rPr>
        <w:t xml:space="preserve">develops interactive </w:t>
      </w:r>
      <w:proofErr w:type="gramStart"/>
      <w:r w:rsidR="00C76C2D">
        <w:rPr>
          <w:rFonts w:ascii="Times New Roman" w:hAnsi="Times New Roman" w:cs="Times New Roman"/>
          <w:b w:val="0"/>
        </w:rPr>
        <w:t xml:space="preserve">interfaces </w:t>
      </w:r>
      <w:r w:rsidRPr="00B51F5E">
        <w:rPr>
          <w:rFonts w:ascii="Times New Roman" w:hAnsi="Times New Roman" w:cs="Times New Roman"/>
          <w:b w:val="0"/>
        </w:rPr>
        <w:t>which</w:t>
      </w:r>
      <w:proofErr w:type="gramEnd"/>
      <w:r w:rsidRPr="00B51F5E">
        <w:rPr>
          <w:rFonts w:ascii="Times New Roman" w:hAnsi="Times New Roman" w:cs="Times New Roman"/>
          <w:b w:val="0"/>
        </w:rPr>
        <w:t xml:space="preserve"> help to compensate both the lack of </w:t>
      </w:r>
      <w:r w:rsidRPr="00B51F5E">
        <w:rPr>
          <w:rFonts w:ascii="Times New Roman" w:hAnsi="Times New Roman" w:cs="Times New Roman"/>
          <w:b w:val="0"/>
          <w:i/>
          <w:iCs/>
        </w:rPr>
        <w:t>structure</w:t>
      </w:r>
      <w:r w:rsidRPr="00B51F5E">
        <w:rPr>
          <w:rFonts w:ascii="Times New Roman" w:hAnsi="Times New Roman" w:cs="Times New Roman"/>
          <w:b w:val="0"/>
        </w:rPr>
        <w:t xml:space="preserve"> in traditional</w:t>
      </w:r>
      <w:r w:rsidR="00EA5EBB">
        <w:rPr>
          <w:rFonts w:ascii="Times New Roman" w:hAnsi="Times New Roman" w:cs="Times New Roman"/>
          <w:b w:val="0"/>
        </w:rPr>
        <w:t>,</w:t>
      </w:r>
      <w:r w:rsidRPr="00B51F5E">
        <w:rPr>
          <w:rFonts w:ascii="Times New Roman" w:hAnsi="Times New Roman" w:cs="Times New Roman"/>
          <w:b w:val="0"/>
        </w:rPr>
        <w:t xml:space="preserve"> and the lack of </w:t>
      </w:r>
      <w:r w:rsidRPr="00B51F5E">
        <w:rPr>
          <w:rFonts w:ascii="Times New Roman" w:hAnsi="Times New Roman" w:cs="Times New Roman"/>
          <w:b w:val="0"/>
          <w:i/>
          <w:iCs/>
        </w:rPr>
        <w:t>quality</w:t>
      </w:r>
      <w:r w:rsidRPr="00B51F5E">
        <w:rPr>
          <w:rFonts w:ascii="Times New Roman" w:hAnsi="Times New Roman" w:cs="Times New Roman"/>
          <w:b w:val="0"/>
        </w:rPr>
        <w:t xml:space="preserve"> in quantitative historical linguistics.</w:t>
      </w:r>
    </w:p>
    <w:p w14:paraId="7320F8B0" w14:textId="52F455D5" w:rsidR="00B51F5E" w:rsidRPr="00B51F5E" w:rsidRDefault="009E52F1" w:rsidP="00B51F5E">
      <w:pPr>
        <w:pStyle w:val="timesnewroman"/>
        <w:spacing w:after="0" w:line="240" w:lineRule="auto"/>
        <w:ind w:firstLine="708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In this</w:t>
      </w:r>
      <w:r w:rsidR="00B51F5E" w:rsidRPr="00B51F5E">
        <w:rPr>
          <w:rFonts w:ascii="Times New Roman" w:hAnsi="Times New Roman" w:cs="Times New Roman"/>
          <w:b w:val="0"/>
        </w:rPr>
        <w:t xml:space="preserve"> talk, I will briefly summarize the current state of the art </w:t>
      </w:r>
      <w:r w:rsidR="006B314D">
        <w:rPr>
          <w:rFonts w:ascii="Times New Roman" w:hAnsi="Times New Roman" w:cs="Times New Roman"/>
          <w:b w:val="0"/>
        </w:rPr>
        <w:t>for</w:t>
      </w:r>
      <w:r w:rsidR="00B51F5E" w:rsidRPr="00B51F5E">
        <w:rPr>
          <w:rFonts w:ascii="Times New Roman" w:hAnsi="Times New Roman" w:cs="Times New Roman"/>
          <w:b w:val="0"/>
        </w:rPr>
        <w:t xml:space="preserve"> quantitative methods in historical linguistics, pointing </w:t>
      </w:r>
      <w:r w:rsidR="000177E2">
        <w:rPr>
          <w:rFonts w:ascii="Times New Roman" w:hAnsi="Times New Roman" w:cs="Times New Roman"/>
          <w:b w:val="0"/>
        </w:rPr>
        <w:t xml:space="preserve">out </w:t>
      </w:r>
      <w:r w:rsidR="00B51F5E" w:rsidRPr="00B51F5E">
        <w:rPr>
          <w:rFonts w:ascii="Times New Roman" w:hAnsi="Times New Roman" w:cs="Times New Roman"/>
          <w:b w:val="0"/>
        </w:rPr>
        <w:t xml:space="preserve">their specific </w:t>
      </w:r>
      <w:r w:rsidR="000177E2">
        <w:rPr>
          <w:rFonts w:ascii="Times New Roman" w:hAnsi="Times New Roman" w:cs="Times New Roman"/>
          <w:b w:val="0"/>
        </w:rPr>
        <w:t>prospects</w:t>
      </w:r>
      <w:r w:rsidR="00B51F5E" w:rsidRPr="00B51F5E">
        <w:rPr>
          <w:rFonts w:ascii="Times New Roman" w:hAnsi="Times New Roman" w:cs="Times New Roman"/>
          <w:b w:val="0"/>
        </w:rPr>
        <w:t xml:space="preserve"> and challenges. I will then introduce the major ideas behind the framework of “computer-assisted language comparison” and give some examples on how it can be applied in the field of Chinese dialectology and Chinese dialect history.</w:t>
      </w:r>
    </w:p>
    <w:p w14:paraId="4C67F2FB" w14:textId="77777777" w:rsidR="00F6241D" w:rsidRPr="003A6C06" w:rsidRDefault="00F6241D" w:rsidP="00965BBB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14:paraId="290AB73F" w14:textId="77777777" w:rsidR="00F6241D" w:rsidRDefault="002C5D07" w:rsidP="00B51F5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E4D5D">
        <w:rPr>
          <w:rFonts w:ascii="Times New Roman" w:hAnsi="Times New Roman" w:cs="Times New Roman"/>
          <w:i/>
          <w:sz w:val="18"/>
          <w:szCs w:val="18"/>
        </w:rPr>
        <w:t>Pour information :</w:t>
      </w:r>
    </w:p>
    <w:p w14:paraId="69F76F8A" w14:textId="1FC690C8" w:rsidR="00451E98" w:rsidRPr="00F772A4" w:rsidRDefault="00F772A4" w:rsidP="00B51F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</w:t>
      </w:r>
      <w:r w:rsidR="002C5D07" w:rsidRPr="002C5D07">
        <w:rPr>
          <w:rFonts w:ascii="Times New Roman" w:hAnsi="Times New Roman" w:cs="Times New Roman"/>
          <w:sz w:val="18"/>
          <w:szCs w:val="18"/>
        </w:rPr>
        <w:t>es séminaires du CRLAO</w:t>
      </w:r>
      <w:r w:rsidR="00B72811">
        <w:rPr>
          <w:rFonts w:ascii="Times New Roman" w:hAnsi="Times New Roman" w:cs="Times New Roman"/>
          <w:sz w:val="18"/>
          <w:szCs w:val="18"/>
        </w:rPr>
        <w:t xml:space="preserve"> sont </w:t>
      </w:r>
      <w:r w:rsidR="002C5D07" w:rsidRPr="002C5D07">
        <w:rPr>
          <w:rFonts w:ascii="Times New Roman" w:hAnsi="Times New Roman" w:cs="Times New Roman"/>
          <w:sz w:val="18"/>
          <w:szCs w:val="18"/>
        </w:rPr>
        <w:t>organisés pa</w:t>
      </w:r>
      <w:r w:rsidR="00B72811">
        <w:rPr>
          <w:rFonts w:ascii="Times New Roman" w:hAnsi="Times New Roman" w:cs="Times New Roman"/>
          <w:sz w:val="18"/>
          <w:szCs w:val="18"/>
        </w:rPr>
        <w:t>r Hilary Chappell (CRLAO-EHESS)</w:t>
      </w:r>
      <w:r w:rsidR="00F6241D">
        <w:rPr>
          <w:rFonts w:ascii="Times New Roman" w:hAnsi="Times New Roman" w:cs="Times New Roman"/>
          <w:sz w:val="18"/>
          <w:szCs w:val="18"/>
        </w:rPr>
        <w:t xml:space="preserve"> </w:t>
      </w:r>
      <w:r w:rsidR="00F6241D" w:rsidRPr="00F6241D">
        <w:rPr>
          <w:rFonts w:ascii="Times New Roman" w:hAnsi="Times New Roman" w:cs="Times New Roman"/>
          <w:color w:val="1A1A1A"/>
          <w:sz w:val="18"/>
          <w:szCs w:val="18"/>
        </w:rPr>
        <w:t>commenceront le 14 janvier 2015 et se dérouleront les mercredis du 16h à 18h jusqu’en fin juin.</w:t>
      </w:r>
      <w:r w:rsidR="002C5D07" w:rsidRPr="002C5D07">
        <w:rPr>
          <w:rFonts w:ascii="Times New Roman" w:hAnsi="Times New Roman" w:cs="Times New Roman"/>
          <w:b/>
          <w:bCs/>
          <w:color w:val="CC0000"/>
          <w:sz w:val="18"/>
          <w:szCs w:val="18"/>
        </w:rPr>
        <w:t xml:space="preserve"> </w:t>
      </w:r>
      <w:r w:rsidR="002C5D07" w:rsidRPr="002C5D07">
        <w:rPr>
          <w:rFonts w:ascii="Times New Roman" w:hAnsi="Times New Roman" w:cs="Times New Roman"/>
          <w:sz w:val="18"/>
          <w:szCs w:val="18"/>
        </w:rPr>
        <w:t xml:space="preserve">Pour toute information complémentaire, </w:t>
      </w:r>
      <w:proofErr w:type="spellStart"/>
      <w:r w:rsidR="002C5D07" w:rsidRPr="002C5D07">
        <w:rPr>
          <w:rFonts w:ascii="Times New Roman" w:hAnsi="Times New Roman" w:cs="Times New Roman"/>
          <w:sz w:val="18"/>
          <w:szCs w:val="18"/>
        </w:rPr>
        <w:t>euillez</w:t>
      </w:r>
      <w:proofErr w:type="spellEnd"/>
      <w:r w:rsidR="002C5D07" w:rsidRPr="002C5D07">
        <w:rPr>
          <w:rFonts w:ascii="Times New Roman" w:hAnsi="Times New Roman" w:cs="Times New Roman"/>
          <w:sz w:val="18"/>
          <w:szCs w:val="18"/>
        </w:rPr>
        <w:t xml:space="preserve"> contacter Hilary Chappell sur </w:t>
      </w:r>
      <w:r w:rsidR="00581DA6">
        <w:fldChar w:fldCharType="begin"/>
      </w:r>
      <w:r w:rsidR="00581DA6">
        <w:instrText xml:space="preserve"> HYPERLINK "mailto:hmchappell@gmail.com" \t "_blank" </w:instrText>
      </w:r>
      <w:r w:rsidR="00581DA6">
        <w:fldChar w:fldCharType="separate"/>
      </w:r>
      <w:r w:rsidR="002C5D07" w:rsidRPr="002C5D07">
        <w:rPr>
          <w:rStyle w:val="Lienhypertexte"/>
          <w:rFonts w:ascii="Times New Roman" w:hAnsi="Times New Roman" w:cs="Times New Roman"/>
          <w:sz w:val="18"/>
          <w:szCs w:val="18"/>
        </w:rPr>
        <w:t>hmchappell@gmail.com</w:t>
      </w:r>
      <w:r w:rsidR="00581DA6">
        <w:rPr>
          <w:rStyle w:val="Lienhypertexte"/>
          <w:rFonts w:ascii="Times New Roman" w:hAnsi="Times New Roman" w:cs="Times New Roman"/>
          <w:sz w:val="18"/>
          <w:szCs w:val="18"/>
        </w:rPr>
        <w:fldChar w:fldCharType="end"/>
      </w:r>
      <w:r w:rsidR="002C5D07" w:rsidRPr="002C5D07">
        <w:rPr>
          <w:rFonts w:ascii="Times New Roman" w:hAnsi="Times New Roman" w:cs="Times New Roman"/>
          <w:sz w:val="18"/>
          <w:szCs w:val="18"/>
        </w:rPr>
        <w:t xml:space="preserve"> ou au CRLAO</w:t>
      </w:r>
      <w:r w:rsidR="00F6241D">
        <w:rPr>
          <w:rFonts w:ascii="Times New Roman" w:hAnsi="Times New Roman" w:cs="Times New Roman"/>
          <w:sz w:val="18"/>
          <w:szCs w:val="18"/>
        </w:rPr>
        <w:t>,</w:t>
      </w:r>
      <w:r w:rsidR="002C5D07" w:rsidRPr="002C5D07">
        <w:rPr>
          <w:rFonts w:ascii="Times New Roman" w:hAnsi="Times New Roman" w:cs="Times New Roman"/>
          <w:sz w:val="18"/>
          <w:szCs w:val="18"/>
        </w:rPr>
        <w:t xml:space="preserve"> 131 bd St Michel,  M. Hugues Feler au </w:t>
      </w:r>
      <w:r w:rsidR="00581DA6">
        <w:fldChar w:fldCharType="begin"/>
      </w:r>
      <w:r w:rsidR="00581DA6">
        <w:instrText xml:space="preserve"> HYPERLINK "tel:01%2053%2010%2053%2071" \t "_blank" </w:instrText>
      </w:r>
      <w:r w:rsidR="00581DA6">
        <w:fldChar w:fldCharType="separate"/>
      </w:r>
      <w:r w:rsidR="002C5D07" w:rsidRPr="002C5D07">
        <w:rPr>
          <w:rStyle w:val="Lienhypertexte"/>
          <w:rFonts w:ascii="Times New Roman" w:hAnsi="Times New Roman" w:cs="Times New Roman"/>
          <w:sz w:val="18"/>
          <w:szCs w:val="18"/>
        </w:rPr>
        <w:t>01 53 10 53 71</w:t>
      </w:r>
      <w:r w:rsidR="00581DA6">
        <w:rPr>
          <w:rStyle w:val="Lienhypertexte"/>
          <w:rFonts w:ascii="Times New Roman" w:hAnsi="Times New Roman" w:cs="Times New Roman"/>
          <w:sz w:val="18"/>
          <w:szCs w:val="18"/>
        </w:rPr>
        <w:fldChar w:fldCharType="end"/>
      </w:r>
      <w:r w:rsidR="001E7D28">
        <w:rPr>
          <w:rStyle w:val="Lienhypertexte"/>
          <w:rFonts w:ascii="Times New Roman" w:hAnsi="Times New Roman" w:cs="Times New Roman"/>
          <w:sz w:val="18"/>
          <w:szCs w:val="18"/>
        </w:rPr>
        <w:t>.</w:t>
      </w:r>
    </w:p>
    <w:sectPr w:rsidR="00451E98" w:rsidRPr="00F77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6B95"/>
    <w:multiLevelType w:val="hybridMultilevel"/>
    <w:tmpl w:val="43FEB266"/>
    <w:lvl w:ilvl="0" w:tplc="C4D2A88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4F"/>
    <w:rsid w:val="000177E2"/>
    <w:rsid w:val="00033891"/>
    <w:rsid w:val="000453E4"/>
    <w:rsid w:val="00055E7E"/>
    <w:rsid w:val="000574E3"/>
    <w:rsid w:val="0008041F"/>
    <w:rsid w:val="000C5424"/>
    <w:rsid w:val="000E459C"/>
    <w:rsid w:val="000F7626"/>
    <w:rsid w:val="00133FF0"/>
    <w:rsid w:val="001344CB"/>
    <w:rsid w:val="00173168"/>
    <w:rsid w:val="001808ED"/>
    <w:rsid w:val="00186410"/>
    <w:rsid w:val="001A10E9"/>
    <w:rsid w:val="001E4931"/>
    <w:rsid w:val="001E64B4"/>
    <w:rsid w:val="001E7D28"/>
    <w:rsid w:val="001F0966"/>
    <w:rsid w:val="001F32BE"/>
    <w:rsid w:val="00223193"/>
    <w:rsid w:val="002B1B28"/>
    <w:rsid w:val="002C5D07"/>
    <w:rsid w:val="002E1CF7"/>
    <w:rsid w:val="00301641"/>
    <w:rsid w:val="00315035"/>
    <w:rsid w:val="003513D8"/>
    <w:rsid w:val="00353420"/>
    <w:rsid w:val="00373460"/>
    <w:rsid w:val="003736FD"/>
    <w:rsid w:val="00377FC2"/>
    <w:rsid w:val="0039012C"/>
    <w:rsid w:val="00393094"/>
    <w:rsid w:val="00396B9D"/>
    <w:rsid w:val="003A6C06"/>
    <w:rsid w:val="003D722B"/>
    <w:rsid w:val="003E7B28"/>
    <w:rsid w:val="004133F6"/>
    <w:rsid w:val="0042597F"/>
    <w:rsid w:val="004338DC"/>
    <w:rsid w:val="004460F0"/>
    <w:rsid w:val="00451E98"/>
    <w:rsid w:val="004633BE"/>
    <w:rsid w:val="004972F0"/>
    <w:rsid w:val="004C0F4E"/>
    <w:rsid w:val="00512A1A"/>
    <w:rsid w:val="00537ADC"/>
    <w:rsid w:val="00554AA7"/>
    <w:rsid w:val="00564C7F"/>
    <w:rsid w:val="0057241A"/>
    <w:rsid w:val="005819C8"/>
    <w:rsid w:val="00581DA6"/>
    <w:rsid w:val="005872F9"/>
    <w:rsid w:val="00593F5E"/>
    <w:rsid w:val="00640E10"/>
    <w:rsid w:val="00694C8B"/>
    <w:rsid w:val="006B314D"/>
    <w:rsid w:val="006B5B79"/>
    <w:rsid w:val="006C58E0"/>
    <w:rsid w:val="00707B2C"/>
    <w:rsid w:val="00711BF6"/>
    <w:rsid w:val="00741585"/>
    <w:rsid w:val="00746D35"/>
    <w:rsid w:val="00765B5C"/>
    <w:rsid w:val="007B3A25"/>
    <w:rsid w:val="007D1111"/>
    <w:rsid w:val="00817584"/>
    <w:rsid w:val="00821B18"/>
    <w:rsid w:val="00832975"/>
    <w:rsid w:val="00832E72"/>
    <w:rsid w:val="00861F6C"/>
    <w:rsid w:val="008907DB"/>
    <w:rsid w:val="008B2D35"/>
    <w:rsid w:val="008D76ED"/>
    <w:rsid w:val="008F6078"/>
    <w:rsid w:val="00916E46"/>
    <w:rsid w:val="00922632"/>
    <w:rsid w:val="00962D77"/>
    <w:rsid w:val="00965BBB"/>
    <w:rsid w:val="00997D63"/>
    <w:rsid w:val="009A7451"/>
    <w:rsid w:val="009C2F68"/>
    <w:rsid w:val="009C72D2"/>
    <w:rsid w:val="009E52F1"/>
    <w:rsid w:val="00A10B80"/>
    <w:rsid w:val="00A56EBE"/>
    <w:rsid w:val="00AA48CE"/>
    <w:rsid w:val="00AA4D79"/>
    <w:rsid w:val="00AC2044"/>
    <w:rsid w:val="00B07F64"/>
    <w:rsid w:val="00B473C4"/>
    <w:rsid w:val="00B51F5E"/>
    <w:rsid w:val="00B53957"/>
    <w:rsid w:val="00B723A9"/>
    <w:rsid w:val="00B72811"/>
    <w:rsid w:val="00BB012C"/>
    <w:rsid w:val="00C00C21"/>
    <w:rsid w:val="00C207BC"/>
    <w:rsid w:val="00C74218"/>
    <w:rsid w:val="00C76C2D"/>
    <w:rsid w:val="00C9396A"/>
    <w:rsid w:val="00D048B0"/>
    <w:rsid w:val="00D76C2C"/>
    <w:rsid w:val="00D90FFC"/>
    <w:rsid w:val="00DE4D5D"/>
    <w:rsid w:val="00E03785"/>
    <w:rsid w:val="00E42812"/>
    <w:rsid w:val="00E5134E"/>
    <w:rsid w:val="00E70B04"/>
    <w:rsid w:val="00EA5EBB"/>
    <w:rsid w:val="00EB3BB0"/>
    <w:rsid w:val="00ED4106"/>
    <w:rsid w:val="00EE58E9"/>
    <w:rsid w:val="00EF144F"/>
    <w:rsid w:val="00F20958"/>
    <w:rsid w:val="00F44D83"/>
    <w:rsid w:val="00F55BB8"/>
    <w:rsid w:val="00F62296"/>
    <w:rsid w:val="00F6241D"/>
    <w:rsid w:val="00F772A4"/>
    <w:rsid w:val="00F956F1"/>
    <w:rsid w:val="00F969AF"/>
    <w:rsid w:val="00FA2963"/>
    <w:rsid w:val="00F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8BA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144F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B53957"/>
    <w:pPr>
      <w:autoSpaceDE w:val="0"/>
      <w:autoSpaceDN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53957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Policepardfaut"/>
    <w:rsid w:val="008D76ED"/>
  </w:style>
  <w:style w:type="paragraph" w:styleId="Paragraphedeliste">
    <w:name w:val="List Paragraph"/>
    <w:basedOn w:val="Normal"/>
    <w:uiPriority w:val="34"/>
    <w:qFormat/>
    <w:rsid w:val="00B72811"/>
    <w:pPr>
      <w:ind w:left="720"/>
      <w:contextualSpacing/>
    </w:pPr>
  </w:style>
  <w:style w:type="table" w:styleId="Grille">
    <w:name w:val="Table Grid"/>
    <w:basedOn w:val="TableauNormal"/>
    <w:uiPriority w:val="59"/>
    <w:rsid w:val="00C74218"/>
    <w:pPr>
      <w:spacing w:after="0" w:line="240" w:lineRule="auto"/>
    </w:pPr>
    <w:rPr>
      <w:rFonts w:ascii="Times New Roman" w:hAnsi="Times New Roman"/>
      <w:b/>
      <w:bCs/>
      <w:kern w:val="2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times new roman"/>
    <w:basedOn w:val="Normal"/>
    <w:rsid w:val="00B51F5E"/>
    <w:pPr>
      <w:jc w:val="center"/>
    </w:pPr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144F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B53957"/>
    <w:pPr>
      <w:autoSpaceDE w:val="0"/>
      <w:autoSpaceDN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B53957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Policepardfaut"/>
    <w:rsid w:val="008D76ED"/>
  </w:style>
  <w:style w:type="paragraph" w:styleId="Paragraphedeliste">
    <w:name w:val="List Paragraph"/>
    <w:basedOn w:val="Normal"/>
    <w:uiPriority w:val="34"/>
    <w:qFormat/>
    <w:rsid w:val="00B72811"/>
    <w:pPr>
      <w:ind w:left="720"/>
      <w:contextualSpacing/>
    </w:pPr>
  </w:style>
  <w:style w:type="table" w:styleId="Grille">
    <w:name w:val="Table Grid"/>
    <w:basedOn w:val="TableauNormal"/>
    <w:uiPriority w:val="59"/>
    <w:rsid w:val="00C74218"/>
    <w:pPr>
      <w:spacing w:after="0" w:line="240" w:lineRule="auto"/>
    </w:pPr>
    <w:rPr>
      <w:rFonts w:ascii="Times New Roman" w:hAnsi="Times New Roman"/>
      <w:b/>
      <w:bCs/>
      <w:kern w:val="2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times new roman"/>
    <w:basedOn w:val="Normal"/>
    <w:rsid w:val="00B51F5E"/>
    <w:pPr>
      <w:jc w:val="center"/>
    </w:pPr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4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4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2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4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</dc:creator>
  <cp:lastModifiedBy>Hilary Margaret CHAPPELL</cp:lastModifiedBy>
  <cp:revision>14</cp:revision>
  <cp:lastPrinted>2015-01-28T17:56:00Z</cp:lastPrinted>
  <dcterms:created xsi:type="dcterms:W3CDTF">2015-01-28T14:28:00Z</dcterms:created>
  <dcterms:modified xsi:type="dcterms:W3CDTF">2015-01-28T17:57:00Z</dcterms:modified>
</cp:coreProperties>
</file>