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08" w:rsidRDefault="00D41508" w:rsidP="00D44549"/>
    <w:p w:rsidR="00D41508" w:rsidRPr="00345FA3" w:rsidRDefault="00D41508" w:rsidP="00D44549">
      <w:pPr>
        <w:jc w:val="center"/>
        <w:rPr>
          <w:b/>
        </w:rPr>
      </w:pPr>
      <w:r w:rsidRPr="00345FA3">
        <w:rPr>
          <w:b/>
        </w:rPr>
        <w:t xml:space="preserve">The </w:t>
      </w:r>
      <w:r w:rsidR="00C142D2">
        <w:rPr>
          <w:b/>
        </w:rPr>
        <w:t>Fourth</w:t>
      </w:r>
      <w:r w:rsidRPr="00345FA3">
        <w:rPr>
          <w:b/>
        </w:rPr>
        <w:t xml:space="preserve"> ISLOJ</w:t>
      </w:r>
    </w:p>
    <w:p w:rsidR="00D41508" w:rsidRDefault="00D41508" w:rsidP="00D44549">
      <w:pPr>
        <w:jc w:val="center"/>
        <w:rPr>
          <w:b/>
        </w:rPr>
      </w:pPr>
      <w:r w:rsidRPr="00345FA3">
        <w:rPr>
          <w:b/>
        </w:rPr>
        <w:t>INTERNATIONAL SYMPOSIUM ON THE LANGUAGES OF JAVA</w:t>
      </w:r>
    </w:p>
    <w:p w:rsidR="00083865" w:rsidRPr="00345FA3" w:rsidRDefault="00083865" w:rsidP="00D44549">
      <w:pPr>
        <w:jc w:val="center"/>
        <w:rPr>
          <w:b/>
        </w:rPr>
      </w:pPr>
    </w:p>
    <w:p w:rsidR="00D41508" w:rsidRDefault="00083865" w:rsidP="00E444C2">
      <w:r>
        <w:tab/>
      </w:r>
      <w:r>
        <w:tab/>
      </w:r>
      <w:r>
        <w:tab/>
      </w:r>
      <w:r>
        <w:tab/>
      </w:r>
      <w:r>
        <w:tab/>
      </w:r>
      <w:r w:rsidR="00E444C2">
        <w:t>FINAL</w:t>
      </w:r>
      <w:r w:rsidR="00D1705B">
        <w:t xml:space="preserve"> Call for Papers</w:t>
      </w:r>
    </w:p>
    <w:p w:rsidR="00083865" w:rsidRDefault="00083865" w:rsidP="00D44549"/>
    <w:p w:rsidR="00D41508" w:rsidRDefault="000C58FE" w:rsidP="00D44549">
      <w:pPr>
        <w:jc w:val="center"/>
      </w:pPr>
      <w:r>
        <w:t>6-7 June</w:t>
      </w:r>
      <w:r w:rsidR="00C142D2">
        <w:t xml:space="preserve"> 201</w:t>
      </w:r>
      <w:r w:rsidR="0034088B">
        <w:t>3</w:t>
      </w:r>
    </w:p>
    <w:p w:rsidR="00D41508" w:rsidRDefault="0034088B" w:rsidP="00D44549">
      <w:pPr>
        <w:jc w:val="center"/>
      </w:pPr>
      <w:r>
        <w:t xml:space="preserve">Bung </w:t>
      </w:r>
      <w:proofErr w:type="spellStart"/>
      <w:r>
        <w:t>Hatta</w:t>
      </w:r>
      <w:proofErr w:type="spellEnd"/>
      <w:r>
        <w:t xml:space="preserve"> University</w:t>
      </w:r>
    </w:p>
    <w:p w:rsidR="00D41508" w:rsidRDefault="0034088B" w:rsidP="00D44549">
      <w:pPr>
        <w:jc w:val="center"/>
      </w:pPr>
      <w:r>
        <w:t>Padang, Sumatra</w:t>
      </w:r>
      <w:r w:rsidR="00D41508">
        <w:t>, Indonesia</w:t>
      </w:r>
    </w:p>
    <w:p w:rsidR="00345FA3" w:rsidRDefault="00345FA3" w:rsidP="00D44549"/>
    <w:p w:rsidR="00345FA3" w:rsidRDefault="00345FA3" w:rsidP="00D44549">
      <w:pPr>
        <w:pStyle w:val="NormalWeb"/>
        <w:jc w:val="both"/>
        <w:rPr>
          <w:rFonts w:ascii="Verdana" w:hAnsi="Verdana"/>
          <w:sz w:val="20"/>
          <w:szCs w:val="20"/>
        </w:rPr>
      </w:pPr>
      <w:r>
        <w:rPr>
          <w:rFonts w:ascii="Verdana" w:hAnsi="Verdana"/>
          <w:b/>
          <w:bCs/>
          <w:sz w:val="18"/>
          <w:szCs w:val="18"/>
        </w:rPr>
        <w:t>The island of Java</w:t>
      </w:r>
      <w:r>
        <w:rPr>
          <w:rFonts w:ascii="Verdana" w:hAnsi="Verdana"/>
          <w:sz w:val="20"/>
          <w:szCs w:val="20"/>
        </w:rPr>
        <w:t xml:space="preserve"> is home to several major languages. Javanese—spoken mainly in Central and East Java— is the world’s 10th or 11th largest language in number of native speakers. It has one of the oldest and fullest recorded histories of any Austronesian language. It also has been of considerable interest to scholars because of the system of speech levels or speech styles found in a number of varieties of Javanese. </w:t>
      </w:r>
      <w:proofErr w:type="spellStart"/>
      <w:r>
        <w:rPr>
          <w:rFonts w:ascii="Verdana" w:hAnsi="Verdana"/>
          <w:sz w:val="20"/>
          <w:szCs w:val="20"/>
        </w:rPr>
        <w:t>Sundanese</w:t>
      </w:r>
      <w:proofErr w:type="spellEnd"/>
      <w:r>
        <w:rPr>
          <w:rFonts w:ascii="Verdana" w:hAnsi="Verdana"/>
          <w:sz w:val="20"/>
          <w:szCs w:val="20"/>
        </w:rPr>
        <w:t>—spoken in West Java— has over 27 million spea</w:t>
      </w:r>
      <w:bookmarkStart w:id="0" w:name="_GoBack"/>
      <w:bookmarkEnd w:id="0"/>
      <w:r>
        <w:rPr>
          <w:rFonts w:ascii="Verdana" w:hAnsi="Verdana"/>
          <w:sz w:val="20"/>
          <w:szCs w:val="20"/>
        </w:rPr>
        <w:t xml:space="preserve">kers, and </w:t>
      </w:r>
      <w:proofErr w:type="spellStart"/>
      <w:r>
        <w:rPr>
          <w:rFonts w:ascii="Verdana" w:hAnsi="Verdana"/>
          <w:sz w:val="20"/>
          <w:szCs w:val="20"/>
        </w:rPr>
        <w:t>Madurese</w:t>
      </w:r>
      <w:proofErr w:type="spellEnd"/>
      <w:r>
        <w:rPr>
          <w:rFonts w:ascii="Verdana" w:hAnsi="Verdana"/>
          <w:sz w:val="20"/>
          <w:szCs w:val="20"/>
        </w:rPr>
        <w:t xml:space="preserve">—spoken on the neighboring island of Madura and throughout parts of East Java—has over 13 million speakers. Varieties of both of these languages have speech level systems and such systems can also be found in the geographically, historically, and linguistically related languages on the neighboring islands of Bali and Lombok. Each of these languages displays a range of dialects, </w:t>
      </w:r>
      <w:proofErr w:type="spellStart"/>
      <w:r>
        <w:rPr>
          <w:rFonts w:ascii="Verdana" w:hAnsi="Verdana"/>
          <w:sz w:val="20"/>
          <w:szCs w:val="20"/>
        </w:rPr>
        <w:t>isolects</w:t>
      </w:r>
      <w:proofErr w:type="spellEnd"/>
      <w:r>
        <w:rPr>
          <w:rFonts w:ascii="Verdana" w:hAnsi="Verdana"/>
          <w:sz w:val="20"/>
          <w:szCs w:val="20"/>
        </w:rPr>
        <w:t xml:space="preserve">, continua, and contact varieties and yet they have received relatively little attention from linguists. With this symposium, we offer an opportunity for scholars working on any aspect of Javanese, </w:t>
      </w:r>
      <w:proofErr w:type="spellStart"/>
      <w:r>
        <w:rPr>
          <w:rFonts w:ascii="Verdana" w:hAnsi="Verdana"/>
          <w:sz w:val="20"/>
          <w:szCs w:val="20"/>
        </w:rPr>
        <w:t>Sundanese</w:t>
      </w:r>
      <w:proofErr w:type="spellEnd"/>
      <w:r>
        <w:rPr>
          <w:rFonts w:ascii="Verdana" w:hAnsi="Verdana"/>
          <w:sz w:val="20"/>
          <w:szCs w:val="20"/>
        </w:rPr>
        <w:t xml:space="preserve">, </w:t>
      </w:r>
      <w:proofErr w:type="spellStart"/>
      <w:r>
        <w:rPr>
          <w:rFonts w:ascii="Verdana" w:hAnsi="Verdana"/>
          <w:sz w:val="20"/>
          <w:szCs w:val="20"/>
        </w:rPr>
        <w:t>Madurese</w:t>
      </w:r>
      <w:proofErr w:type="spellEnd"/>
      <w:r>
        <w:rPr>
          <w:rFonts w:ascii="Verdana" w:hAnsi="Verdana"/>
          <w:sz w:val="20"/>
          <w:szCs w:val="20"/>
        </w:rPr>
        <w:t xml:space="preserve">, Balinese and </w:t>
      </w:r>
      <w:proofErr w:type="spellStart"/>
      <w:r>
        <w:rPr>
          <w:rFonts w:ascii="Verdana" w:hAnsi="Verdana"/>
          <w:sz w:val="20"/>
          <w:szCs w:val="20"/>
        </w:rPr>
        <w:t>Sasak</w:t>
      </w:r>
      <w:proofErr w:type="spellEnd"/>
      <w:r>
        <w:rPr>
          <w:rFonts w:ascii="Verdana" w:hAnsi="Verdana"/>
          <w:sz w:val="20"/>
          <w:szCs w:val="20"/>
        </w:rPr>
        <w:t xml:space="preserve"> to come together and share their findings. We aim to encourage and promote continued research on these important and unique languages. </w:t>
      </w:r>
    </w:p>
    <w:p w:rsidR="00345FA3" w:rsidRDefault="00345FA3" w:rsidP="00D44549">
      <w:pPr>
        <w:pStyle w:val="NormalWeb"/>
        <w:jc w:val="both"/>
        <w:rPr>
          <w:rFonts w:ascii="Verdana" w:hAnsi="Verdana"/>
          <w:sz w:val="20"/>
          <w:szCs w:val="20"/>
        </w:rPr>
      </w:pPr>
      <w:r>
        <w:rPr>
          <w:rFonts w:ascii="Verdana" w:hAnsi="Verdana"/>
          <w:b/>
          <w:bCs/>
          <w:sz w:val="18"/>
          <w:szCs w:val="18"/>
        </w:rPr>
        <w:t>Abstracts</w:t>
      </w:r>
      <w:r>
        <w:rPr>
          <w:rFonts w:ascii="Verdana" w:hAnsi="Verdana"/>
          <w:sz w:val="20"/>
          <w:szCs w:val="20"/>
        </w:rPr>
        <w:t xml:space="preserve"> are invited for papers to be presented on any linguistic topics dealing with the languages of Java and its environs—Javanese, </w:t>
      </w:r>
      <w:proofErr w:type="spellStart"/>
      <w:r>
        <w:rPr>
          <w:rFonts w:ascii="Verdana" w:hAnsi="Verdana"/>
          <w:sz w:val="20"/>
          <w:szCs w:val="20"/>
        </w:rPr>
        <w:t>Sundanese</w:t>
      </w:r>
      <w:proofErr w:type="spellEnd"/>
      <w:r>
        <w:rPr>
          <w:rFonts w:ascii="Verdana" w:hAnsi="Verdana"/>
          <w:sz w:val="20"/>
          <w:szCs w:val="20"/>
        </w:rPr>
        <w:t xml:space="preserve">, </w:t>
      </w:r>
      <w:proofErr w:type="spellStart"/>
      <w:r>
        <w:rPr>
          <w:rFonts w:ascii="Verdana" w:hAnsi="Verdana"/>
          <w:sz w:val="20"/>
          <w:szCs w:val="20"/>
        </w:rPr>
        <w:t>Madurese</w:t>
      </w:r>
      <w:proofErr w:type="spellEnd"/>
      <w:r>
        <w:rPr>
          <w:rFonts w:ascii="Verdana" w:hAnsi="Verdana"/>
          <w:sz w:val="20"/>
          <w:szCs w:val="20"/>
        </w:rPr>
        <w:t xml:space="preserve">, Balinese, and </w:t>
      </w:r>
      <w:proofErr w:type="spellStart"/>
      <w:r>
        <w:rPr>
          <w:rFonts w:ascii="Verdana" w:hAnsi="Verdana"/>
          <w:sz w:val="20"/>
          <w:szCs w:val="20"/>
        </w:rPr>
        <w:t>Sasak</w:t>
      </w:r>
      <w:proofErr w:type="spellEnd"/>
      <w:r>
        <w:rPr>
          <w:rFonts w:ascii="Verdana" w:hAnsi="Verdana"/>
          <w:sz w:val="20"/>
          <w:szCs w:val="20"/>
        </w:rPr>
        <w:t>. Papers on other languages will be judged according to their relevance to the symposium topic. Papers are welcome from any subfield of linguistics and using any approach or theoretical background. Studies of non-</w:t>
      </w:r>
      <w:proofErr w:type="gramStart"/>
      <w:r>
        <w:rPr>
          <w:rFonts w:ascii="Verdana" w:hAnsi="Verdana"/>
          <w:sz w:val="20"/>
          <w:szCs w:val="20"/>
        </w:rPr>
        <w:t>standard(</w:t>
      </w:r>
      <w:proofErr w:type="spellStart"/>
      <w:proofErr w:type="gramEnd"/>
      <w:r>
        <w:rPr>
          <w:rFonts w:ascii="Verdana" w:hAnsi="Verdana"/>
          <w:sz w:val="20"/>
          <w:szCs w:val="20"/>
        </w:rPr>
        <w:t>ized</w:t>
      </w:r>
      <w:proofErr w:type="spellEnd"/>
      <w:r>
        <w:rPr>
          <w:rFonts w:ascii="Verdana" w:hAnsi="Verdana"/>
          <w:sz w:val="20"/>
          <w:szCs w:val="20"/>
        </w:rPr>
        <w:t xml:space="preserve">) versions, dialects, and </w:t>
      </w:r>
      <w:proofErr w:type="spellStart"/>
      <w:r>
        <w:rPr>
          <w:rFonts w:ascii="Verdana" w:hAnsi="Verdana"/>
          <w:sz w:val="20"/>
          <w:szCs w:val="20"/>
        </w:rPr>
        <w:t>isolects</w:t>
      </w:r>
      <w:proofErr w:type="spellEnd"/>
      <w:r>
        <w:rPr>
          <w:rFonts w:ascii="Verdana" w:hAnsi="Verdana"/>
          <w:sz w:val="20"/>
          <w:szCs w:val="20"/>
        </w:rPr>
        <w:t xml:space="preserve">, including contact varieties, are particularly welcome. All papers are to be presented in English. </w:t>
      </w:r>
    </w:p>
    <w:p w:rsidR="00345FA3" w:rsidRDefault="00E754B3" w:rsidP="00D44549">
      <w:pPr>
        <w:pStyle w:val="NormalWeb"/>
        <w:jc w:val="both"/>
        <w:rPr>
          <w:rFonts w:ascii="Verdana" w:hAnsi="Verdana"/>
          <w:sz w:val="20"/>
          <w:szCs w:val="20"/>
        </w:rPr>
      </w:pPr>
      <w:r>
        <w:rPr>
          <w:rFonts w:ascii="Verdana" w:hAnsi="Verdana"/>
          <w:sz w:val="20"/>
          <w:szCs w:val="20"/>
        </w:rPr>
        <w:t xml:space="preserve">Abstracts </w:t>
      </w:r>
      <w:r w:rsidR="00D44549">
        <w:rPr>
          <w:rFonts w:ascii="Verdana" w:hAnsi="Verdana"/>
          <w:sz w:val="20"/>
          <w:szCs w:val="20"/>
        </w:rPr>
        <w:t xml:space="preserve">of </w:t>
      </w:r>
      <w:r w:rsidR="00345FA3">
        <w:rPr>
          <w:rFonts w:ascii="Verdana" w:hAnsi="Verdana"/>
          <w:sz w:val="20"/>
          <w:szCs w:val="20"/>
        </w:rPr>
        <w:t xml:space="preserve">one-page [data and references may be on a second page] </w:t>
      </w:r>
      <w:r w:rsidR="00D44549">
        <w:rPr>
          <w:rFonts w:ascii="Verdana" w:hAnsi="Verdana"/>
          <w:sz w:val="20"/>
          <w:szCs w:val="20"/>
        </w:rPr>
        <w:t xml:space="preserve">should be submitted </w:t>
      </w:r>
      <w:r w:rsidR="00345FA3">
        <w:rPr>
          <w:rFonts w:ascii="Verdana" w:hAnsi="Verdana"/>
          <w:sz w:val="20"/>
          <w:szCs w:val="20"/>
        </w:rPr>
        <w:t xml:space="preserve">in electronic form (PDF AND MSWord) to Thomas Conners at the following address: </w:t>
      </w:r>
      <w:r w:rsidR="00345FA3">
        <w:rPr>
          <w:rFonts w:ascii="Verdana" w:hAnsi="Verdana"/>
          <w:color w:val="0000FF"/>
          <w:sz w:val="20"/>
          <w:szCs w:val="20"/>
        </w:rPr>
        <w:t>&lt;</w:t>
      </w:r>
      <w:proofErr w:type="spellStart"/>
      <w:r w:rsidR="0034088B">
        <w:rPr>
          <w:rFonts w:ascii="Verdana" w:hAnsi="Verdana"/>
          <w:color w:val="0000FF"/>
          <w:sz w:val="20"/>
          <w:szCs w:val="20"/>
        </w:rPr>
        <w:t>tconners</w:t>
      </w:r>
      <w:proofErr w:type="spellEnd"/>
      <w:r w:rsidR="00345FA3">
        <w:rPr>
          <w:rFonts w:ascii="Verdana" w:hAnsi="Verdana"/>
          <w:color w:val="0000FF"/>
          <w:sz w:val="20"/>
          <w:szCs w:val="20"/>
        </w:rPr>
        <w:t xml:space="preserve"> AT </w:t>
      </w:r>
      <w:r w:rsidR="0034088B">
        <w:rPr>
          <w:rFonts w:ascii="Verdana" w:hAnsi="Verdana"/>
          <w:color w:val="0000FF"/>
          <w:sz w:val="20"/>
          <w:szCs w:val="20"/>
        </w:rPr>
        <w:t>umd.edu</w:t>
      </w:r>
      <w:r w:rsidR="00345FA3">
        <w:rPr>
          <w:rFonts w:ascii="Verdana" w:hAnsi="Verdana"/>
          <w:color w:val="0000FF"/>
          <w:sz w:val="20"/>
          <w:szCs w:val="20"/>
        </w:rPr>
        <w:t>&gt;</w:t>
      </w:r>
      <w:r w:rsidR="00345FA3">
        <w:rPr>
          <w:rFonts w:ascii="Verdana" w:hAnsi="Verdana"/>
          <w:sz w:val="20"/>
          <w:szCs w:val="20"/>
        </w:rPr>
        <w:t xml:space="preserve"> </w:t>
      </w:r>
    </w:p>
    <w:p w:rsidR="00345FA3" w:rsidRDefault="00345FA3" w:rsidP="00D44549">
      <w:pPr>
        <w:pStyle w:val="NormalWeb"/>
        <w:spacing w:before="0" w:beforeAutospacing="0" w:after="0" w:afterAutospacing="0"/>
        <w:rPr>
          <w:rFonts w:ascii="Verdana" w:hAnsi="Verdana"/>
          <w:sz w:val="20"/>
          <w:szCs w:val="20"/>
        </w:rPr>
      </w:pPr>
      <w:r>
        <w:rPr>
          <w:rFonts w:ascii="Verdana" w:hAnsi="Verdana"/>
          <w:b/>
          <w:bCs/>
          <w:sz w:val="18"/>
          <w:szCs w:val="18"/>
        </w:rPr>
        <w:t>Deadline</w:t>
      </w:r>
      <w:r>
        <w:rPr>
          <w:rFonts w:ascii="Verdana" w:hAnsi="Verdana"/>
          <w:sz w:val="20"/>
          <w:szCs w:val="20"/>
        </w:rPr>
        <w:t xml:space="preserve"> for submission of abstracts: March 1, 20</w:t>
      </w:r>
      <w:r w:rsidR="0034088B">
        <w:rPr>
          <w:rFonts w:ascii="Verdana" w:hAnsi="Verdana"/>
          <w:sz w:val="20"/>
          <w:szCs w:val="20"/>
        </w:rPr>
        <w:t>13</w:t>
      </w:r>
      <w:r>
        <w:rPr>
          <w:rFonts w:ascii="Verdana" w:hAnsi="Verdana"/>
          <w:sz w:val="20"/>
          <w:szCs w:val="20"/>
        </w:rPr>
        <w:t xml:space="preserve"> </w:t>
      </w:r>
    </w:p>
    <w:p w:rsidR="00973208" w:rsidRDefault="00973208" w:rsidP="00D44549">
      <w:pPr>
        <w:pStyle w:val="NormalWeb"/>
        <w:spacing w:before="0" w:beforeAutospacing="0" w:after="0" w:afterAutospacing="0"/>
        <w:rPr>
          <w:rFonts w:ascii="Verdana" w:hAnsi="Verdana"/>
          <w:sz w:val="20"/>
          <w:szCs w:val="20"/>
        </w:rPr>
      </w:pPr>
      <w:r w:rsidRPr="00973208">
        <w:rPr>
          <w:rFonts w:ascii="Verdana" w:hAnsi="Verdana"/>
          <w:b/>
          <w:bCs/>
          <w:sz w:val="20"/>
          <w:szCs w:val="20"/>
        </w:rPr>
        <w:t>Announcement</w:t>
      </w:r>
      <w:r>
        <w:rPr>
          <w:rFonts w:ascii="Verdana" w:hAnsi="Verdana"/>
          <w:sz w:val="20"/>
          <w:szCs w:val="20"/>
        </w:rPr>
        <w:t xml:space="preserve"> of acceptance: March 15, 2013.</w:t>
      </w:r>
    </w:p>
    <w:p w:rsidR="0034088B" w:rsidRDefault="00345FA3" w:rsidP="00083865">
      <w:pPr>
        <w:pStyle w:val="NormalWeb"/>
        <w:rPr>
          <w:rFonts w:ascii="Verdana" w:hAnsi="Verdana"/>
          <w:sz w:val="20"/>
          <w:szCs w:val="20"/>
        </w:rPr>
      </w:pPr>
      <w:r>
        <w:rPr>
          <w:rFonts w:ascii="Verdana" w:hAnsi="Verdana"/>
          <w:sz w:val="20"/>
          <w:szCs w:val="20"/>
        </w:rPr>
        <w:t>***</w:t>
      </w:r>
      <w:r>
        <w:rPr>
          <w:rFonts w:ascii="Verdana" w:hAnsi="Verdana"/>
          <w:sz w:val="20"/>
          <w:szCs w:val="20"/>
        </w:rPr>
        <w:br/>
        <w:t>Please note that the 1</w:t>
      </w:r>
      <w:r w:rsidR="0034088B">
        <w:rPr>
          <w:rFonts w:ascii="Verdana" w:hAnsi="Verdana"/>
          <w:sz w:val="20"/>
          <w:szCs w:val="20"/>
        </w:rPr>
        <w:t>7</w:t>
      </w:r>
      <w:r>
        <w:rPr>
          <w:rFonts w:ascii="Verdana" w:hAnsi="Verdana"/>
          <w:sz w:val="20"/>
          <w:szCs w:val="20"/>
        </w:rPr>
        <w:t>th International Symposium on Malay-Indonesian Linguistics (ISMIL 15) will be held immediately following ISLOJ</w:t>
      </w:r>
      <w:r w:rsidR="0034088B">
        <w:rPr>
          <w:rFonts w:ascii="Verdana" w:hAnsi="Verdana"/>
          <w:sz w:val="20"/>
          <w:szCs w:val="20"/>
        </w:rPr>
        <w:t xml:space="preserve">, </w:t>
      </w:r>
      <w:r>
        <w:rPr>
          <w:rFonts w:ascii="Verdana" w:hAnsi="Verdana"/>
          <w:sz w:val="20"/>
          <w:szCs w:val="20"/>
        </w:rPr>
        <w:t xml:space="preserve">also in </w:t>
      </w:r>
      <w:r w:rsidR="0034088B">
        <w:rPr>
          <w:rFonts w:ascii="Verdana" w:hAnsi="Verdana"/>
          <w:sz w:val="20"/>
          <w:szCs w:val="20"/>
        </w:rPr>
        <w:t>Padang</w:t>
      </w:r>
      <w:r>
        <w:rPr>
          <w:rFonts w:ascii="Verdana" w:hAnsi="Verdana"/>
          <w:sz w:val="20"/>
          <w:szCs w:val="20"/>
        </w:rPr>
        <w:t xml:space="preserve">, on </w:t>
      </w:r>
      <w:r w:rsidR="00083865">
        <w:rPr>
          <w:rFonts w:ascii="Verdana" w:hAnsi="Verdana"/>
          <w:sz w:val="20"/>
          <w:szCs w:val="20"/>
        </w:rPr>
        <w:t>8-9</w:t>
      </w:r>
      <w:r>
        <w:rPr>
          <w:rFonts w:ascii="Verdana" w:hAnsi="Verdana"/>
          <w:sz w:val="20"/>
          <w:szCs w:val="20"/>
        </w:rPr>
        <w:t xml:space="preserve"> June, 201</w:t>
      </w:r>
      <w:r w:rsidR="0034088B">
        <w:rPr>
          <w:rFonts w:ascii="Verdana" w:hAnsi="Verdana"/>
          <w:sz w:val="20"/>
          <w:szCs w:val="20"/>
        </w:rPr>
        <w:t xml:space="preserve">3.  For more information see: </w:t>
      </w:r>
      <w:hyperlink r:id="rId5" w:history="1">
        <w:r w:rsidR="0034088B" w:rsidRPr="008F3634">
          <w:rPr>
            <w:rStyle w:val="Hyperlink"/>
            <w:rFonts w:ascii="Verdana" w:hAnsi="Verdana"/>
            <w:sz w:val="20"/>
            <w:szCs w:val="20"/>
          </w:rPr>
          <w:t>http://www.eva.mpg.de/~gil/ismil/17</w:t>
        </w:r>
      </w:hyperlink>
    </w:p>
    <w:p w:rsidR="00E431EC" w:rsidRDefault="00345FA3" w:rsidP="00D44549">
      <w:r>
        <w:rPr>
          <w:rFonts w:ascii="Verdana" w:hAnsi="Verdana"/>
          <w:sz w:val="20"/>
          <w:szCs w:val="20"/>
        </w:rPr>
        <w:t>***</w:t>
      </w:r>
      <w:r>
        <w:rPr>
          <w:rFonts w:ascii="Verdana" w:hAnsi="Verdana"/>
          <w:sz w:val="20"/>
          <w:szCs w:val="20"/>
        </w:rPr>
        <w:br/>
      </w:r>
      <w:r w:rsidR="00E431EC">
        <w:t>Co-sponsors:</w:t>
      </w:r>
    </w:p>
    <w:p w:rsidR="00E431EC" w:rsidRDefault="00E431EC" w:rsidP="00D44549">
      <w:proofErr w:type="spellStart"/>
      <w:r>
        <w:t>Universitas</w:t>
      </w:r>
      <w:proofErr w:type="spellEnd"/>
      <w:r>
        <w:t xml:space="preserve"> </w:t>
      </w:r>
      <w:r w:rsidR="0034088B">
        <w:t xml:space="preserve">Bung </w:t>
      </w:r>
      <w:proofErr w:type="spellStart"/>
      <w:r w:rsidR="0034088B">
        <w:t>Hatta</w:t>
      </w:r>
      <w:proofErr w:type="spellEnd"/>
      <w:r w:rsidR="0034088B">
        <w:t>, Padang</w:t>
      </w:r>
    </w:p>
    <w:p w:rsidR="00E431EC" w:rsidRDefault="0034088B" w:rsidP="00D44549">
      <w:r>
        <w:lastRenderedPageBreak/>
        <w:t>University of Maryland</w:t>
      </w:r>
    </w:p>
    <w:p w:rsidR="00E431EC" w:rsidRDefault="00E431EC" w:rsidP="00D44549">
      <w:proofErr w:type="spellStart"/>
      <w:r>
        <w:t>Universitas</w:t>
      </w:r>
      <w:proofErr w:type="spellEnd"/>
      <w:r>
        <w:t xml:space="preserve"> </w:t>
      </w:r>
      <w:proofErr w:type="spellStart"/>
      <w:r>
        <w:t>Katolik</w:t>
      </w:r>
      <w:proofErr w:type="spellEnd"/>
      <w:r>
        <w:t xml:space="preserve"> </w:t>
      </w:r>
      <w:proofErr w:type="spellStart"/>
      <w:r>
        <w:t>Atma</w:t>
      </w:r>
      <w:proofErr w:type="spellEnd"/>
      <w:r>
        <w:t xml:space="preserve"> Jaya</w:t>
      </w:r>
    </w:p>
    <w:p w:rsidR="00E431EC" w:rsidRDefault="00E431EC" w:rsidP="00D44549">
      <w:r>
        <w:t>Max Planck Institute for Evolutionary Anthropology</w:t>
      </w:r>
    </w:p>
    <w:p w:rsidR="00E431EC" w:rsidRDefault="00E431EC" w:rsidP="00D44549"/>
    <w:p w:rsidR="00E431EC" w:rsidRDefault="00E431EC" w:rsidP="00D44549">
      <w:r>
        <w:t>Co-organizers:</w:t>
      </w:r>
    </w:p>
    <w:p w:rsidR="00E431EC" w:rsidRPr="00EE6BA7" w:rsidRDefault="00E431EC" w:rsidP="00D44549">
      <w:pPr>
        <w:rPr>
          <w:lang w:val="nl-NL"/>
        </w:rPr>
      </w:pPr>
      <w:r>
        <w:rPr>
          <w:lang w:val="nl-NL"/>
        </w:rPr>
        <w:t>Zane Goebel, La Trobe University</w:t>
      </w:r>
    </w:p>
    <w:p w:rsidR="00E431EC" w:rsidRDefault="00E431EC" w:rsidP="00D44549">
      <w:r>
        <w:t xml:space="preserve">Thomas Conners, </w:t>
      </w:r>
      <w:r w:rsidR="0034088B">
        <w:t>University of Maryland</w:t>
      </w:r>
    </w:p>
    <w:p w:rsidR="00E431EC" w:rsidRDefault="00E431EC" w:rsidP="00D44549">
      <w:proofErr w:type="spellStart"/>
      <w:r>
        <w:t>Yacinta</w:t>
      </w:r>
      <w:proofErr w:type="spellEnd"/>
      <w:r>
        <w:t xml:space="preserve"> </w:t>
      </w:r>
      <w:proofErr w:type="spellStart"/>
      <w:r>
        <w:t>Kurniasih</w:t>
      </w:r>
      <w:proofErr w:type="spellEnd"/>
      <w:r>
        <w:t xml:space="preserve">, </w:t>
      </w:r>
      <w:proofErr w:type="spellStart"/>
      <w:r>
        <w:t>Monash</w:t>
      </w:r>
      <w:proofErr w:type="spellEnd"/>
      <w:r>
        <w:t xml:space="preserve"> University</w:t>
      </w:r>
    </w:p>
    <w:p w:rsidR="00E431EC" w:rsidRDefault="00E431EC" w:rsidP="00D44549">
      <w:r>
        <w:t xml:space="preserve">Effendi </w:t>
      </w:r>
      <w:proofErr w:type="spellStart"/>
      <w:r>
        <w:t>Kadarisman</w:t>
      </w:r>
      <w:proofErr w:type="spellEnd"/>
      <w:r>
        <w:t xml:space="preserve">, </w:t>
      </w:r>
      <w:proofErr w:type="spellStart"/>
      <w:r>
        <w:t>Universitas</w:t>
      </w:r>
      <w:proofErr w:type="spellEnd"/>
      <w:r>
        <w:t xml:space="preserve"> </w:t>
      </w:r>
      <w:proofErr w:type="spellStart"/>
      <w:r>
        <w:t>Negri</w:t>
      </w:r>
      <w:proofErr w:type="spellEnd"/>
      <w:r>
        <w:t xml:space="preserve"> Malang</w:t>
      </w:r>
    </w:p>
    <w:p w:rsidR="00345FA3" w:rsidRDefault="00345FA3" w:rsidP="00D44549">
      <w:pPr>
        <w:pStyle w:val="NormalWeb"/>
        <w:rPr>
          <w:rFonts w:ascii="Verdana" w:hAnsi="Verdana"/>
          <w:sz w:val="20"/>
          <w:szCs w:val="20"/>
        </w:rPr>
      </w:pPr>
      <w:r>
        <w:rPr>
          <w:rFonts w:ascii="Verdana" w:hAnsi="Verdana"/>
          <w:sz w:val="20"/>
          <w:szCs w:val="20"/>
        </w:rPr>
        <w:t>***</w:t>
      </w:r>
      <w:r>
        <w:rPr>
          <w:rFonts w:ascii="Verdana" w:hAnsi="Verdana"/>
          <w:sz w:val="20"/>
          <w:szCs w:val="20"/>
        </w:rPr>
        <w:br/>
      </w:r>
      <w:r>
        <w:rPr>
          <w:rFonts w:ascii="Verdana" w:hAnsi="Verdana"/>
          <w:b/>
          <w:bCs/>
          <w:sz w:val="18"/>
          <w:szCs w:val="18"/>
        </w:rPr>
        <w:t>For more info</w:t>
      </w:r>
      <w:r w:rsidR="00AE7107">
        <w:rPr>
          <w:rFonts w:ascii="Verdana" w:hAnsi="Verdana"/>
          <w:b/>
          <w:bCs/>
          <w:sz w:val="18"/>
          <w:szCs w:val="18"/>
        </w:rPr>
        <w:t xml:space="preserve"> see</w:t>
      </w:r>
      <w:proofErr w:type="gramStart"/>
      <w:r>
        <w:rPr>
          <w:rFonts w:ascii="Verdana" w:hAnsi="Verdana"/>
          <w:sz w:val="20"/>
          <w:szCs w:val="20"/>
        </w:rPr>
        <w:t>:</w:t>
      </w:r>
      <w:proofErr w:type="gramEnd"/>
      <w:r>
        <w:rPr>
          <w:rFonts w:ascii="Verdana" w:hAnsi="Verdana"/>
          <w:sz w:val="20"/>
          <w:szCs w:val="20"/>
        </w:rPr>
        <w:br/>
        <w:t xml:space="preserve">ISLOJ: </w:t>
      </w:r>
      <w:hyperlink r:id="rId6" w:history="1">
        <w:r w:rsidR="0034088B" w:rsidRPr="008F3634">
          <w:rPr>
            <w:rStyle w:val="Hyperlink"/>
            <w:rFonts w:ascii="Verdana" w:hAnsi="Verdana"/>
            <w:sz w:val="20"/>
            <w:szCs w:val="20"/>
          </w:rPr>
          <w:t>http://lingweb.eva.mpg.de/jakarta/isloj4.php</w:t>
        </w:r>
      </w:hyperlink>
      <w:r>
        <w:rPr>
          <w:rFonts w:ascii="Verdana" w:hAnsi="Verdana"/>
          <w:sz w:val="20"/>
          <w:szCs w:val="20"/>
        </w:rPr>
        <w:t xml:space="preserve"> </w:t>
      </w:r>
    </w:p>
    <w:p w:rsidR="000C09E7" w:rsidRDefault="000C09E7" w:rsidP="00D44549"/>
    <w:sectPr w:rsidR="000C09E7" w:rsidSect="00E75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08"/>
    <w:rsid w:val="00057E51"/>
    <w:rsid w:val="00083865"/>
    <w:rsid w:val="000C09E7"/>
    <w:rsid w:val="000C3C93"/>
    <w:rsid w:val="000C58FE"/>
    <w:rsid w:val="000C7712"/>
    <w:rsid w:val="000D1404"/>
    <w:rsid w:val="000F72A2"/>
    <w:rsid w:val="0013390A"/>
    <w:rsid w:val="001666F1"/>
    <w:rsid w:val="00172D3E"/>
    <w:rsid w:val="001A66FF"/>
    <w:rsid w:val="001F04A3"/>
    <w:rsid w:val="00234450"/>
    <w:rsid w:val="002A308D"/>
    <w:rsid w:val="003103BB"/>
    <w:rsid w:val="00312E89"/>
    <w:rsid w:val="0034088B"/>
    <w:rsid w:val="003455AE"/>
    <w:rsid w:val="00345FA3"/>
    <w:rsid w:val="003C1695"/>
    <w:rsid w:val="003E47D6"/>
    <w:rsid w:val="004162E8"/>
    <w:rsid w:val="00426035"/>
    <w:rsid w:val="00437AD0"/>
    <w:rsid w:val="00441772"/>
    <w:rsid w:val="00455088"/>
    <w:rsid w:val="004C0191"/>
    <w:rsid w:val="004E1086"/>
    <w:rsid w:val="004F1528"/>
    <w:rsid w:val="004F5EA4"/>
    <w:rsid w:val="00514C4D"/>
    <w:rsid w:val="005506F2"/>
    <w:rsid w:val="005744A3"/>
    <w:rsid w:val="00575C14"/>
    <w:rsid w:val="00580CC8"/>
    <w:rsid w:val="00581134"/>
    <w:rsid w:val="005C7120"/>
    <w:rsid w:val="00603CF4"/>
    <w:rsid w:val="006233AB"/>
    <w:rsid w:val="00626772"/>
    <w:rsid w:val="006C155A"/>
    <w:rsid w:val="006F4C26"/>
    <w:rsid w:val="006F71E2"/>
    <w:rsid w:val="00723CE7"/>
    <w:rsid w:val="007240AC"/>
    <w:rsid w:val="007265A3"/>
    <w:rsid w:val="00726664"/>
    <w:rsid w:val="007A4C25"/>
    <w:rsid w:val="007A6383"/>
    <w:rsid w:val="007D6BDC"/>
    <w:rsid w:val="00814E7A"/>
    <w:rsid w:val="00841240"/>
    <w:rsid w:val="00875259"/>
    <w:rsid w:val="00876F35"/>
    <w:rsid w:val="008C3C1D"/>
    <w:rsid w:val="00934344"/>
    <w:rsid w:val="00973208"/>
    <w:rsid w:val="009B3B4B"/>
    <w:rsid w:val="009C7CB0"/>
    <w:rsid w:val="00A41727"/>
    <w:rsid w:val="00A57048"/>
    <w:rsid w:val="00A94956"/>
    <w:rsid w:val="00AE7107"/>
    <w:rsid w:val="00B0110E"/>
    <w:rsid w:val="00B45D95"/>
    <w:rsid w:val="00B539CF"/>
    <w:rsid w:val="00B749AF"/>
    <w:rsid w:val="00BD208E"/>
    <w:rsid w:val="00C0635F"/>
    <w:rsid w:val="00C142D2"/>
    <w:rsid w:val="00C4219C"/>
    <w:rsid w:val="00CD0085"/>
    <w:rsid w:val="00D007EF"/>
    <w:rsid w:val="00D1705B"/>
    <w:rsid w:val="00D41508"/>
    <w:rsid w:val="00D44549"/>
    <w:rsid w:val="00D547D2"/>
    <w:rsid w:val="00DA5826"/>
    <w:rsid w:val="00DE1B2F"/>
    <w:rsid w:val="00DE58BE"/>
    <w:rsid w:val="00DF46EF"/>
    <w:rsid w:val="00E431EC"/>
    <w:rsid w:val="00E444C2"/>
    <w:rsid w:val="00E754B3"/>
    <w:rsid w:val="00F23028"/>
    <w:rsid w:val="00F403A4"/>
    <w:rsid w:val="00FE51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09E7"/>
    <w:rPr>
      <w:color w:val="0000FF"/>
      <w:u w:val="single"/>
    </w:rPr>
  </w:style>
  <w:style w:type="character" w:customStyle="1" w:styleId="yiv523213011yiv1879425010yiv1515907100apple-style-span">
    <w:name w:val="yiv523213011yiv1879425010yiv1515907100apple-style-span"/>
    <w:basedOn w:val="DefaultParagraphFont"/>
    <w:rsid w:val="00345FA3"/>
  </w:style>
  <w:style w:type="paragraph" w:styleId="NormalWeb">
    <w:name w:val="Normal (Web)"/>
    <w:basedOn w:val="Normal"/>
    <w:uiPriority w:val="99"/>
    <w:unhideWhenUsed/>
    <w:rsid w:val="00345FA3"/>
    <w:pPr>
      <w:spacing w:before="100" w:beforeAutospacing="1" w:after="100" w:afterAutospacing="1"/>
    </w:pPr>
    <w:rPr>
      <w:rFonts w:eastAsia="Times New Roman"/>
      <w:lang w:eastAsia="en-US"/>
    </w:rPr>
  </w:style>
  <w:style w:type="character" w:styleId="FollowedHyperlink">
    <w:name w:val="FollowedHyperlink"/>
    <w:basedOn w:val="DefaultParagraphFont"/>
    <w:rsid w:val="003408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09E7"/>
    <w:rPr>
      <w:color w:val="0000FF"/>
      <w:u w:val="single"/>
    </w:rPr>
  </w:style>
  <w:style w:type="character" w:customStyle="1" w:styleId="yiv523213011yiv1879425010yiv1515907100apple-style-span">
    <w:name w:val="yiv523213011yiv1879425010yiv1515907100apple-style-span"/>
    <w:basedOn w:val="DefaultParagraphFont"/>
    <w:rsid w:val="00345FA3"/>
  </w:style>
  <w:style w:type="paragraph" w:styleId="NormalWeb">
    <w:name w:val="Normal (Web)"/>
    <w:basedOn w:val="Normal"/>
    <w:uiPriority w:val="99"/>
    <w:unhideWhenUsed/>
    <w:rsid w:val="00345FA3"/>
    <w:pPr>
      <w:spacing w:before="100" w:beforeAutospacing="1" w:after="100" w:afterAutospacing="1"/>
    </w:pPr>
    <w:rPr>
      <w:rFonts w:eastAsia="Times New Roman"/>
      <w:lang w:eastAsia="en-US"/>
    </w:rPr>
  </w:style>
  <w:style w:type="character" w:styleId="FollowedHyperlink">
    <w:name w:val="FollowedHyperlink"/>
    <w:basedOn w:val="DefaultParagraphFont"/>
    <w:rsid w:val="003408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ngweb.eva.mpg.de/jakarta/isloj4.php" TargetMode="External"/><Relationship Id="rId5" Type="http://schemas.openxmlformats.org/officeDocument/2006/relationships/hyperlink" Target="http://www.eva.mpg.de/~gil/ismil/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2566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Preliminary Announcement of Conference</vt:lpstr>
    </vt:vector>
  </TitlesOfParts>
  <Company>MP</Company>
  <LinksUpToDate>false</LinksUpToDate>
  <CharactersWithSpaces>2984</CharactersWithSpaces>
  <SharedDoc>false</SharedDoc>
  <HLinks>
    <vt:vector size="6" baseType="variant">
      <vt:variant>
        <vt:i4>3932250</vt:i4>
      </vt:variant>
      <vt:variant>
        <vt:i4>0</vt:i4>
      </vt:variant>
      <vt:variant>
        <vt:i4>0</vt:i4>
      </vt:variant>
      <vt:variant>
        <vt:i4>5</vt:i4>
      </vt:variant>
      <vt:variant>
        <vt:lpwstr>mailto:oranghutan@cbn.net.id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Announcement of Conference</dc:title>
  <dc:creator>Thomas J. Conners</dc:creator>
  <cp:lastModifiedBy>Thomas Conners</cp:lastModifiedBy>
  <cp:revision>2</cp:revision>
  <dcterms:created xsi:type="dcterms:W3CDTF">2013-02-25T16:26:00Z</dcterms:created>
  <dcterms:modified xsi:type="dcterms:W3CDTF">2013-02-25T16:26:00Z</dcterms:modified>
</cp:coreProperties>
</file>