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04" w:rsidRPr="00492904" w:rsidRDefault="00024AA5" w:rsidP="00400745">
      <w:pPr>
        <w:spacing w:line="240" w:lineRule="auto"/>
        <w:jc w:val="center"/>
        <w:rPr>
          <w:sz w:val="72"/>
          <w:szCs w:val="72"/>
        </w:rPr>
      </w:pPr>
      <w:r w:rsidRPr="00492904">
        <w:rPr>
          <w:sz w:val="72"/>
          <w:szCs w:val="72"/>
        </w:rPr>
        <w:t xml:space="preserve">Les </w:t>
      </w:r>
      <w:r w:rsidR="00492904" w:rsidRPr="00492904">
        <w:rPr>
          <w:sz w:val="72"/>
          <w:szCs w:val="72"/>
        </w:rPr>
        <w:t>ex</w:t>
      </w:r>
      <w:r w:rsidR="00492904">
        <w:rPr>
          <w:sz w:val="72"/>
          <w:szCs w:val="72"/>
        </w:rPr>
        <w:t>p</w:t>
      </w:r>
      <w:r w:rsidR="00492904" w:rsidRPr="00492904">
        <w:rPr>
          <w:sz w:val="72"/>
          <w:szCs w:val="72"/>
        </w:rPr>
        <w:t xml:space="preserve">ressions faciales </w:t>
      </w:r>
    </w:p>
    <w:p w:rsidR="00B7380E" w:rsidRPr="00492904" w:rsidRDefault="00492904" w:rsidP="00024AA5">
      <w:pPr>
        <w:jc w:val="center"/>
        <w:rPr>
          <w:sz w:val="72"/>
          <w:szCs w:val="72"/>
        </w:rPr>
      </w:pPr>
      <w:r w:rsidRPr="00492904">
        <w:rPr>
          <w:sz w:val="72"/>
          <w:szCs w:val="72"/>
        </w:rPr>
        <w:t>et les émotions</w:t>
      </w:r>
      <w:r w:rsidR="00E13AB3">
        <w:rPr>
          <w:sz w:val="72"/>
          <w:szCs w:val="72"/>
        </w:rPr>
        <w:t>.</w:t>
      </w:r>
    </w:p>
    <w:p w:rsidR="00761B0E" w:rsidRPr="00492904" w:rsidRDefault="00761B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6"/>
        <w:gridCol w:w="4530"/>
      </w:tblGrid>
      <w:tr w:rsidR="00761B0E" w:rsidTr="00761B0E">
        <w:tc>
          <w:tcPr>
            <w:tcW w:w="4390" w:type="dxa"/>
          </w:tcPr>
          <w:p w:rsidR="00761B0E" w:rsidRDefault="00761B0E">
            <w:pPr>
              <w:rPr>
                <w:lang w:val="en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EF768C9" wp14:editId="647BAB21">
                  <wp:extent cx="2628900" cy="17430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REKHWJ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761B0E" w:rsidRDefault="00761B0E">
            <w:pPr>
              <w:rPr>
                <w:lang w:val="en-CA"/>
              </w:rPr>
            </w:pPr>
          </w:p>
          <w:p w:rsidR="00E645C3" w:rsidRDefault="00E645C3">
            <w:pPr>
              <w:rPr>
                <w:lang w:val="en-CA"/>
              </w:rPr>
            </w:pPr>
            <w:r>
              <w:object w:dxaOrig="4170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05pt;height:137.85pt" o:ole="">
                  <v:imagedata r:id="rId6" o:title=""/>
                </v:shape>
                <o:OLEObject Type="Embed" ProgID="PBrush" ShapeID="_x0000_i1025" DrawAspect="Content" ObjectID="_1442139472" r:id="rId7"/>
              </w:object>
            </w:r>
          </w:p>
        </w:tc>
      </w:tr>
      <w:tr w:rsidR="00761B0E" w:rsidTr="00761B0E">
        <w:tc>
          <w:tcPr>
            <w:tcW w:w="4390" w:type="dxa"/>
          </w:tcPr>
          <w:p w:rsidR="00761B0E" w:rsidRDefault="004C3640">
            <w:pPr>
              <w:rPr>
                <w:lang w:val="en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0B24124" wp14:editId="7179D71E">
                  <wp:extent cx="2160000" cy="216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g-Face-Art-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3A626E" w:rsidRDefault="003A626E"/>
          <w:p w:rsidR="003A626E" w:rsidRDefault="003A626E"/>
          <w:p w:rsidR="00761B0E" w:rsidRDefault="003A626E">
            <w:pPr>
              <w:rPr>
                <w:lang w:val="en-CA"/>
              </w:rPr>
            </w:pPr>
            <w:r>
              <w:object w:dxaOrig="3135" w:dyaOrig="1575">
                <v:shape id="_x0000_i1026" type="#_x0000_t75" style="width:208.8pt;height:104.9pt" o:ole="">
                  <v:imagedata r:id="rId9" o:title=""/>
                </v:shape>
                <o:OLEObject Type="Embed" ProgID="PBrush" ShapeID="_x0000_i1026" DrawAspect="Content" ObjectID="_1442139473" r:id="rId10"/>
              </w:object>
            </w:r>
          </w:p>
        </w:tc>
      </w:tr>
      <w:tr w:rsidR="004C3640" w:rsidTr="00761B0E">
        <w:tc>
          <w:tcPr>
            <w:tcW w:w="4390" w:type="dxa"/>
          </w:tcPr>
          <w:p w:rsidR="004C3640" w:rsidRDefault="004C3640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7B8362DE" wp14:editId="7A74C7B2">
                  <wp:extent cx="2552700" cy="17907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1FRYIP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4C3640" w:rsidRDefault="004C3640">
            <w:pPr>
              <w:rPr>
                <w:lang w:val="en-CA"/>
              </w:rPr>
            </w:pPr>
          </w:p>
          <w:p w:rsidR="00B04C65" w:rsidRDefault="00B04C65">
            <w:pPr>
              <w:rPr>
                <w:lang w:val="en-CA"/>
              </w:rPr>
            </w:pPr>
            <w:r>
              <w:object w:dxaOrig="3840" w:dyaOrig="1635">
                <v:shape id="_x0000_i1027" type="#_x0000_t75" style="width:192.35pt;height:81.25pt" o:ole="">
                  <v:imagedata r:id="rId12" o:title=""/>
                </v:shape>
                <o:OLEObject Type="Embed" ProgID="PBrush" ShapeID="_x0000_i1027" DrawAspect="Content" ObjectID="_1442139474" r:id="rId13"/>
              </w:object>
            </w:r>
          </w:p>
        </w:tc>
      </w:tr>
    </w:tbl>
    <w:p w:rsidR="000C20BA" w:rsidRDefault="000C20BA">
      <w:pPr>
        <w:rPr>
          <w:lang w:val="en-CA"/>
        </w:rPr>
      </w:pPr>
    </w:p>
    <w:p w:rsidR="000C20BA" w:rsidRDefault="000C20BA" w:rsidP="000C20BA">
      <w:pPr>
        <w:rPr>
          <w:lang w:val="en-CA"/>
        </w:rPr>
        <w:sectPr w:rsidR="000C20B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C5BFB" w:rsidRDefault="008C5BFB" w:rsidP="001E7FDE">
      <w:r>
        <w:lastRenderedPageBreak/>
        <w:t>L’enseignant découpe des visages et un autobus vide.</w:t>
      </w:r>
    </w:p>
    <w:p w:rsidR="001E7FDE" w:rsidRDefault="008C5BFB" w:rsidP="001E7FDE">
      <w:r>
        <w:t>L’enfant colle des visages sur l’autobus et explique pourquoi il a choisi ces visages.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0"/>
        <w:gridCol w:w="8056"/>
      </w:tblGrid>
      <w:tr w:rsidR="001E7FDE" w:rsidTr="008C5BFB">
        <w:tc>
          <w:tcPr>
            <w:tcW w:w="5120" w:type="dxa"/>
          </w:tcPr>
          <w:p w:rsidR="001E7FDE" w:rsidRDefault="001E7FDE" w:rsidP="001E7FDE">
            <w:pPr>
              <w:rPr>
                <w:lang w:val="en-CA"/>
              </w:rPr>
            </w:pPr>
            <w:r>
              <w:object w:dxaOrig="3135" w:dyaOrig="1575">
                <v:shape id="_x0000_i1029" type="#_x0000_t75" style="width:136.8pt;height:68.9pt" o:ole="">
                  <v:imagedata r:id="rId9" o:title=""/>
                </v:shape>
                <o:OLEObject Type="Embed" ProgID="PBrush" ShapeID="_x0000_i1029" DrawAspect="Content" ObjectID="_1442139475" r:id="rId14"/>
              </w:object>
            </w:r>
          </w:p>
          <w:p w:rsidR="001E7FDE" w:rsidRDefault="001E7FDE" w:rsidP="001E7FDE">
            <w:r>
              <w:object w:dxaOrig="4170" w:dyaOrig="2655">
                <v:shape id="_x0000_i1028" type="#_x0000_t75" style="width:195.45pt;height:124.45pt" o:ole="">
                  <v:imagedata r:id="rId6" o:title=""/>
                </v:shape>
                <o:OLEObject Type="Embed" ProgID="PBrush" ShapeID="_x0000_i1028" DrawAspect="Content" ObjectID="_1442139476" r:id="rId15"/>
              </w:object>
            </w:r>
          </w:p>
          <w:p w:rsidR="001E7FDE" w:rsidRDefault="001E7FDE" w:rsidP="001E7FDE">
            <w:pPr>
              <w:rPr>
                <w:lang w:val="en-CA"/>
              </w:rPr>
            </w:pPr>
            <w:r>
              <w:object w:dxaOrig="3840" w:dyaOrig="1635">
                <v:shape id="_x0000_i1030" type="#_x0000_t75" style="width:192.35pt;height:81.25pt" o:ole="">
                  <v:imagedata r:id="rId12" o:title=""/>
                </v:shape>
                <o:OLEObject Type="Embed" ProgID="PBrush" ShapeID="_x0000_i1030" DrawAspect="Content" ObjectID="_1442139477" r:id="rId16"/>
              </w:object>
            </w:r>
          </w:p>
        </w:tc>
        <w:tc>
          <w:tcPr>
            <w:tcW w:w="8056" w:type="dxa"/>
          </w:tcPr>
          <w:p w:rsidR="001E7FDE" w:rsidRDefault="008C5BFB" w:rsidP="000C20BA">
            <w:pPr>
              <w:rPr>
                <w:lang w:val="en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834A1D0" wp14:editId="56306D92">
                  <wp:extent cx="4978400" cy="3556000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-Bus-Clipar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0" cy="3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FDE" w:rsidRDefault="001E7FDE" w:rsidP="000C20BA">
      <w:pPr>
        <w:rPr>
          <w:lang w:val="en-CA"/>
        </w:rPr>
      </w:pPr>
    </w:p>
    <w:p w:rsidR="008C5BFB" w:rsidRDefault="008C5BFB">
      <w:pPr>
        <w:rPr>
          <w:lang w:val="en-CA"/>
        </w:rPr>
      </w:pPr>
      <w:r>
        <w:rPr>
          <w:lang w:val="en-CA"/>
        </w:rPr>
        <w:br w:type="page"/>
      </w:r>
    </w:p>
    <w:p w:rsidR="008C5BFB" w:rsidRDefault="008C5BFB" w:rsidP="000C20BA">
      <w:pPr>
        <w:rPr>
          <w:lang w:val="en-CA"/>
        </w:rPr>
      </w:pPr>
      <w:r>
        <w:rPr>
          <w:noProof/>
          <w:lang w:eastAsia="fr-CA"/>
        </w:rPr>
        <w:lastRenderedPageBreak/>
        <w:drawing>
          <wp:inline distT="0" distB="0" distL="0" distR="0" wp14:anchorId="25BDD895" wp14:editId="7F2A9841">
            <wp:extent cx="8229600" cy="425163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school-bus-clipart-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5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BFB" w:rsidRDefault="008C5BFB">
      <w:pPr>
        <w:rPr>
          <w:lang w:val="en-CA"/>
        </w:rPr>
      </w:pPr>
      <w:r>
        <w:rPr>
          <w:lang w:val="en-CA"/>
        </w:rPr>
        <w:br w:type="page"/>
      </w:r>
    </w:p>
    <w:p w:rsidR="00761B0E" w:rsidRDefault="000C20BA" w:rsidP="000C20BA">
      <w:pPr>
        <w:rPr>
          <w:lang w:val="en-CA"/>
        </w:rPr>
      </w:pPr>
      <w:proofErr w:type="spellStart"/>
      <w:r>
        <w:rPr>
          <w:lang w:val="en-CA"/>
        </w:rPr>
        <w:lastRenderedPageBreak/>
        <w:t>Théorie</w:t>
      </w:r>
      <w:bookmarkStart w:id="0" w:name="_GoBack"/>
      <w:bookmarkEnd w:id="0"/>
      <w:proofErr w:type="spellEnd"/>
    </w:p>
    <w:p w:rsidR="000C20BA" w:rsidRPr="007B2C11" w:rsidRDefault="000C20BA" w:rsidP="000C20BA">
      <w:pPr>
        <w:rPr>
          <w:rStyle w:val="A4"/>
          <w:b w:val="0"/>
        </w:rPr>
      </w:pPr>
      <w:r w:rsidRPr="007B2C11">
        <w:rPr>
          <w:sz w:val="20"/>
          <w:szCs w:val="20"/>
          <w:lang w:val="en-CA"/>
        </w:rPr>
        <w:t xml:space="preserve"> </w:t>
      </w:r>
      <w:proofErr w:type="gramStart"/>
      <w:r w:rsidRPr="007B2C11">
        <w:rPr>
          <w:sz w:val="20"/>
          <w:szCs w:val="20"/>
          <w:lang w:val="en-CA"/>
        </w:rPr>
        <w:t xml:space="preserve">The </w:t>
      </w:r>
      <w:proofErr w:type="spellStart"/>
      <w:r w:rsidRPr="007B2C11">
        <w:rPr>
          <w:sz w:val="20"/>
          <w:szCs w:val="20"/>
          <w:lang w:val="en-CA"/>
        </w:rPr>
        <w:t>SignWriting</w:t>
      </w:r>
      <w:proofErr w:type="spellEnd"/>
      <w:r w:rsidRPr="007B2C11">
        <w:rPr>
          <w:sz w:val="20"/>
          <w:szCs w:val="20"/>
          <w:lang w:val="en-CA"/>
        </w:rPr>
        <w:t xml:space="preserve"> Alphabet.</w:t>
      </w:r>
      <w:proofErr w:type="gramEnd"/>
      <w:r w:rsidRPr="007B2C11">
        <w:rPr>
          <w:sz w:val="20"/>
          <w:szCs w:val="20"/>
          <w:lang w:val="en-CA"/>
        </w:rPr>
        <w:t xml:space="preserve">  Read and Write Any Sign Language in the World.   </w:t>
      </w:r>
      <w:r w:rsidRPr="007B2C11">
        <w:rPr>
          <w:rStyle w:val="A2"/>
          <w:b w:val="0"/>
          <w:sz w:val="20"/>
          <w:szCs w:val="20"/>
        </w:rPr>
        <w:t xml:space="preserve">ISWA 2010 </w:t>
      </w:r>
      <w:r w:rsidRPr="007B2C11">
        <w:rPr>
          <w:rStyle w:val="A3"/>
          <w:b w:val="0"/>
          <w:sz w:val="20"/>
          <w:szCs w:val="20"/>
        </w:rPr>
        <w:t xml:space="preserve">International </w:t>
      </w:r>
      <w:proofErr w:type="spellStart"/>
      <w:r w:rsidRPr="007B2C11">
        <w:rPr>
          <w:rStyle w:val="A3"/>
          <w:b w:val="0"/>
          <w:sz w:val="20"/>
          <w:szCs w:val="20"/>
        </w:rPr>
        <w:t>SignWriting</w:t>
      </w:r>
      <w:proofErr w:type="spellEnd"/>
      <w:r w:rsidRPr="007B2C11">
        <w:rPr>
          <w:rStyle w:val="A3"/>
          <w:b w:val="0"/>
          <w:sz w:val="20"/>
          <w:szCs w:val="20"/>
        </w:rPr>
        <w:t xml:space="preserve"> Alphabet 2010.  Par</w:t>
      </w:r>
      <w:r w:rsidRPr="007B2C11">
        <w:rPr>
          <w:rStyle w:val="A4"/>
          <w:b w:val="0"/>
        </w:rPr>
        <w:t xml:space="preserve"> </w:t>
      </w:r>
      <w:proofErr w:type="spellStart"/>
      <w:r w:rsidRPr="007B2C11">
        <w:rPr>
          <w:rStyle w:val="A4"/>
          <w:b w:val="0"/>
        </w:rPr>
        <w:t>Valerie</w:t>
      </w:r>
      <w:proofErr w:type="spellEnd"/>
      <w:r w:rsidRPr="007B2C11">
        <w:rPr>
          <w:rStyle w:val="A4"/>
          <w:b w:val="0"/>
        </w:rPr>
        <w:t xml:space="preserve"> Sutton</w:t>
      </w:r>
      <w:r w:rsidR="0005781B">
        <w:rPr>
          <w:rStyle w:val="A4"/>
          <w:b w:val="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94"/>
        <w:gridCol w:w="3969"/>
        <w:gridCol w:w="2037"/>
        <w:gridCol w:w="3128"/>
        <w:gridCol w:w="2148"/>
      </w:tblGrid>
      <w:tr w:rsidR="007B2C11" w:rsidTr="007B2C11">
        <w:tc>
          <w:tcPr>
            <w:tcW w:w="719" w:type="pct"/>
          </w:tcPr>
          <w:p w:rsidR="007B2C11" w:rsidRDefault="007B2C11">
            <w:pPr>
              <w:rPr>
                <w:lang w:val="en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6A400513" wp14:editId="350F908E">
                  <wp:extent cx="859033" cy="4342804"/>
                  <wp:effectExtent l="0" t="0" r="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48" cy="434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pct"/>
          </w:tcPr>
          <w:p w:rsidR="007B2C11" w:rsidRDefault="007B2C11">
            <w:pPr>
              <w:rPr>
                <w:lang w:val="en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1296B95" wp14:editId="1D10FE5C">
                  <wp:extent cx="1798820" cy="4590057"/>
                  <wp:effectExtent l="0" t="0" r="0" b="127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30" cy="459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</w:tcPr>
          <w:p w:rsidR="007B2C11" w:rsidRDefault="007B2C11">
            <w:pPr>
              <w:rPr>
                <w:lang w:val="en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FFAD0FC" wp14:editId="44302AEA">
                  <wp:extent cx="837889" cy="4586990"/>
                  <wp:effectExtent l="0" t="0" r="635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32" cy="459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pct"/>
          </w:tcPr>
          <w:p w:rsidR="007B2C11" w:rsidRDefault="007B2C11">
            <w:pPr>
              <w:rPr>
                <w:lang w:val="en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6EB24E9" wp14:editId="05F3A037">
                  <wp:extent cx="1426893" cy="4751882"/>
                  <wp:effectExtent l="0" t="0" r="190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86" cy="47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pct"/>
          </w:tcPr>
          <w:p w:rsidR="007B2C11" w:rsidRDefault="007B2C11">
            <w:pPr>
              <w:rPr>
                <w:lang w:val="en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6E561FD7" wp14:editId="79106E58">
                  <wp:extent cx="885682" cy="4751882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18" cy="480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0BA" w:rsidRPr="00761B0E" w:rsidRDefault="000C20BA">
      <w:pPr>
        <w:rPr>
          <w:lang w:val="en-CA"/>
        </w:rPr>
      </w:pPr>
    </w:p>
    <w:sectPr w:rsidR="000C20BA" w:rsidRPr="00761B0E" w:rsidSect="0005781B"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3A"/>
    <w:rsid w:val="00024AA5"/>
    <w:rsid w:val="0005781B"/>
    <w:rsid w:val="000C20BA"/>
    <w:rsid w:val="001E7FDE"/>
    <w:rsid w:val="003942C3"/>
    <w:rsid w:val="003A626E"/>
    <w:rsid w:val="00400745"/>
    <w:rsid w:val="00492904"/>
    <w:rsid w:val="004A1E3E"/>
    <w:rsid w:val="004C3640"/>
    <w:rsid w:val="00761B0E"/>
    <w:rsid w:val="007B2C11"/>
    <w:rsid w:val="00857B3A"/>
    <w:rsid w:val="008C5BFB"/>
    <w:rsid w:val="00B04C65"/>
    <w:rsid w:val="00B7380E"/>
    <w:rsid w:val="00E13AB3"/>
    <w:rsid w:val="00E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B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2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20BA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0C20BA"/>
    <w:rPr>
      <w:b/>
      <w:bCs/>
      <w:color w:val="000000"/>
      <w:sz w:val="36"/>
      <w:szCs w:val="36"/>
    </w:rPr>
  </w:style>
  <w:style w:type="character" w:customStyle="1" w:styleId="A3">
    <w:name w:val="A3"/>
    <w:uiPriority w:val="99"/>
    <w:rsid w:val="000C20BA"/>
    <w:rPr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0C20BA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B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2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20BA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0C20BA"/>
    <w:rPr>
      <w:b/>
      <w:bCs/>
      <w:color w:val="000000"/>
      <w:sz w:val="36"/>
      <w:szCs w:val="36"/>
    </w:rPr>
  </w:style>
  <w:style w:type="character" w:customStyle="1" w:styleId="A3">
    <w:name w:val="A3"/>
    <w:uiPriority w:val="99"/>
    <w:rsid w:val="000C20BA"/>
    <w:rPr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0C20B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7.jp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oleObject" Target="embeddings/oleObject5.bin"/><Relationship Id="rId23" Type="http://schemas.openxmlformats.org/officeDocument/2006/relationships/image" Target="media/image13.emf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29</cp:revision>
  <dcterms:created xsi:type="dcterms:W3CDTF">2013-09-28T23:41:00Z</dcterms:created>
  <dcterms:modified xsi:type="dcterms:W3CDTF">2013-10-01T17:31:00Z</dcterms:modified>
</cp:coreProperties>
</file>