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8560" w14:textId="77777777" w:rsidR="00690622" w:rsidRPr="008B3C07" w:rsidRDefault="00690622" w:rsidP="00690622">
      <w:pPr>
        <w:pStyle w:val="Titre"/>
        <w:spacing w:before="240" w:after="240"/>
        <w:rPr>
          <w:rFonts w:ascii="Arial" w:hAnsi="Arial" w:cs="Arial"/>
          <w:bCs/>
          <w:sz w:val="22"/>
          <w:szCs w:val="22"/>
        </w:rPr>
      </w:pPr>
      <w:r w:rsidRPr="008B3C07">
        <w:rPr>
          <w:rStyle w:val="wdyuqq"/>
          <w:rFonts w:ascii="Arial" w:hAnsi="Arial" w:cs="Arial"/>
          <w:sz w:val="22"/>
          <w:szCs w:val="22"/>
        </w:rPr>
        <w:t xml:space="preserve">Humanity &amp; Inclusion (HI) invite you to a </w:t>
      </w:r>
      <w:r>
        <w:rPr>
          <w:rStyle w:val="wdyuqq"/>
          <w:rFonts w:ascii="Arial" w:hAnsi="Arial" w:cs="Arial"/>
          <w:sz w:val="22"/>
          <w:szCs w:val="22"/>
        </w:rPr>
        <w:t xml:space="preserve">webinar </w:t>
      </w:r>
      <w:r>
        <w:rPr>
          <w:rStyle w:val="wdyuqq"/>
          <w:rFonts w:ascii="Arial" w:hAnsi="Arial" w:cs="Arial"/>
          <w:bCs/>
          <w:sz w:val="22"/>
          <w:szCs w:val="22"/>
        </w:rPr>
        <w:t xml:space="preserve">on: </w:t>
      </w:r>
    </w:p>
    <w:p w14:paraId="7C3B00C9" w14:textId="77777777" w:rsidR="00690622" w:rsidRDefault="00690622" w:rsidP="00320207">
      <w:pPr>
        <w:pStyle w:val="Titre"/>
        <w:spacing w:before="240" w:after="240"/>
        <w:rPr>
          <w:rStyle w:val="wdyuqq"/>
          <w:rFonts w:ascii="Arial" w:hAnsi="Arial" w:cs="Arial"/>
          <w:color w:val="002060"/>
        </w:rPr>
      </w:pPr>
    </w:p>
    <w:p w14:paraId="4C6B5865" w14:textId="302AFD0F" w:rsidR="00690622" w:rsidRPr="00843BA6" w:rsidRDefault="004816CE" w:rsidP="00320207">
      <w:pPr>
        <w:pStyle w:val="Titre"/>
        <w:spacing w:before="240" w:after="240"/>
        <w:rPr>
          <w:rStyle w:val="wdyuqq"/>
          <w:rFonts w:ascii="Arial" w:hAnsi="Arial" w:cs="Arial"/>
          <w:color w:val="002060"/>
          <w:sz w:val="52"/>
          <w:szCs w:val="52"/>
        </w:rPr>
      </w:pPr>
      <w:r w:rsidRPr="00843BA6">
        <w:rPr>
          <w:rStyle w:val="wdyuqq"/>
          <w:rFonts w:ascii="Arial" w:hAnsi="Arial" w:cs="Arial"/>
          <w:color w:val="002060"/>
          <w:sz w:val="52"/>
          <w:szCs w:val="52"/>
        </w:rPr>
        <w:t xml:space="preserve">Avoiding Harm, Respecting Rights: </w:t>
      </w:r>
    </w:p>
    <w:p w14:paraId="3F7E568B" w14:textId="5725E0B9" w:rsidR="00152368" w:rsidRPr="00843BA6" w:rsidRDefault="004816CE" w:rsidP="00320207">
      <w:pPr>
        <w:pStyle w:val="Titre"/>
        <w:spacing w:before="240" w:after="240"/>
        <w:rPr>
          <w:rFonts w:ascii="Arial" w:hAnsi="Arial" w:cs="Arial"/>
          <w:color w:val="002060"/>
          <w:sz w:val="40"/>
          <w:szCs w:val="40"/>
        </w:rPr>
      </w:pPr>
      <w:r w:rsidRPr="00843BA6">
        <w:rPr>
          <w:rStyle w:val="wdyuqq"/>
          <w:rFonts w:ascii="Arial" w:hAnsi="Arial" w:cs="Arial"/>
          <w:color w:val="002060"/>
          <w:sz w:val="40"/>
          <w:szCs w:val="40"/>
        </w:rPr>
        <w:t xml:space="preserve">Facilitating Disability-inclusive Informed Consent </w:t>
      </w:r>
      <w:r w:rsidR="00C03903" w:rsidRPr="00843BA6">
        <w:rPr>
          <w:rStyle w:val="wdyuqq"/>
          <w:rFonts w:ascii="Arial" w:hAnsi="Arial" w:cs="Arial"/>
          <w:color w:val="002060"/>
          <w:sz w:val="40"/>
          <w:szCs w:val="40"/>
        </w:rPr>
        <w:t>i</w:t>
      </w:r>
      <w:r w:rsidRPr="00843BA6">
        <w:rPr>
          <w:rStyle w:val="wdyuqq"/>
          <w:rFonts w:ascii="Arial" w:hAnsi="Arial" w:cs="Arial"/>
          <w:color w:val="002060"/>
          <w:sz w:val="40"/>
          <w:szCs w:val="40"/>
        </w:rPr>
        <w:t>n Sexual and Reproductive Health Settings</w:t>
      </w:r>
    </w:p>
    <w:p w14:paraId="6617D004" w14:textId="77777777" w:rsidR="00874C8F" w:rsidRDefault="00874C8F" w:rsidP="00690622">
      <w:pPr>
        <w:spacing w:before="240" w:line="276" w:lineRule="auto"/>
        <w:rPr>
          <w:rStyle w:val="Titre1Car"/>
          <w:b/>
        </w:rPr>
      </w:pPr>
      <w:r w:rsidRPr="0011742B">
        <w:rPr>
          <w:rStyle w:val="Titre1Car"/>
          <w:b/>
        </w:rPr>
        <w:t xml:space="preserve">SAVE THE DATE: </w:t>
      </w:r>
      <w:r>
        <w:rPr>
          <w:rStyle w:val="Titre1Car"/>
          <w:b/>
        </w:rPr>
        <w:t>TUESDAY 5</w:t>
      </w:r>
      <w:r w:rsidRPr="0011742B">
        <w:rPr>
          <w:rStyle w:val="Titre1Car"/>
          <w:b/>
        </w:rPr>
        <w:t xml:space="preserve">TH </w:t>
      </w:r>
      <w:proofErr w:type="gramStart"/>
      <w:r>
        <w:rPr>
          <w:rStyle w:val="Titre1Car"/>
          <w:b/>
        </w:rPr>
        <w:t>DECEMBER</w:t>
      </w:r>
      <w:r w:rsidRPr="0011742B">
        <w:rPr>
          <w:rStyle w:val="Titre1Car"/>
          <w:b/>
        </w:rPr>
        <w:t>,</w:t>
      </w:r>
      <w:proofErr w:type="gramEnd"/>
      <w:r w:rsidRPr="0011742B">
        <w:rPr>
          <w:rStyle w:val="Titre1Car"/>
          <w:b/>
        </w:rPr>
        <w:t xml:space="preserve"> 2023</w:t>
      </w:r>
    </w:p>
    <w:p w14:paraId="53CBB758" w14:textId="14B104F4" w:rsidR="00874C8F" w:rsidRDefault="00BD61F3" w:rsidP="00690622">
      <w:pPr>
        <w:spacing w:before="240" w:line="276" w:lineRule="auto"/>
        <w:rPr>
          <w:rStyle w:val="Titre1Car"/>
          <w:b/>
        </w:rPr>
      </w:pPr>
      <w:r w:rsidRPr="005372BE"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</w:rPr>
        <w:drawing>
          <wp:inline distT="0" distB="0" distL="0" distR="0" wp14:anchorId="6D72FA78" wp14:editId="7437F4EF">
            <wp:extent cx="3787140" cy="2470150"/>
            <wp:effectExtent l="0" t="0" r="3810" b="6350"/>
            <wp:docPr id="4" name="Content Placeholder 3" descr="Female healthcare worker doing a consultation with a female client and her baby.">
              <a:extLst xmlns:a="http://schemas.openxmlformats.org/drawingml/2006/main">
                <a:ext uri="{FF2B5EF4-FFF2-40B4-BE49-F238E27FC236}">
                  <a16:creationId xmlns:a16="http://schemas.microsoft.com/office/drawing/2014/main" id="{6E7C3F63-B6D9-3D03-2A0E-F770FEA9B2BC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emale healthcare worker doing a consultation with a female client and her baby.">
                      <a:extLst>
                        <a:ext uri="{FF2B5EF4-FFF2-40B4-BE49-F238E27FC236}">
                          <a16:creationId xmlns:a16="http://schemas.microsoft.com/office/drawing/2014/main" id="{6E7C3F63-B6D9-3D03-2A0E-F770FEA9B2BC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6"/>
                    <a:stretch/>
                  </pic:blipFill>
                  <pic:spPr bwMode="auto">
                    <a:xfrm>
                      <a:off x="0" y="0"/>
                      <a:ext cx="3787140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D0C19" w14:textId="3C1CC13E" w:rsidR="00566134" w:rsidRPr="00566134" w:rsidRDefault="00566134" w:rsidP="00566134">
      <w:pPr>
        <w:spacing w:line="240" w:lineRule="auto"/>
        <w:rPr>
          <w:rStyle w:val="wdyuqq"/>
        </w:rPr>
      </w:pPr>
      <w:r>
        <w:rPr>
          <w:rFonts w:ascii="Arial" w:hAnsi="Arial" w:cs="Arial"/>
          <w:iCs/>
          <w:color w:val="4472C4" w:themeColor="accent1"/>
          <w:sz w:val="20"/>
          <w:szCs w:val="24"/>
        </w:rPr>
        <w:t xml:space="preserve">©Humanity &amp; Inclusion. Health care worker doing a patient consultation.  </w:t>
      </w:r>
    </w:p>
    <w:p w14:paraId="6DC8AB72" w14:textId="1C653877" w:rsidR="00566134" w:rsidRPr="00843BA6" w:rsidRDefault="00690622" w:rsidP="00690622">
      <w:pPr>
        <w:spacing w:before="240" w:line="276" w:lineRule="auto"/>
        <w:rPr>
          <w:rStyle w:val="wdyuqq"/>
          <w:rFonts w:ascii="Arial" w:hAnsi="Arial" w:cs="Arial"/>
          <w:sz w:val="24"/>
          <w:szCs w:val="20"/>
        </w:rPr>
      </w:pPr>
      <w:r w:rsidRPr="00843BA6">
        <w:rPr>
          <w:rStyle w:val="wdyuqq"/>
          <w:rFonts w:ascii="Arial" w:hAnsi="Arial" w:cs="Arial"/>
          <w:sz w:val="24"/>
          <w:szCs w:val="20"/>
        </w:rPr>
        <w:t>Women with disabilities and healthcare providers experience barriers to informed consent. This</w:t>
      </w:r>
      <w:r w:rsidR="002643C5" w:rsidRPr="00843BA6">
        <w:rPr>
          <w:rStyle w:val="wdyuqq"/>
          <w:rFonts w:ascii="Arial" w:hAnsi="Arial" w:cs="Arial"/>
          <w:sz w:val="24"/>
          <w:szCs w:val="20"/>
        </w:rPr>
        <w:t xml:space="preserve"> </w:t>
      </w:r>
      <w:r w:rsidR="00C03903" w:rsidRPr="00843BA6">
        <w:rPr>
          <w:rStyle w:val="wdyuqq"/>
          <w:rFonts w:ascii="Arial" w:hAnsi="Arial" w:cs="Arial"/>
          <w:sz w:val="24"/>
          <w:szCs w:val="20"/>
        </w:rPr>
        <w:t>webinar</w:t>
      </w:r>
      <w:r w:rsidR="002643C5" w:rsidRPr="00843BA6">
        <w:rPr>
          <w:rStyle w:val="wdyuqq"/>
          <w:rFonts w:ascii="Arial" w:hAnsi="Arial" w:cs="Arial"/>
          <w:sz w:val="24"/>
          <w:szCs w:val="20"/>
        </w:rPr>
        <w:t xml:space="preserve"> </w:t>
      </w:r>
      <w:r w:rsidR="000957E0" w:rsidRPr="00843BA6">
        <w:rPr>
          <w:rStyle w:val="wdyuqq"/>
          <w:rFonts w:ascii="Arial" w:hAnsi="Arial" w:cs="Arial"/>
          <w:sz w:val="24"/>
          <w:szCs w:val="20"/>
        </w:rPr>
        <w:t>provide</w:t>
      </w:r>
      <w:r w:rsidRPr="00843BA6">
        <w:rPr>
          <w:rStyle w:val="wdyuqq"/>
          <w:rFonts w:ascii="Arial" w:hAnsi="Arial" w:cs="Arial"/>
          <w:sz w:val="24"/>
          <w:szCs w:val="20"/>
        </w:rPr>
        <w:t>s</w:t>
      </w:r>
      <w:r w:rsidR="002643C5" w:rsidRPr="00843BA6">
        <w:rPr>
          <w:rStyle w:val="wdyuqq"/>
          <w:rFonts w:ascii="Arial" w:hAnsi="Arial" w:cs="Arial"/>
          <w:sz w:val="24"/>
          <w:szCs w:val="20"/>
        </w:rPr>
        <w:t xml:space="preserve"> examples of good practices to </w:t>
      </w:r>
      <w:r w:rsidR="000957E0" w:rsidRPr="00843BA6">
        <w:rPr>
          <w:rStyle w:val="wdyuqq"/>
          <w:rFonts w:ascii="Arial" w:hAnsi="Arial" w:cs="Arial"/>
          <w:sz w:val="24"/>
          <w:szCs w:val="20"/>
        </w:rPr>
        <w:t>facili</w:t>
      </w:r>
      <w:r w:rsidR="009236A0" w:rsidRPr="00843BA6">
        <w:rPr>
          <w:rStyle w:val="wdyuqq"/>
          <w:rFonts w:ascii="Arial" w:hAnsi="Arial" w:cs="Arial"/>
          <w:sz w:val="24"/>
          <w:szCs w:val="20"/>
        </w:rPr>
        <w:t>t</w:t>
      </w:r>
      <w:r w:rsidR="000957E0" w:rsidRPr="00843BA6">
        <w:rPr>
          <w:rStyle w:val="wdyuqq"/>
          <w:rFonts w:ascii="Arial" w:hAnsi="Arial" w:cs="Arial"/>
          <w:sz w:val="24"/>
          <w:szCs w:val="20"/>
        </w:rPr>
        <w:t>ate</w:t>
      </w:r>
      <w:r w:rsidR="002643C5" w:rsidRPr="00843BA6">
        <w:rPr>
          <w:rStyle w:val="wdyuqq"/>
          <w:rFonts w:ascii="Arial" w:hAnsi="Arial" w:cs="Arial"/>
          <w:sz w:val="24"/>
          <w:szCs w:val="20"/>
        </w:rPr>
        <w:t xml:space="preserve"> </w:t>
      </w:r>
      <w:r w:rsidRPr="00843BA6">
        <w:rPr>
          <w:rStyle w:val="wdyuqq"/>
          <w:rFonts w:ascii="Arial" w:hAnsi="Arial" w:cs="Arial"/>
          <w:sz w:val="24"/>
          <w:szCs w:val="20"/>
        </w:rPr>
        <w:t xml:space="preserve">disability-inclusive </w:t>
      </w:r>
      <w:r w:rsidR="000957E0" w:rsidRPr="00843BA6">
        <w:rPr>
          <w:rStyle w:val="wdyuqq"/>
          <w:rFonts w:ascii="Arial" w:hAnsi="Arial" w:cs="Arial"/>
          <w:sz w:val="24"/>
          <w:szCs w:val="20"/>
        </w:rPr>
        <w:t xml:space="preserve">informed consent </w:t>
      </w:r>
      <w:r w:rsidRPr="00843BA6">
        <w:rPr>
          <w:rStyle w:val="wdyuqq"/>
          <w:rFonts w:ascii="Arial" w:hAnsi="Arial" w:cs="Arial"/>
          <w:sz w:val="24"/>
          <w:szCs w:val="20"/>
        </w:rPr>
        <w:t xml:space="preserve">in </w:t>
      </w:r>
      <w:r w:rsidR="009236A0" w:rsidRPr="00843BA6">
        <w:rPr>
          <w:rStyle w:val="wdyuqq"/>
          <w:rFonts w:ascii="Arial" w:hAnsi="Arial" w:cs="Arial"/>
          <w:sz w:val="24"/>
          <w:szCs w:val="20"/>
        </w:rPr>
        <w:t>sexual and reproductive health</w:t>
      </w:r>
      <w:r w:rsidR="002643C5" w:rsidRPr="00843BA6">
        <w:rPr>
          <w:rStyle w:val="wdyuqq"/>
          <w:rFonts w:ascii="Arial" w:hAnsi="Arial" w:cs="Arial"/>
          <w:sz w:val="24"/>
          <w:szCs w:val="20"/>
        </w:rPr>
        <w:t xml:space="preserve"> services.</w:t>
      </w:r>
      <w:r w:rsidR="00FD33C5" w:rsidRPr="00843BA6">
        <w:rPr>
          <w:rStyle w:val="wdyuqq"/>
          <w:rFonts w:ascii="Arial" w:hAnsi="Arial" w:cs="Arial"/>
          <w:sz w:val="24"/>
          <w:szCs w:val="20"/>
        </w:rPr>
        <w:t xml:space="preserve"> Speakers include Dr Ingrid van der Heijden, </w:t>
      </w:r>
      <w:r w:rsidR="005A2DDA">
        <w:rPr>
          <w:rStyle w:val="wdyuqq"/>
          <w:rFonts w:ascii="Arial" w:hAnsi="Arial" w:cs="Arial"/>
          <w:sz w:val="24"/>
          <w:szCs w:val="20"/>
        </w:rPr>
        <w:t>Apio Zola Beatrice (L</w:t>
      </w:r>
      <w:r w:rsidR="00FD33C5" w:rsidRPr="00843BA6">
        <w:rPr>
          <w:rStyle w:val="wdyuqq"/>
          <w:rFonts w:ascii="Arial" w:hAnsi="Arial" w:cs="Arial"/>
          <w:sz w:val="24"/>
          <w:szCs w:val="20"/>
        </w:rPr>
        <w:t>ira District Disabled Women Association</w:t>
      </w:r>
      <w:r w:rsidR="00130E30">
        <w:rPr>
          <w:rStyle w:val="wdyuqq"/>
          <w:rFonts w:ascii="Arial" w:hAnsi="Arial" w:cs="Arial"/>
          <w:sz w:val="24"/>
          <w:szCs w:val="20"/>
        </w:rPr>
        <w:t>, Uganda</w:t>
      </w:r>
      <w:r w:rsidR="00FD33C5" w:rsidRPr="00843BA6">
        <w:rPr>
          <w:rStyle w:val="wdyuqq"/>
          <w:rFonts w:ascii="Arial" w:hAnsi="Arial" w:cs="Arial"/>
          <w:sz w:val="24"/>
          <w:szCs w:val="20"/>
        </w:rPr>
        <w:t>) and</w:t>
      </w:r>
      <w:r w:rsidR="007D25B0">
        <w:rPr>
          <w:rStyle w:val="wdyuqq"/>
          <w:rFonts w:ascii="Arial" w:hAnsi="Arial" w:cs="Arial"/>
          <w:sz w:val="24"/>
          <w:szCs w:val="20"/>
        </w:rPr>
        <w:t xml:space="preserve"> Lucia Valentino (</w:t>
      </w:r>
      <w:r w:rsidR="007758AC">
        <w:rPr>
          <w:rStyle w:val="wdyuqq"/>
          <w:rFonts w:ascii="Arial" w:hAnsi="Arial" w:cs="Arial"/>
          <w:sz w:val="24"/>
          <w:szCs w:val="20"/>
        </w:rPr>
        <w:t xml:space="preserve">SRH </w:t>
      </w:r>
      <w:r w:rsidR="007D25B0">
        <w:rPr>
          <w:rStyle w:val="wdyuqq"/>
          <w:rFonts w:ascii="Arial" w:hAnsi="Arial" w:cs="Arial"/>
          <w:sz w:val="24"/>
          <w:szCs w:val="20"/>
        </w:rPr>
        <w:t>service provider</w:t>
      </w:r>
      <w:r w:rsidR="00130E30">
        <w:rPr>
          <w:rStyle w:val="wdyuqq"/>
          <w:rFonts w:ascii="Arial" w:hAnsi="Arial" w:cs="Arial"/>
          <w:sz w:val="24"/>
          <w:szCs w:val="20"/>
        </w:rPr>
        <w:t xml:space="preserve">, </w:t>
      </w:r>
      <w:r w:rsidR="00FD33C5" w:rsidRPr="00843BA6">
        <w:rPr>
          <w:rStyle w:val="wdyuqq"/>
          <w:rFonts w:ascii="Arial" w:hAnsi="Arial" w:cs="Arial"/>
          <w:sz w:val="24"/>
          <w:szCs w:val="20"/>
        </w:rPr>
        <w:t>South Sudan</w:t>
      </w:r>
      <w:r w:rsidR="007D25B0">
        <w:rPr>
          <w:rStyle w:val="wdyuqq"/>
          <w:rFonts w:ascii="Arial" w:hAnsi="Arial" w:cs="Arial"/>
          <w:sz w:val="24"/>
          <w:szCs w:val="20"/>
        </w:rPr>
        <w:t>)</w:t>
      </w:r>
      <w:r w:rsidR="00FD33C5" w:rsidRPr="00843BA6">
        <w:rPr>
          <w:rStyle w:val="wdyuqq"/>
          <w:rFonts w:ascii="Arial" w:hAnsi="Arial" w:cs="Arial"/>
          <w:sz w:val="24"/>
          <w:szCs w:val="20"/>
        </w:rPr>
        <w:t>.</w:t>
      </w:r>
    </w:p>
    <w:p w14:paraId="18FD3DAB" w14:textId="064E6051" w:rsidR="00712DF2" w:rsidRPr="008E2A9A" w:rsidRDefault="008E2A9A" w:rsidP="009A6E91">
      <w:pPr>
        <w:pStyle w:val="Titre1"/>
        <w:spacing w:before="0"/>
        <w:rPr>
          <w:rStyle w:val="Lienhypertexte"/>
          <w:rFonts w:ascii="Arial" w:hAnsi="Arial" w:cs="Arial"/>
          <w:sz w:val="22"/>
        </w:rPr>
      </w:pPr>
      <w:r>
        <w:rPr>
          <w:rFonts w:ascii="Arial" w:hAnsi="Arial" w:cs="Arial"/>
          <w:b/>
          <w:sz w:val="24"/>
        </w:rPr>
        <w:fldChar w:fldCharType="begin"/>
      </w:r>
      <w:r>
        <w:rPr>
          <w:rFonts w:ascii="Arial" w:hAnsi="Arial" w:cs="Arial"/>
          <w:b/>
          <w:sz w:val="24"/>
        </w:rPr>
        <w:instrText xml:space="preserve"> HYPERLINK "https://zoom.us/webinar/register/WN_QvaaeAdUTs2GE8qmr65CJg"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 w:rsidR="00712DF2" w:rsidRPr="008E2A9A">
        <w:rPr>
          <w:rStyle w:val="Lienhypertexte"/>
          <w:rFonts w:ascii="Arial" w:hAnsi="Arial" w:cs="Arial"/>
          <w:b/>
          <w:sz w:val="24"/>
        </w:rPr>
        <w:t>REGISTER HERE:</w:t>
      </w:r>
    </w:p>
    <w:p w14:paraId="6389514D" w14:textId="7FCA2441" w:rsidR="00CE5CB1" w:rsidRDefault="008E2A9A" w:rsidP="004446C3">
      <w:pPr>
        <w:pStyle w:val="Paragraphedeliste"/>
        <w:numPr>
          <w:ilvl w:val="0"/>
          <w:numId w:val="1"/>
        </w:numPr>
        <w:spacing w:after="0" w:line="240" w:lineRule="auto"/>
        <w:rPr>
          <w:rStyle w:val="wdyuqq"/>
          <w:rFonts w:ascii="Arial" w:hAnsi="Arial" w:cs="Arial"/>
          <w:b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4"/>
          <w:szCs w:val="32"/>
        </w:rPr>
        <w:fldChar w:fldCharType="end"/>
      </w:r>
      <w:r w:rsidR="00CE5CB1">
        <w:rPr>
          <w:rStyle w:val="wdyuqq"/>
          <w:rFonts w:ascii="Arial" w:hAnsi="Arial" w:cs="Arial"/>
          <w:b/>
        </w:rPr>
        <w:t>8</w:t>
      </w:r>
      <w:r w:rsidR="000611CA">
        <w:rPr>
          <w:rStyle w:val="wdyuqq"/>
          <w:rFonts w:ascii="Arial" w:hAnsi="Arial" w:cs="Arial"/>
          <w:b/>
        </w:rPr>
        <w:t>-9</w:t>
      </w:r>
      <w:r w:rsidR="00CE5CB1">
        <w:rPr>
          <w:rStyle w:val="wdyuqq"/>
          <w:rFonts w:ascii="Arial" w:hAnsi="Arial" w:cs="Arial"/>
          <w:b/>
        </w:rPr>
        <w:t>AM WASHINGTON DC</w:t>
      </w:r>
    </w:p>
    <w:p w14:paraId="4633922D" w14:textId="6FB7FA05" w:rsidR="00712DF2" w:rsidRPr="00712DF2" w:rsidRDefault="00121FAB" w:rsidP="004446C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Style w:val="wdyuqq"/>
          <w:rFonts w:ascii="Arial" w:hAnsi="Arial" w:cs="Arial"/>
          <w:b/>
        </w:rPr>
        <w:t>2</w:t>
      </w:r>
      <w:r w:rsidR="000611CA">
        <w:rPr>
          <w:rStyle w:val="wdyuqq"/>
          <w:rFonts w:ascii="Arial" w:hAnsi="Arial" w:cs="Arial"/>
          <w:b/>
        </w:rPr>
        <w:t>-3</w:t>
      </w:r>
      <w:r w:rsidR="00213CE1">
        <w:rPr>
          <w:rStyle w:val="wdyuqq"/>
          <w:rFonts w:ascii="Arial" w:hAnsi="Arial" w:cs="Arial"/>
          <w:b/>
        </w:rPr>
        <w:t>PM GMT</w:t>
      </w:r>
    </w:p>
    <w:p w14:paraId="437BA602" w14:textId="4A19E23F" w:rsidR="00712DF2" w:rsidRDefault="00213CE1" w:rsidP="00712DF2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Style w:val="wdyuqq"/>
          <w:rFonts w:ascii="Arial" w:hAnsi="Arial" w:cs="Arial"/>
          <w:b/>
        </w:rPr>
        <w:t>3-4PM</w:t>
      </w:r>
      <w:r w:rsidR="00320207" w:rsidRPr="00C07794">
        <w:rPr>
          <w:rStyle w:val="wdyuqq"/>
          <w:rFonts w:ascii="Arial" w:hAnsi="Arial" w:cs="Arial"/>
          <w:b/>
        </w:rPr>
        <w:t xml:space="preserve"> BRUSSELS</w:t>
      </w:r>
      <w:r w:rsidR="00712DF2" w:rsidRPr="00C07794">
        <w:rPr>
          <w:rFonts w:ascii="Arial" w:hAnsi="Arial" w:cs="Arial"/>
          <w:b/>
        </w:rPr>
        <w:t xml:space="preserve"> </w:t>
      </w:r>
    </w:p>
    <w:p w14:paraId="572BA2CA" w14:textId="64333ABF" w:rsidR="00121FAB" w:rsidRPr="00C07794" w:rsidRDefault="00121FAB" w:rsidP="00712DF2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4-5PM JUBA</w:t>
      </w:r>
      <w:r w:rsidR="00C202CE">
        <w:rPr>
          <w:rFonts w:ascii="Arial" w:hAnsi="Arial" w:cs="Arial"/>
          <w:b/>
        </w:rPr>
        <w:t>/BEIRUT</w:t>
      </w:r>
    </w:p>
    <w:p w14:paraId="42319F1C" w14:textId="49C67244" w:rsidR="00B80C24" w:rsidRPr="00C202CE" w:rsidRDefault="00121FAB" w:rsidP="00E9794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C202CE">
        <w:rPr>
          <w:rStyle w:val="wdyuqq"/>
          <w:rFonts w:ascii="Arial" w:hAnsi="Arial" w:cs="Arial"/>
          <w:b/>
        </w:rPr>
        <w:t>5</w:t>
      </w:r>
      <w:r w:rsidR="00A45C6A" w:rsidRPr="00C202CE">
        <w:rPr>
          <w:rStyle w:val="wdyuqq"/>
          <w:rFonts w:ascii="Arial" w:hAnsi="Arial" w:cs="Arial"/>
          <w:b/>
        </w:rPr>
        <w:t>-</w:t>
      </w:r>
      <w:r w:rsidRPr="00C202CE">
        <w:rPr>
          <w:rStyle w:val="wdyuqq"/>
          <w:rFonts w:ascii="Arial" w:hAnsi="Arial" w:cs="Arial"/>
          <w:b/>
        </w:rPr>
        <w:t>6</w:t>
      </w:r>
      <w:r w:rsidR="00A45C6A" w:rsidRPr="00C202CE">
        <w:rPr>
          <w:rStyle w:val="wdyuqq"/>
          <w:rFonts w:ascii="Arial" w:hAnsi="Arial" w:cs="Arial"/>
          <w:b/>
        </w:rPr>
        <w:t>PM</w:t>
      </w:r>
      <w:r w:rsidR="00320207" w:rsidRPr="00C202CE">
        <w:rPr>
          <w:rStyle w:val="wdyuqq"/>
          <w:rFonts w:ascii="Arial" w:hAnsi="Arial" w:cs="Arial"/>
          <w:b/>
        </w:rPr>
        <w:t xml:space="preserve"> NAIROBI</w:t>
      </w:r>
    </w:p>
    <w:sectPr w:rsidR="00B80C24" w:rsidRPr="00C202CE" w:rsidSect="00BD61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B376" w14:textId="77777777" w:rsidR="004C3E1E" w:rsidRDefault="004C3E1E" w:rsidP="00152368">
      <w:pPr>
        <w:spacing w:after="0" w:line="240" w:lineRule="auto"/>
      </w:pPr>
      <w:r>
        <w:separator/>
      </w:r>
    </w:p>
  </w:endnote>
  <w:endnote w:type="continuationSeparator" w:id="0">
    <w:p w14:paraId="2727008C" w14:textId="77777777" w:rsidR="004C3E1E" w:rsidRDefault="004C3E1E" w:rsidP="001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A852" w14:textId="4DD03CFE" w:rsidR="00B431F7" w:rsidRDefault="00B431F7" w:rsidP="00B431F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5326" w14:textId="77777777" w:rsidR="004C3E1E" w:rsidRDefault="004C3E1E" w:rsidP="00152368">
      <w:pPr>
        <w:spacing w:after="0" w:line="240" w:lineRule="auto"/>
      </w:pPr>
      <w:r>
        <w:separator/>
      </w:r>
    </w:p>
  </w:footnote>
  <w:footnote w:type="continuationSeparator" w:id="0">
    <w:p w14:paraId="180493EF" w14:textId="77777777" w:rsidR="004C3E1E" w:rsidRDefault="004C3E1E" w:rsidP="001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1A6C" w14:textId="5E3E392A" w:rsidR="005E05E5" w:rsidRDefault="005E05E5">
    <w:pPr>
      <w:pStyle w:val="En-tte"/>
    </w:pPr>
    <w:r>
      <w:rPr>
        <w:noProof/>
      </w:rPr>
      <w:drawing>
        <wp:inline distT="0" distB="0" distL="0" distR="0" wp14:anchorId="092E3B7E" wp14:editId="4DAD0A05">
          <wp:extent cx="1638300" cy="1039565"/>
          <wp:effectExtent l="0" t="0" r="0" b="0"/>
          <wp:docPr id="5" name="Picture 5" descr="Humanity &amp; Inclusion HI formerly Handicap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11" cy="108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5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088"/>
    <w:multiLevelType w:val="hybridMultilevel"/>
    <w:tmpl w:val="4DDEA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0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5A"/>
    <w:rsid w:val="00002E7E"/>
    <w:rsid w:val="000611CA"/>
    <w:rsid w:val="000957E0"/>
    <w:rsid w:val="0011742B"/>
    <w:rsid w:val="00121FAB"/>
    <w:rsid w:val="00130E30"/>
    <w:rsid w:val="00152368"/>
    <w:rsid w:val="00197980"/>
    <w:rsid w:val="00213CE1"/>
    <w:rsid w:val="002643C5"/>
    <w:rsid w:val="00320207"/>
    <w:rsid w:val="00384064"/>
    <w:rsid w:val="003A5874"/>
    <w:rsid w:val="004446C3"/>
    <w:rsid w:val="004816CE"/>
    <w:rsid w:val="004A756A"/>
    <w:rsid w:val="004C3E1E"/>
    <w:rsid w:val="00513678"/>
    <w:rsid w:val="005266DD"/>
    <w:rsid w:val="005372BE"/>
    <w:rsid w:val="00553562"/>
    <w:rsid w:val="00554267"/>
    <w:rsid w:val="00566134"/>
    <w:rsid w:val="005A2DDA"/>
    <w:rsid w:val="005E05E5"/>
    <w:rsid w:val="006237AF"/>
    <w:rsid w:val="00630BFE"/>
    <w:rsid w:val="00690622"/>
    <w:rsid w:val="006B61EF"/>
    <w:rsid w:val="006D2600"/>
    <w:rsid w:val="006D4598"/>
    <w:rsid w:val="006E4BF2"/>
    <w:rsid w:val="006E574E"/>
    <w:rsid w:val="00705854"/>
    <w:rsid w:val="00712DF2"/>
    <w:rsid w:val="007758AC"/>
    <w:rsid w:val="007D25B0"/>
    <w:rsid w:val="007E4296"/>
    <w:rsid w:val="00843BA6"/>
    <w:rsid w:val="00845B3E"/>
    <w:rsid w:val="00874C8F"/>
    <w:rsid w:val="008B24CD"/>
    <w:rsid w:val="008B3C07"/>
    <w:rsid w:val="008B6355"/>
    <w:rsid w:val="008B7CE8"/>
    <w:rsid w:val="008E2A9A"/>
    <w:rsid w:val="00910CD6"/>
    <w:rsid w:val="009236A0"/>
    <w:rsid w:val="009A6E91"/>
    <w:rsid w:val="009B0364"/>
    <w:rsid w:val="009C45CC"/>
    <w:rsid w:val="00A054E9"/>
    <w:rsid w:val="00A11B47"/>
    <w:rsid w:val="00A45C6A"/>
    <w:rsid w:val="00A57379"/>
    <w:rsid w:val="00AD69B3"/>
    <w:rsid w:val="00B237BD"/>
    <w:rsid w:val="00B431F7"/>
    <w:rsid w:val="00B64230"/>
    <w:rsid w:val="00B80C24"/>
    <w:rsid w:val="00BD61F3"/>
    <w:rsid w:val="00BF4914"/>
    <w:rsid w:val="00C03903"/>
    <w:rsid w:val="00C07794"/>
    <w:rsid w:val="00C202CE"/>
    <w:rsid w:val="00C45D31"/>
    <w:rsid w:val="00C54DC6"/>
    <w:rsid w:val="00C61C2E"/>
    <w:rsid w:val="00CE5CB1"/>
    <w:rsid w:val="00D242C9"/>
    <w:rsid w:val="00D703E1"/>
    <w:rsid w:val="00DA03EE"/>
    <w:rsid w:val="00DE0830"/>
    <w:rsid w:val="00DF5AA5"/>
    <w:rsid w:val="00E349E9"/>
    <w:rsid w:val="00E62D93"/>
    <w:rsid w:val="00E71BD5"/>
    <w:rsid w:val="00EC3A63"/>
    <w:rsid w:val="00FA6186"/>
    <w:rsid w:val="00FB2E5A"/>
    <w:rsid w:val="00FB6BE1"/>
    <w:rsid w:val="00FD33C5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4F81"/>
  <w15:chartTrackingRefBased/>
  <w15:docId w15:val="{9F8F187B-E333-459D-A1B8-CBA0FDDA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2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368"/>
  </w:style>
  <w:style w:type="paragraph" w:styleId="Pieddepage">
    <w:name w:val="footer"/>
    <w:basedOn w:val="Normal"/>
    <w:link w:val="PieddepageCar"/>
    <w:uiPriority w:val="99"/>
    <w:unhideWhenUsed/>
    <w:rsid w:val="0015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368"/>
  </w:style>
  <w:style w:type="character" w:customStyle="1" w:styleId="Titre1Car">
    <w:name w:val="Titre 1 Car"/>
    <w:basedOn w:val="Policepardfaut"/>
    <w:link w:val="Titre1"/>
    <w:uiPriority w:val="9"/>
    <w:rsid w:val="00152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52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dyuqq">
    <w:name w:val="wdyuqq"/>
    <w:basedOn w:val="Policepardfaut"/>
    <w:rsid w:val="00152368"/>
  </w:style>
  <w:style w:type="paragraph" w:customStyle="1" w:styleId="04xlpa">
    <w:name w:val="_04xlpa"/>
    <w:basedOn w:val="Normal"/>
    <w:rsid w:val="0015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3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52368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12DF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5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5D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D3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E2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A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A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A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24BA-D3D9-435B-8FF1-3277F60E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Winterburn</dc:creator>
  <cp:keywords/>
  <dc:description/>
  <cp:lastModifiedBy>Landy Aniela KUS</cp:lastModifiedBy>
  <cp:revision>9</cp:revision>
  <dcterms:created xsi:type="dcterms:W3CDTF">2023-11-27T10:44:00Z</dcterms:created>
  <dcterms:modified xsi:type="dcterms:W3CDTF">2023-11-28T09:03:00Z</dcterms:modified>
</cp:coreProperties>
</file>